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2B" w:rsidRPr="00C84995" w:rsidRDefault="00811B7A" w:rsidP="001F242B">
      <w:pPr>
        <w:pStyle w:val="Header"/>
        <w:tabs>
          <w:tab w:val="clear" w:pos="4320"/>
          <w:tab w:val="clear" w:pos="8640"/>
          <w:tab w:val="right" w:pos="0"/>
        </w:tabs>
        <w:rPr>
          <w:rFonts w:ascii="Times New Roman" w:hAnsi="Times New Roman" w:cs="Times New Roman"/>
          <w:b/>
          <w:bCs/>
          <w:sz w:val="40"/>
          <w:lang w:val="sr-Cyrl-CS"/>
        </w:rPr>
      </w:pPr>
      <w:r>
        <w:rPr>
          <w:rFonts w:ascii="Century" w:hAnsi="Century" w:cs="Times New Roman"/>
          <w: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91870" cy="933450"/>
            <wp:effectExtent l="19050" t="0" r="0" b="0"/>
            <wp:wrapSquare wrapText="bothSides"/>
            <wp:docPr id="33" name="Picture 33" descr="A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SLOGO"/>
                    <pic:cNvPicPr>
                      <a:picLocks noChangeAspect="1" noChangeArrowheads="1"/>
                    </pic:cNvPicPr>
                  </pic:nvPicPr>
                  <pic:blipFill>
                    <a:blip r:embed="rId7" cstate="print"/>
                    <a:srcRect/>
                    <a:stretch>
                      <a:fillRect/>
                    </a:stretch>
                  </pic:blipFill>
                  <pic:spPr bwMode="auto">
                    <a:xfrm>
                      <a:off x="0" y="0"/>
                      <a:ext cx="991870" cy="933450"/>
                    </a:xfrm>
                    <a:prstGeom prst="rect">
                      <a:avLst/>
                    </a:prstGeom>
                    <a:noFill/>
                  </pic:spPr>
                </pic:pic>
              </a:graphicData>
            </a:graphic>
          </wp:anchor>
        </w:drawing>
      </w:r>
      <w:r w:rsidR="001F242B" w:rsidRPr="00112F0E">
        <w:rPr>
          <w:rFonts w:ascii="Century" w:hAnsi="Century" w:cs="Times New Roman"/>
          <w:b/>
          <w:bCs/>
          <w:i/>
          <w:sz w:val="40"/>
          <w:lang w:val="sr-Cyrl-CS"/>
        </w:rPr>
        <w:t xml:space="preserve">   </w:t>
      </w:r>
      <w:r w:rsidR="00112F0E" w:rsidRPr="00112F0E">
        <w:rPr>
          <w:rFonts w:ascii="Century" w:hAnsi="Century" w:cs="Times New Roman"/>
          <w:b/>
          <w:bCs/>
          <w:i/>
          <w:sz w:val="40"/>
          <w:lang w:val="sr-Cyrl-CS"/>
        </w:rPr>
        <w:t xml:space="preserve"> </w:t>
      </w:r>
      <w:r w:rsidR="001F242B" w:rsidRPr="00C84995">
        <w:rPr>
          <w:rFonts w:ascii="Times New Roman" w:hAnsi="Times New Roman" w:cs="Times New Roman"/>
          <w:b/>
          <w:bCs/>
          <w:sz w:val="40"/>
          <w:lang w:val="sr-Cyrl-CS"/>
        </w:rPr>
        <w:t>АДВОКАТСКА КОМОРА СРБИЈЕ</w:t>
      </w:r>
    </w:p>
    <w:p w:rsidR="001F242B" w:rsidRPr="00C84995" w:rsidRDefault="001F242B" w:rsidP="001F242B">
      <w:pPr>
        <w:pStyle w:val="Header"/>
        <w:ind w:left="1496"/>
        <w:jc w:val="center"/>
        <w:rPr>
          <w:rFonts w:ascii="Times New Roman" w:hAnsi="Times New Roman" w:cs="Times New Roman"/>
          <w:sz w:val="22"/>
          <w:lang w:val="ru-RU"/>
        </w:rPr>
      </w:pPr>
      <w:r w:rsidRPr="00C84995">
        <w:rPr>
          <w:rFonts w:ascii="Times New Roman" w:hAnsi="Times New Roman" w:cs="Times New Roman"/>
          <w:sz w:val="22"/>
          <w:lang w:val="sr-Cyrl-CS"/>
        </w:rPr>
        <w:t>Дечанска 13, 11000 Београд, Србија</w:t>
      </w:r>
    </w:p>
    <w:p w:rsidR="001F242B" w:rsidRPr="00C84995" w:rsidRDefault="001F242B" w:rsidP="001F242B">
      <w:pPr>
        <w:pStyle w:val="Header"/>
        <w:ind w:left="1496"/>
        <w:jc w:val="center"/>
        <w:rPr>
          <w:rFonts w:ascii="Times New Roman" w:hAnsi="Times New Roman" w:cs="Times New Roman"/>
          <w:sz w:val="22"/>
          <w:lang w:val="ru-RU"/>
        </w:rPr>
      </w:pPr>
      <w:r w:rsidRPr="00C84995">
        <w:rPr>
          <w:rFonts w:ascii="Times New Roman" w:hAnsi="Times New Roman" w:cs="Times New Roman"/>
          <w:sz w:val="22"/>
          <w:lang w:val="sr-Cyrl-CS"/>
        </w:rPr>
        <w:t>Телефон</w:t>
      </w:r>
      <w:r w:rsidRPr="00C84995">
        <w:rPr>
          <w:rFonts w:ascii="Times New Roman" w:hAnsi="Times New Roman" w:cs="Times New Roman"/>
          <w:sz w:val="22"/>
          <w:lang w:val="ru-RU"/>
        </w:rPr>
        <w:t xml:space="preserve">: +381 11 32-39-072       </w:t>
      </w:r>
      <w:r w:rsidRPr="00C84995">
        <w:rPr>
          <w:rFonts w:ascii="Times New Roman" w:hAnsi="Times New Roman" w:cs="Times New Roman"/>
          <w:sz w:val="22"/>
        </w:rPr>
        <w:t>Fax</w:t>
      </w:r>
      <w:r w:rsidRPr="00C84995">
        <w:rPr>
          <w:rFonts w:ascii="Times New Roman" w:hAnsi="Times New Roman" w:cs="Times New Roman"/>
          <w:sz w:val="22"/>
          <w:lang w:val="ru-RU"/>
        </w:rPr>
        <w:t>: +381 11 32-32-203</w:t>
      </w:r>
    </w:p>
    <w:p w:rsidR="002F121C" w:rsidRPr="00C84995" w:rsidRDefault="001F242B" w:rsidP="001F242B">
      <w:pPr>
        <w:pStyle w:val="Header"/>
        <w:ind w:left="1496"/>
        <w:rPr>
          <w:rFonts w:ascii="Times New Roman" w:hAnsi="Times New Roman" w:cs="Times New Roman"/>
          <w:sz w:val="22"/>
          <w:lang w:val="fr-FR"/>
        </w:rPr>
      </w:pPr>
      <w:r w:rsidRPr="00C84995">
        <w:rPr>
          <w:rFonts w:ascii="Times New Roman" w:hAnsi="Times New Roman" w:cs="Times New Roman"/>
          <w:sz w:val="22"/>
          <w:lang w:val="fr-FR"/>
        </w:rPr>
        <w:t xml:space="preserve">                 </w:t>
      </w:r>
      <w:r w:rsidR="00837C18" w:rsidRPr="00C84995">
        <w:rPr>
          <w:rFonts w:ascii="Times New Roman" w:hAnsi="Times New Roman" w:cs="Times New Roman"/>
          <w:sz w:val="22"/>
          <w:lang w:val="fr-FR"/>
        </w:rPr>
        <w:t xml:space="preserve">     </w:t>
      </w:r>
      <w:r w:rsidR="00112F0E" w:rsidRPr="00C84995">
        <w:rPr>
          <w:rFonts w:ascii="Times New Roman" w:hAnsi="Times New Roman" w:cs="Times New Roman"/>
          <w:sz w:val="22"/>
          <w:lang/>
        </w:rPr>
        <w:t xml:space="preserve">  </w:t>
      </w:r>
      <w:r w:rsidR="008D71D6">
        <w:rPr>
          <w:rFonts w:ascii="Times New Roman" w:hAnsi="Times New Roman" w:cs="Times New Roman"/>
          <w:sz w:val="22"/>
        </w:rPr>
        <w:t xml:space="preserve">      </w:t>
      </w:r>
      <w:r w:rsidRPr="00C84995">
        <w:rPr>
          <w:rFonts w:ascii="Times New Roman" w:hAnsi="Times New Roman" w:cs="Times New Roman"/>
          <w:sz w:val="22"/>
          <w:lang w:val="fr-FR"/>
        </w:rPr>
        <w:t xml:space="preserve">e-mail: </w:t>
      </w:r>
      <w:hyperlink r:id="rId8" w:history="1">
        <w:r w:rsidR="00DA4ECF" w:rsidRPr="00C84995">
          <w:rPr>
            <w:rStyle w:val="Hyperlink"/>
            <w:rFonts w:ascii="Times New Roman" w:hAnsi="Times New Roman" w:cs="Times New Roman"/>
            <w:sz w:val="22"/>
            <w:lang w:val="fr-FR"/>
          </w:rPr>
          <w:t>komora@sbb.rs</w:t>
        </w:r>
      </w:hyperlink>
      <w:r w:rsidR="00DA4ECF" w:rsidRPr="00C84995">
        <w:rPr>
          <w:rFonts w:ascii="Times New Roman" w:hAnsi="Times New Roman" w:cs="Times New Roman"/>
          <w:sz w:val="22"/>
          <w:lang w:val="fr-FR"/>
        </w:rPr>
        <w:t xml:space="preserve">        </w:t>
      </w:r>
      <w:hyperlink r:id="rId9" w:history="1">
        <w:r w:rsidR="002F121C" w:rsidRPr="00C84995">
          <w:rPr>
            <w:rStyle w:val="Hyperlink"/>
            <w:rFonts w:ascii="Times New Roman" w:hAnsi="Times New Roman" w:cs="Times New Roman"/>
            <w:sz w:val="22"/>
            <w:lang w:val="fr-FR"/>
          </w:rPr>
          <w:t>a.k.srbije@gmail.com</w:t>
        </w:r>
      </w:hyperlink>
    </w:p>
    <w:p w:rsidR="00112F0E" w:rsidRDefault="001F242B" w:rsidP="00112F0E">
      <w:pPr>
        <w:pStyle w:val="Header"/>
        <w:ind w:left="1496"/>
        <w:rPr>
          <w:rFonts w:ascii="Century" w:hAnsi="Century" w:cs="Times New Roman"/>
          <w:i/>
          <w:sz w:val="22"/>
          <w:lang w:val="sr-Cyrl-CS"/>
        </w:rPr>
      </w:pPr>
      <w:r w:rsidRPr="00112F0E">
        <w:rPr>
          <w:rFonts w:ascii="Century" w:hAnsi="Century" w:cs="Times New Roman"/>
          <w:i/>
          <w:sz w:val="22"/>
          <w:lang w:val="sr-Cyrl-CS"/>
        </w:rPr>
        <w:t xml:space="preserve">    </w:t>
      </w:r>
    </w:p>
    <w:p w:rsidR="005F74BB" w:rsidRDefault="005F74BB" w:rsidP="005F74BB">
      <w:pPr>
        <w:tabs>
          <w:tab w:val="left" w:pos="0"/>
        </w:tabs>
        <w:jc w:val="both"/>
        <w:rPr>
          <w:rFonts w:ascii="Times New Roman" w:hAnsi="Times New Roman"/>
          <w:lang/>
        </w:rPr>
      </w:pPr>
      <w:r>
        <w:rPr>
          <w:rFonts w:ascii="Times New Roman" w:hAnsi="Times New Roman"/>
          <w:lang/>
        </w:rPr>
        <w:t>датум:</w:t>
      </w:r>
      <w:r w:rsidR="005E6054">
        <w:rPr>
          <w:rFonts w:ascii="Times New Roman" w:hAnsi="Times New Roman"/>
          <w:lang/>
        </w:rPr>
        <w:t xml:space="preserve"> 31.12.2014.</w:t>
      </w:r>
    </w:p>
    <w:p w:rsidR="005F74BB" w:rsidRDefault="005F74BB" w:rsidP="008D664E">
      <w:pPr>
        <w:tabs>
          <w:tab w:val="left" w:pos="0"/>
        </w:tabs>
        <w:jc w:val="center"/>
        <w:rPr>
          <w:rFonts w:ascii="Times New Roman" w:hAnsi="Times New Roman"/>
          <w:lang/>
        </w:rPr>
      </w:pPr>
    </w:p>
    <w:p w:rsidR="005E6054" w:rsidRDefault="005E6054" w:rsidP="008D664E">
      <w:pPr>
        <w:tabs>
          <w:tab w:val="left" w:pos="0"/>
        </w:tabs>
        <w:jc w:val="center"/>
        <w:rPr>
          <w:rFonts w:ascii="Times New Roman" w:hAnsi="Times New Roman"/>
          <w:lang/>
        </w:rPr>
      </w:pPr>
    </w:p>
    <w:p w:rsidR="005F74BB" w:rsidRPr="005E6054" w:rsidRDefault="005E6054" w:rsidP="008D664E">
      <w:pPr>
        <w:tabs>
          <w:tab w:val="left" w:pos="0"/>
        </w:tabs>
        <w:jc w:val="center"/>
        <w:rPr>
          <w:rFonts w:ascii="Times New Roman" w:hAnsi="Times New Roman"/>
          <w:b/>
          <w:sz w:val="32"/>
          <w:szCs w:val="32"/>
          <w:lang/>
        </w:rPr>
      </w:pPr>
      <w:r w:rsidRPr="005E6054">
        <w:rPr>
          <w:rFonts w:ascii="Times New Roman" w:hAnsi="Times New Roman"/>
          <w:b/>
          <w:sz w:val="32"/>
          <w:szCs w:val="32"/>
          <w:lang/>
        </w:rPr>
        <w:t>ОБАВЕШТЕЊЕ СТРУЧНОГ ТИМА АКС</w:t>
      </w:r>
    </w:p>
    <w:p w:rsidR="005E6054" w:rsidRDefault="005E6054" w:rsidP="008D664E">
      <w:pPr>
        <w:tabs>
          <w:tab w:val="left" w:pos="0"/>
        </w:tabs>
        <w:jc w:val="center"/>
        <w:rPr>
          <w:rFonts w:ascii="Times New Roman" w:hAnsi="Times New Roman"/>
          <w:b/>
          <w:sz w:val="28"/>
          <w:szCs w:val="28"/>
          <w:lang/>
        </w:rPr>
      </w:pPr>
    </w:p>
    <w:p w:rsidR="005E6054" w:rsidRPr="005E6054" w:rsidRDefault="005E6054" w:rsidP="008D664E">
      <w:pPr>
        <w:tabs>
          <w:tab w:val="left" w:pos="0"/>
        </w:tabs>
        <w:jc w:val="center"/>
        <w:rPr>
          <w:rFonts w:ascii="Times New Roman" w:hAnsi="Times New Roman"/>
          <w:b/>
          <w:sz w:val="28"/>
          <w:szCs w:val="28"/>
          <w:lang/>
        </w:rPr>
      </w:pPr>
    </w:p>
    <w:p w:rsidR="005E6054" w:rsidRPr="005E6054" w:rsidRDefault="005E6054" w:rsidP="005E6054">
      <w:pPr>
        <w:tabs>
          <w:tab w:val="left" w:pos="0"/>
        </w:tabs>
        <w:spacing w:after="120"/>
        <w:jc w:val="both"/>
        <w:rPr>
          <w:rFonts w:ascii="Times New Roman" w:hAnsi="Times New Roman"/>
          <w:sz w:val="28"/>
          <w:szCs w:val="28"/>
          <w:lang/>
        </w:rPr>
      </w:pPr>
      <w:r>
        <w:rPr>
          <w:rFonts w:ascii="Times New Roman" w:hAnsi="Times New Roman"/>
          <w:lang/>
        </w:rPr>
        <w:tab/>
      </w:r>
      <w:r w:rsidRPr="005E6054">
        <w:rPr>
          <w:rFonts w:ascii="Times New Roman" w:hAnsi="Times New Roman"/>
          <w:sz w:val="28"/>
          <w:szCs w:val="28"/>
          <w:lang/>
        </w:rPr>
        <w:t>Након одлуке о прекиду разговора са Министарством правде, а о чему сте обавештени у Извештају Стручног тима АКС од 30.12.2014. у току конференције за штампу која је одржана у просторијама АКС стигао је позив Стручног тима Министарства правде којим позивају Стручни тим нАКС да ради превазилажења спорних питања се наставе разговори 31.12.2014. у 10 сати.</w:t>
      </w:r>
    </w:p>
    <w:p w:rsidR="005E6054" w:rsidRPr="005E6054" w:rsidRDefault="005E6054" w:rsidP="005E6054">
      <w:pPr>
        <w:tabs>
          <w:tab w:val="left" w:pos="0"/>
        </w:tabs>
        <w:spacing w:after="120"/>
        <w:jc w:val="both"/>
        <w:rPr>
          <w:rFonts w:ascii="Times New Roman" w:hAnsi="Times New Roman"/>
          <w:sz w:val="28"/>
          <w:szCs w:val="28"/>
          <w:lang/>
        </w:rPr>
      </w:pPr>
      <w:r w:rsidRPr="005E6054">
        <w:rPr>
          <w:rFonts w:ascii="Times New Roman" w:hAnsi="Times New Roman"/>
          <w:sz w:val="28"/>
          <w:szCs w:val="28"/>
          <w:lang/>
        </w:rPr>
        <w:tab/>
        <w:t xml:space="preserve">Стручни тим АКС је одговорио на овај позив да исти сматра гаранцијом да ће се уудуће разговори одвијати у оквирима захтева адвокатуре и достављених предлога из дописа од 26.12.2014. </w:t>
      </w:r>
    </w:p>
    <w:p w:rsidR="005E6054" w:rsidRPr="005E6054" w:rsidRDefault="005E6054" w:rsidP="005E6054">
      <w:pPr>
        <w:tabs>
          <w:tab w:val="left" w:pos="0"/>
        </w:tabs>
        <w:spacing w:after="120"/>
        <w:jc w:val="both"/>
        <w:rPr>
          <w:rFonts w:ascii="Times New Roman" w:hAnsi="Times New Roman"/>
          <w:sz w:val="28"/>
          <w:szCs w:val="28"/>
          <w:lang/>
        </w:rPr>
      </w:pPr>
      <w:r w:rsidRPr="005E6054">
        <w:rPr>
          <w:rFonts w:ascii="Times New Roman" w:hAnsi="Times New Roman"/>
          <w:sz w:val="28"/>
          <w:szCs w:val="28"/>
          <w:lang/>
        </w:rPr>
        <w:tab/>
        <w:t>Састанак је данас 31.12.2014. одржан у просторијама Министарства правде и договорено је да се следећа два састанка одрже дана 05.01.2015. и 08.01.2015. у просторијама АКС, оба састанка са почетком у 11,00 сати, као и договорена су тачно одређена питања која ће бити расправљена на ова два састанка.</w:t>
      </w:r>
    </w:p>
    <w:p w:rsidR="005E6054" w:rsidRPr="005E6054" w:rsidRDefault="005E6054" w:rsidP="005E6054">
      <w:pPr>
        <w:tabs>
          <w:tab w:val="left" w:pos="0"/>
        </w:tabs>
        <w:spacing w:after="120"/>
        <w:jc w:val="both"/>
        <w:rPr>
          <w:rFonts w:ascii="Times New Roman" w:hAnsi="Times New Roman"/>
          <w:sz w:val="28"/>
          <w:szCs w:val="28"/>
          <w:lang/>
        </w:rPr>
      </w:pPr>
      <w:r w:rsidRPr="005E6054">
        <w:rPr>
          <w:rFonts w:ascii="Times New Roman" w:hAnsi="Times New Roman"/>
          <w:sz w:val="28"/>
          <w:szCs w:val="28"/>
          <w:lang/>
        </w:rPr>
        <w:tab/>
        <w:t>О исходу састанака Стручни тим АКС ће обавестити Управни одбор и чланство.</w:t>
      </w:r>
    </w:p>
    <w:p w:rsidR="005E6054" w:rsidRPr="005E6054" w:rsidRDefault="005E6054" w:rsidP="005E6054">
      <w:pPr>
        <w:tabs>
          <w:tab w:val="left" w:pos="0"/>
        </w:tabs>
        <w:spacing w:after="120"/>
        <w:jc w:val="both"/>
        <w:rPr>
          <w:rFonts w:ascii="Times New Roman" w:hAnsi="Times New Roman"/>
          <w:sz w:val="28"/>
          <w:szCs w:val="28"/>
          <w:lang/>
        </w:rPr>
      </w:pPr>
      <w:r w:rsidRPr="005E6054">
        <w:rPr>
          <w:rFonts w:ascii="Times New Roman" w:hAnsi="Times New Roman"/>
          <w:sz w:val="28"/>
          <w:szCs w:val="28"/>
          <w:lang/>
        </w:rPr>
        <w:tab/>
      </w:r>
      <w:r w:rsidRPr="005E6054">
        <w:rPr>
          <w:rFonts w:ascii="Times New Roman" w:hAnsi="Times New Roman"/>
          <w:sz w:val="28"/>
          <w:szCs w:val="28"/>
          <w:lang/>
        </w:rPr>
        <w:tab/>
      </w:r>
      <w:r w:rsidRPr="005E6054">
        <w:rPr>
          <w:rFonts w:ascii="Times New Roman" w:hAnsi="Times New Roman"/>
          <w:sz w:val="28"/>
          <w:szCs w:val="28"/>
          <w:lang/>
        </w:rPr>
        <w:tab/>
      </w:r>
      <w:r w:rsidRPr="005E6054">
        <w:rPr>
          <w:rFonts w:ascii="Times New Roman" w:hAnsi="Times New Roman"/>
          <w:sz w:val="28"/>
          <w:szCs w:val="28"/>
          <w:lang/>
        </w:rPr>
        <w:tab/>
      </w:r>
      <w:r w:rsidRPr="005E6054">
        <w:rPr>
          <w:rFonts w:ascii="Times New Roman" w:hAnsi="Times New Roman"/>
          <w:sz w:val="28"/>
          <w:szCs w:val="28"/>
          <w:lang/>
        </w:rPr>
        <w:tab/>
      </w:r>
      <w:r w:rsidRPr="005E6054">
        <w:rPr>
          <w:rFonts w:ascii="Times New Roman" w:hAnsi="Times New Roman"/>
          <w:sz w:val="28"/>
          <w:szCs w:val="28"/>
          <w:lang/>
        </w:rPr>
        <w:tab/>
      </w:r>
      <w:r w:rsidRPr="005E6054">
        <w:rPr>
          <w:rFonts w:ascii="Times New Roman" w:hAnsi="Times New Roman"/>
          <w:sz w:val="28"/>
          <w:szCs w:val="28"/>
          <w:lang/>
        </w:rPr>
        <w:tab/>
      </w:r>
      <w:r w:rsidRPr="005E6054">
        <w:rPr>
          <w:rFonts w:ascii="Times New Roman" w:hAnsi="Times New Roman"/>
          <w:sz w:val="28"/>
          <w:szCs w:val="28"/>
          <w:lang/>
        </w:rPr>
        <w:tab/>
        <w:t xml:space="preserve">СТРУЧНИ ТИМ </w:t>
      </w:r>
    </w:p>
    <w:p w:rsidR="005E6054" w:rsidRDefault="005E6054" w:rsidP="005E6054">
      <w:pPr>
        <w:tabs>
          <w:tab w:val="left" w:pos="0"/>
        </w:tabs>
        <w:jc w:val="both"/>
        <w:rPr>
          <w:rFonts w:ascii="Times New Roman" w:hAnsi="Times New Roman"/>
          <w:lang/>
        </w:rPr>
      </w:pPr>
      <w:r>
        <w:rPr>
          <w:rFonts w:ascii="Times New Roman" w:hAnsi="Times New Roman"/>
          <w:lang/>
        </w:rPr>
        <w:tab/>
      </w:r>
    </w:p>
    <w:p w:rsidR="005F74BB" w:rsidRPr="005F74BB" w:rsidRDefault="005F74BB" w:rsidP="008D664E">
      <w:pPr>
        <w:tabs>
          <w:tab w:val="left" w:pos="0"/>
        </w:tabs>
        <w:jc w:val="center"/>
        <w:rPr>
          <w:rFonts w:ascii="Times New Roman" w:hAnsi="Times New Roman"/>
          <w:lang/>
        </w:rPr>
      </w:pPr>
    </w:p>
    <w:p w:rsidR="00CF5DF3" w:rsidRPr="00C84995" w:rsidRDefault="00CF5DF3" w:rsidP="00CF5DF3">
      <w:pPr>
        <w:pStyle w:val="Header"/>
        <w:tabs>
          <w:tab w:val="clear" w:pos="4320"/>
          <w:tab w:val="clear" w:pos="8640"/>
          <w:tab w:val="right" w:pos="0"/>
        </w:tabs>
        <w:jc w:val="both"/>
        <w:rPr>
          <w:rFonts w:ascii="Times New Roman" w:hAnsi="Times New Roman" w:cs="Times New Roman"/>
          <w:bCs/>
          <w:sz w:val="22"/>
          <w:szCs w:val="22"/>
          <w:lang w:val="sr-Cyrl-BA"/>
        </w:rPr>
      </w:pPr>
    </w:p>
    <w:sectPr w:rsidR="00CF5DF3" w:rsidRPr="00C84995" w:rsidSect="00A40B87">
      <w:footerReference w:type="even" r:id="rId10"/>
      <w:footerReference w:type="default" r:id="rId11"/>
      <w:pgSz w:w="11909" w:h="16834" w:code="9"/>
      <w:pgMar w:top="1260" w:right="1188" w:bottom="1079" w:left="134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6D" w:rsidRDefault="00CD746D">
      <w:r>
        <w:separator/>
      </w:r>
    </w:p>
  </w:endnote>
  <w:endnote w:type="continuationSeparator" w:id="0">
    <w:p w:rsidR="00CD746D" w:rsidRDefault="00CD7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36" w:rsidRDefault="00513136" w:rsidP="006F7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136" w:rsidRDefault="00513136" w:rsidP="005B1A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136" w:rsidRDefault="00513136" w:rsidP="006F7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B7A">
      <w:rPr>
        <w:rStyle w:val="PageNumber"/>
        <w:noProof/>
      </w:rPr>
      <w:t>1</w:t>
    </w:r>
    <w:r>
      <w:rPr>
        <w:rStyle w:val="PageNumber"/>
      </w:rPr>
      <w:fldChar w:fldCharType="end"/>
    </w:r>
  </w:p>
  <w:p w:rsidR="00513136" w:rsidRDefault="00513136" w:rsidP="005B1A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6D" w:rsidRDefault="00CD746D">
      <w:r>
        <w:separator/>
      </w:r>
    </w:p>
  </w:footnote>
  <w:footnote w:type="continuationSeparator" w:id="0">
    <w:p w:rsidR="00CD746D" w:rsidRDefault="00CD7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4A5"/>
    <w:multiLevelType w:val="hybridMultilevel"/>
    <w:tmpl w:val="7110F55A"/>
    <w:lvl w:ilvl="0" w:tplc="02584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5681"/>
    <w:multiLevelType w:val="hybridMultilevel"/>
    <w:tmpl w:val="0EBA6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67BBA"/>
    <w:multiLevelType w:val="hybridMultilevel"/>
    <w:tmpl w:val="B01478EE"/>
    <w:lvl w:ilvl="0" w:tplc="98BC056E">
      <w:numFmt w:val="bullet"/>
      <w:lvlText w:val="-"/>
      <w:lvlJc w:val="left"/>
      <w:pPr>
        <w:ind w:left="1080" w:hanging="360"/>
      </w:pPr>
      <w:rPr>
        <w:rFonts w:ascii="Century" w:eastAsia="Times New Roman" w:hAnsi="Century"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D6C97"/>
    <w:multiLevelType w:val="hybridMultilevel"/>
    <w:tmpl w:val="4EE289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A070BE"/>
    <w:multiLevelType w:val="hybridMultilevel"/>
    <w:tmpl w:val="48D22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F4352"/>
    <w:multiLevelType w:val="hybridMultilevel"/>
    <w:tmpl w:val="E1D69070"/>
    <w:lvl w:ilvl="0" w:tplc="B7F0F2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997EF3"/>
    <w:multiLevelType w:val="hybridMultilevel"/>
    <w:tmpl w:val="F560F1E0"/>
    <w:lvl w:ilvl="0" w:tplc="40521E5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F0E4E"/>
    <w:multiLevelType w:val="hybridMultilevel"/>
    <w:tmpl w:val="FC74BB06"/>
    <w:lvl w:ilvl="0" w:tplc="FCA2706A">
      <w:start w:val="5"/>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2A27"/>
    <w:multiLevelType w:val="hybridMultilevel"/>
    <w:tmpl w:val="94DAE308"/>
    <w:lvl w:ilvl="0" w:tplc="976699B8">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AE174E"/>
    <w:multiLevelType w:val="hybridMultilevel"/>
    <w:tmpl w:val="8F14643E"/>
    <w:lvl w:ilvl="0" w:tplc="5262EE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E83A9D"/>
    <w:multiLevelType w:val="hybridMultilevel"/>
    <w:tmpl w:val="F952409E"/>
    <w:lvl w:ilvl="0" w:tplc="9FF2B5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27A2D86"/>
    <w:multiLevelType w:val="hybridMultilevel"/>
    <w:tmpl w:val="A6942B00"/>
    <w:lvl w:ilvl="0" w:tplc="10C84E7E">
      <w:start w:val="13"/>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9553B4"/>
    <w:multiLevelType w:val="hybridMultilevel"/>
    <w:tmpl w:val="2600187E"/>
    <w:lvl w:ilvl="0" w:tplc="0772079C">
      <w:start w:val="1"/>
      <w:numFmt w:val="decimal"/>
      <w:lvlText w:val="%1."/>
      <w:lvlJc w:val="left"/>
      <w:pPr>
        <w:tabs>
          <w:tab w:val="num" w:pos="1080"/>
        </w:tabs>
        <w:ind w:left="1080" w:hanging="360"/>
      </w:pPr>
      <w:rPr>
        <w:rFonts w:ascii="Sylfaen" w:eastAsia="Times New Roman" w:hAnsi="Sylfae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AB5FE2"/>
    <w:multiLevelType w:val="hybridMultilevel"/>
    <w:tmpl w:val="C85A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0903AC"/>
    <w:multiLevelType w:val="hybridMultilevel"/>
    <w:tmpl w:val="B54A8B12"/>
    <w:lvl w:ilvl="0" w:tplc="4F027090">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4663AB"/>
    <w:multiLevelType w:val="multilevel"/>
    <w:tmpl w:val="F95287E2"/>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44D6B"/>
    <w:multiLevelType w:val="hybridMultilevel"/>
    <w:tmpl w:val="DDAA6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15719"/>
    <w:multiLevelType w:val="hybridMultilevel"/>
    <w:tmpl w:val="310C1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660E3D"/>
    <w:multiLevelType w:val="hybridMultilevel"/>
    <w:tmpl w:val="BB202B72"/>
    <w:lvl w:ilvl="0" w:tplc="3D288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A7696E"/>
    <w:multiLevelType w:val="hybridMultilevel"/>
    <w:tmpl w:val="816472A8"/>
    <w:lvl w:ilvl="0" w:tplc="6E62FDDC">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0">
    <w:nsid w:val="6BC82FEB"/>
    <w:multiLevelType w:val="hybridMultilevel"/>
    <w:tmpl w:val="4586948C"/>
    <w:lvl w:ilvl="0" w:tplc="0A3AB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94671A"/>
    <w:multiLevelType w:val="multilevel"/>
    <w:tmpl w:val="2EF0FBD0"/>
    <w:lvl w:ilvl="0">
      <w:start w:val="1"/>
      <w:numFmt w:val="decimal"/>
      <w:lvlText w:val="%1."/>
      <w:lvlJc w:val="left"/>
      <w:pPr>
        <w:tabs>
          <w:tab w:val="num" w:pos="420"/>
        </w:tabs>
        <w:ind w:left="420" w:hanging="420"/>
      </w:pPr>
      <w:rPr>
        <w:rFonts w:hint="default"/>
        <w:b/>
        <w:sz w:val="24"/>
      </w:rPr>
    </w:lvl>
    <w:lvl w:ilvl="1">
      <w:start w:val="1"/>
      <w:numFmt w:val="decimal"/>
      <w:lvlText w:val="%1.%2."/>
      <w:lvlJc w:val="left"/>
      <w:pPr>
        <w:tabs>
          <w:tab w:val="num" w:pos="720"/>
        </w:tabs>
        <w:ind w:left="720" w:hanging="72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2160"/>
        </w:tabs>
        <w:ind w:left="2160" w:hanging="2160"/>
      </w:pPr>
      <w:rPr>
        <w:rFonts w:hint="default"/>
        <w:b/>
        <w:sz w:val="24"/>
      </w:rPr>
    </w:lvl>
  </w:abstractNum>
  <w:abstractNum w:abstractNumId="22">
    <w:nsid w:val="773A4DF4"/>
    <w:multiLevelType w:val="hybridMultilevel"/>
    <w:tmpl w:val="6ED69D84"/>
    <w:lvl w:ilvl="0" w:tplc="418646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7537415"/>
    <w:multiLevelType w:val="hybridMultilevel"/>
    <w:tmpl w:val="35FC5D6A"/>
    <w:lvl w:ilvl="0" w:tplc="B0F42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681E02"/>
    <w:multiLevelType w:val="hybridMultilevel"/>
    <w:tmpl w:val="A53C7BC2"/>
    <w:lvl w:ilvl="0" w:tplc="05EC6B2A">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
  </w:num>
  <w:num w:numId="4">
    <w:abstractNumId w:val="13"/>
  </w:num>
  <w:num w:numId="5">
    <w:abstractNumId w:val="11"/>
  </w:num>
  <w:num w:numId="6">
    <w:abstractNumId w:val="24"/>
  </w:num>
  <w:num w:numId="7">
    <w:abstractNumId w:val="15"/>
  </w:num>
  <w:num w:numId="8">
    <w:abstractNumId w:val="21"/>
  </w:num>
  <w:num w:numId="9">
    <w:abstractNumId w:val="9"/>
  </w:num>
  <w:num w:numId="10">
    <w:abstractNumId w:val="4"/>
  </w:num>
  <w:num w:numId="11">
    <w:abstractNumId w:val="5"/>
  </w:num>
  <w:num w:numId="12">
    <w:abstractNumId w:val="22"/>
  </w:num>
  <w:num w:numId="13">
    <w:abstractNumId w:val="12"/>
  </w:num>
  <w:num w:numId="14">
    <w:abstractNumId w:val="10"/>
  </w:num>
  <w:num w:numId="15">
    <w:abstractNumId w:val="19"/>
  </w:num>
  <w:num w:numId="16">
    <w:abstractNumId w:val="14"/>
  </w:num>
  <w:num w:numId="17">
    <w:abstractNumId w:val="6"/>
  </w:num>
  <w:num w:numId="18">
    <w:abstractNumId w:val="23"/>
  </w:num>
  <w:num w:numId="19">
    <w:abstractNumId w:val="7"/>
  </w:num>
  <w:num w:numId="20">
    <w:abstractNumId w:val="3"/>
  </w:num>
  <w:num w:numId="21">
    <w:abstractNumId w:val="20"/>
  </w:num>
  <w:num w:numId="22">
    <w:abstractNumId w:val="8"/>
  </w:num>
  <w:num w:numId="23">
    <w:abstractNumId w:val="18"/>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71"/>
  <w:displayVerticalDrawingGridEvery w:val="2"/>
  <w:noPunctuationKerning/>
  <w:characterSpacingControl w:val="doNotCompress"/>
  <w:footnotePr>
    <w:footnote w:id="-1"/>
    <w:footnote w:id="0"/>
  </w:footnotePr>
  <w:endnotePr>
    <w:endnote w:id="-1"/>
    <w:endnote w:id="0"/>
  </w:endnotePr>
  <w:compat/>
  <w:rsids>
    <w:rsidRoot w:val="004D5745"/>
    <w:rsid w:val="00006F90"/>
    <w:rsid w:val="000115D4"/>
    <w:rsid w:val="00017D13"/>
    <w:rsid w:val="000312F4"/>
    <w:rsid w:val="00043A17"/>
    <w:rsid w:val="00045987"/>
    <w:rsid w:val="00046D83"/>
    <w:rsid w:val="00054C19"/>
    <w:rsid w:val="000833C1"/>
    <w:rsid w:val="00084998"/>
    <w:rsid w:val="000932C1"/>
    <w:rsid w:val="000A2325"/>
    <w:rsid w:val="000B413A"/>
    <w:rsid w:val="000D168D"/>
    <w:rsid w:val="000D5191"/>
    <w:rsid w:val="000F5D60"/>
    <w:rsid w:val="000F7E7A"/>
    <w:rsid w:val="001015E5"/>
    <w:rsid w:val="00104865"/>
    <w:rsid w:val="00112F0E"/>
    <w:rsid w:val="00124410"/>
    <w:rsid w:val="00127BAE"/>
    <w:rsid w:val="00142191"/>
    <w:rsid w:val="001469F2"/>
    <w:rsid w:val="0015389C"/>
    <w:rsid w:val="00163393"/>
    <w:rsid w:val="00176AE1"/>
    <w:rsid w:val="00182C0A"/>
    <w:rsid w:val="00190CDF"/>
    <w:rsid w:val="001A0A1D"/>
    <w:rsid w:val="001A1BEA"/>
    <w:rsid w:val="001A6736"/>
    <w:rsid w:val="001B0AAA"/>
    <w:rsid w:val="001B0CE0"/>
    <w:rsid w:val="001B29D3"/>
    <w:rsid w:val="001B4879"/>
    <w:rsid w:val="001C2275"/>
    <w:rsid w:val="001C37B1"/>
    <w:rsid w:val="001D0B82"/>
    <w:rsid w:val="001D12BA"/>
    <w:rsid w:val="001E7664"/>
    <w:rsid w:val="001F1D46"/>
    <w:rsid w:val="001F242B"/>
    <w:rsid w:val="001F2682"/>
    <w:rsid w:val="001F6B92"/>
    <w:rsid w:val="0020112E"/>
    <w:rsid w:val="00201CE6"/>
    <w:rsid w:val="00205FF3"/>
    <w:rsid w:val="002068C6"/>
    <w:rsid w:val="00210B30"/>
    <w:rsid w:val="00215A45"/>
    <w:rsid w:val="00216EE2"/>
    <w:rsid w:val="002242FD"/>
    <w:rsid w:val="00236F25"/>
    <w:rsid w:val="002378C4"/>
    <w:rsid w:val="00252314"/>
    <w:rsid w:val="00252E27"/>
    <w:rsid w:val="002623A2"/>
    <w:rsid w:val="00267154"/>
    <w:rsid w:val="00272E44"/>
    <w:rsid w:val="00273C2A"/>
    <w:rsid w:val="00276059"/>
    <w:rsid w:val="002847F9"/>
    <w:rsid w:val="00286112"/>
    <w:rsid w:val="0028642E"/>
    <w:rsid w:val="002C1868"/>
    <w:rsid w:val="002C6685"/>
    <w:rsid w:val="002E18E2"/>
    <w:rsid w:val="002E2DB4"/>
    <w:rsid w:val="002F121C"/>
    <w:rsid w:val="002F5730"/>
    <w:rsid w:val="003014F9"/>
    <w:rsid w:val="00303704"/>
    <w:rsid w:val="003076B0"/>
    <w:rsid w:val="0031425E"/>
    <w:rsid w:val="00326CB2"/>
    <w:rsid w:val="00332510"/>
    <w:rsid w:val="00335411"/>
    <w:rsid w:val="00340D42"/>
    <w:rsid w:val="00350B19"/>
    <w:rsid w:val="003529FC"/>
    <w:rsid w:val="00353939"/>
    <w:rsid w:val="003559D3"/>
    <w:rsid w:val="00357C8F"/>
    <w:rsid w:val="00363A07"/>
    <w:rsid w:val="00370B66"/>
    <w:rsid w:val="00372CD1"/>
    <w:rsid w:val="00374D33"/>
    <w:rsid w:val="00377502"/>
    <w:rsid w:val="003A638F"/>
    <w:rsid w:val="003A7247"/>
    <w:rsid w:val="003B2859"/>
    <w:rsid w:val="003B3792"/>
    <w:rsid w:val="003B6F9D"/>
    <w:rsid w:val="003C1C6B"/>
    <w:rsid w:val="003C2F22"/>
    <w:rsid w:val="003D1015"/>
    <w:rsid w:val="003D6D23"/>
    <w:rsid w:val="00422744"/>
    <w:rsid w:val="00432170"/>
    <w:rsid w:val="00432443"/>
    <w:rsid w:val="00435D76"/>
    <w:rsid w:val="0046737B"/>
    <w:rsid w:val="00477A5D"/>
    <w:rsid w:val="004814BB"/>
    <w:rsid w:val="00481549"/>
    <w:rsid w:val="00485213"/>
    <w:rsid w:val="00492BD5"/>
    <w:rsid w:val="00496D9B"/>
    <w:rsid w:val="004A5387"/>
    <w:rsid w:val="004C0033"/>
    <w:rsid w:val="004C3B5A"/>
    <w:rsid w:val="004D5250"/>
    <w:rsid w:val="004D5745"/>
    <w:rsid w:val="004D6497"/>
    <w:rsid w:val="004E178D"/>
    <w:rsid w:val="004E2CA1"/>
    <w:rsid w:val="00500C89"/>
    <w:rsid w:val="00504A46"/>
    <w:rsid w:val="005061B3"/>
    <w:rsid w:val="00513136"/>
    <w:rsid w:val="005310CD"/>
    <w:rsid w:val="005316BA"/>
    <w:rsid w:val="00534873"/>
    <w:rsid w:val="0055107C"/>
    <w:rsid w:val="00554C4A"/>
    <w:rsid w:val="00596AF6"/>
    <w:rsid w:val="005A11D4"/>
    <w:rsid w:val="005A3C40"/>
    <w:rsid w:val="005A60DF"/>
    <w:rsid w:val="005B1A2E"/>
    <w:rsid w:val="005B441D"/>
    <w:rsid w:val="005C059B"/>
    <w:rsid w:val="005C7B6A"/>
    <w:rsid w:val="005D6457"/>
    <w:rsid w:val="005D71BF"/>
    <w:rsid w:val="005E6054"/>
    <w:rsid w:val="005F36C2"/>
    <w:rsid w:val="005F74BB"/>
    <w:rsid w:val="00601783"/>
    <w:rsid w:val="0060529F"/>
    <w:rsid w:val="00612582"/>
    <w:rsid w:val="00614A5E"/>
    <w:rsid w:val="00616072"/>
    <w:rsid w:val="00630719"/>
    <w:rsid w:val="00630F97"/>
    <w:rsid w:val="0063606C"/>
    <w:rsid w:val="00641670"/>
    <w:rsid w:val="00645EB5"/>
    <w:rsid w:val="006606C3"/>
    <w:rsid w:val="00670FB7"/>
    <w:rsid w:val="00676919"/>
    <w:rsid w:val="00681B41"/>
    <w:rsid w:val="006B48B0"/>
    <w:rsid w:val="006B49B8"/>
    <w:rsid w:val="006B64AD"/>
    <w:rsid w:val="006D0497"/>
    <w:rsid w:val="006D0A9B"/>
    <w:rsid w:val="006D6159"/>
    <w:rsid w:val="006E01AF"/>
    <w:rsid w:val="006E0705"/>
    <w:rsid w:val="006E0BD0"/>
    <w:rsid w:val="006E6A25"/>
    <w:rsid w:val="006E7915"/>
    <w:rsid w:val="006F7638"/>
    <w:rsid w:val="0070196A"/>
    <w:rsid w:val="0070204A"/>
    <w:rsid w:val="007116FF"/>
    <w:rsid w:val="00725AD1"/>
    <w:rsid w:val="0073235C"/>
    <w:rsid w:val="00734C71"/>
    <w:rsid w:val="007469C5"/>
    <w:rsid w:val="00756EA0"/>
    <w:rsid w:val="00762A44"/>
    <w:rsid w:val="00762D2F"/>
    <w:rsid w:val="00765364"/>
    <w:rsid w:val="00775528"/>
    <w:rsid w:val="00783E89"/>
    <w:rsid w:val="007947D8"/>
    <w:rsid w:val="007A6BB9"/>
    <w:rsid w:val="007B0B19"/>
    <w:rsid w:val="007B7A4B"/>
    <w:rsid w:val="007C3B7E"/>
    <w:rsid w:val="007C5126"/>
    <w:rsid w:val="007D72DF"/>
    <w:rsid w:val="007D7881"/>
    <w:rsid w:val="007E6C3D"/>
    <w:rsid w:val="007F733F"/>
    <w:rsid w:val="008034F1"/>
    <w:rsid w:val="00811B7A"/>
    <w:rsid w:val="00817964"/>
    <w:rsid w:val="00821777"/>
    <w:rsid w:val="00823ED4"/>
    <w:rsid w:val="00835A25"/>
    <w:rsid w:val="00837C18"/>
    <w:rsid w:val="00840B96"/>
    <w:rsid w:val="00840EB2"/>
    <w:rsid w:val="0084614B"/>
    <w:rsid w:val="00846B05"/>
    <w:rsid w:val="00862DE6"/>
    <w:rsid w:val="00886FDD"/>
    <w:rsid w:val="008A2943"/>
    <w:rsid w:val="008A330E"/>
    <w:rsid w:val="008C1060"/>
    <w:rsid w:val="008C5B78"/>
    <w:rsid w:val="008D487A"/>
    <w:rsid w:val="008D664E"/>
    <w:rsid w:val="008D71D6"/>
    <w:rsid w:val="008E155C"/>
    <w:rsid w:val="008E549E"/>
    <w:rsid w:val="008E7526"/>
    <w:rsid w:val="008F7298"/>
    <w:rsid w:val="0090256A"/>
    <w:rsid w:val="00912ADE"/>
    <w:rsid w:val="00917494"/>
    <w:rsid w:val="00917FB3"/>
    <w:rsid w:val="009346B0"/>
    <w:rsid w:val="009351E5"/>
    <w:rsid w:val="00940EC5"/>
    <w:rsid w:val="00941CF8"/>
    <w:rsid w:val="00943D3D"/>
    <w:rsid w:val="00944210"/>
    <w:rsid w:val="0095225E"/>
    <w:rsid w:val="00960CD8"/>
    <w:rsid w:val="00965D10"/>
    <w:rsid w:val="00975178"/>
    <w:rsid w:val="009762F1"/>
    <w:rsid w:val="00982283"/>
    <w:rsid w:val="00982763"/>
    <w:rsid w:val="00987925"/>
    <w:rsid w:val="009B0330"/>
    <w:rsid w:val="009B7B4D"/>
    <w:rsid w:val="009F6BD0"/>
    <w:rsid w:val="009F7F47"/>
    <w:rsid w:val="00A02AE2"/>
    <w:rsid w:val="00A167E2"/>
    <w:rsid w:val="00A26CE1"/>
    <w:rsid w:val="00A3564C"/>
    <w:rsid w:val="00A40B87"/>
    <w:rsid w:val="00A51B01"/>
    <w:rsid w:val="00A52009"/>
    <w:rsid w:val="00A6251F"/>
    <w:rsid w:val="00A63071"/>
    <w:rsid w:val="00A6403A"/>
    <w:rsid w:val="00A66AC6"/>
    <w:rsid w:val="00A73BB9"/>
    <w:rsid w:val="00A86ED6"/>
    <w:rsid w:val="00AA708A"/>
    <w:rsid w:val="00AC5B89"/>
    <w:rsid w:val="00AD420F"/>
    <w:rsid w:val="00AD7AA1"/>
    <w:rsid w:val="00AE6286"/>
    <w:rsid w:val="00AF4BBC"/>
    <w:rsid w:val="00B01F96"/>
    <w:rsid w:val="00B067C7"/>
    <w:rsid w:val="00B1529F"/>
    <w:rsid w:val="00B15CBA"/>
    <w:rsid w:val="00B16594"/>
    <w:rsid w:val="00B26694"/>
    <w:rsid w:val="00B32D63"/>
    <w:rsid w:val="00B51C75"/>
    <w:rsid w:val="00B54254"/>
    <w:rsid w:val="00B54433"/>
    <w:rsid w:val="00B75964"/>
    <w:rsid w:val="00B767D4"/>
    <w:rsid w:val="00B84AF7"/>
    <w:rsid w:val="00BC13F5"/>
    <w:rsid w:val="00BC5E10"/>
    <w:rsid w:val="00BD25DB"/>
    <w:rsid w:val="00BE0DB4"/>
    <w:rsid w:val="00BE60DA"/>
    <w:rsid w:val="00BF5CC6"/>
    <w:rsid w:val="00C01FA5"/>
    <w:rsid w:val="00C069F1"/>
    <w:rsid w:val="00C07B4F"/>
    <w:rsid w:val="00C10A98"/>
    <w:rsid w:val="00C16ADF"/>
    <w:rsid w:val="00C17C37"/>
    <w:rsid w:val="00C316C0"/>
    <w:rsid w:val="00C43776"/>
    <w:rsid w:val="00C51285"/>
    <w:rsid w:val="00C56288"/>
    <w:rsid w:val="00C67B93"/>
    <w:rsid w:val="00C711B8"/>
    <w:rsid w:val="00C74159"/>
    <w:rsid w:val="00C76DD1"/>
    <w:rsid w:val="00C84995"/>
    <w:rsid w:val="00C84F15"/>
    <w:rsid w:val="00C8797F"/>
    <w:rsid w:val="00C95CDF"/>
    <w:rsid w:val="00CA5071"/>
    <w:rsid w:val="00CA6670"/>
    <w:rsid w:val="00CB4033"/>
    <w:rsid w:val="00CB431B"/>
    <w:rsid w:val="00CC3C77"/>
    <w:rsid w:val="00CD746D"/>
    <w:rsid w:val="00CE32AD"/>
    <w:rsid w:val="00CE7B58"/>
    <w:rsid w:val="00CF1661"/>
    <w:rsid w:val="00CF3F9A"/>
    <w:rsid w:val="00CF5022"/>
    <w:rsid w:val="00CF5DF3"/>
    <w:rsid w:val="00D03064"/>
    <w:rsid w:val="00D105A3"/>
    <w:rsid w:val="00D11724"/>
    <w:rsid w:val="00D12949"/>
    <w:rsid w:val="00D4481C"/>
    <w:rsid w:val="00D50457"/>
    <w:rsid w:val="00D62BDA"/>
    <w:rsid w:val="00D65C8D"/>
    <w:rsid w:val="00D76BD3"/>
    <w:rsid w:val="00D90EC6"/>
    <w:rsid w:val="00D93990"/>
    <w:rsid w:val="00D96A1E"/>
    <w:rsid w:val="00DA4ECF"/>
    <w:rsid w:val="00DB194F"/>
    <w:rsid w:val="00DB29BB"/>
    <w:rsid w:val="00DC3A27"/>
    <w:rsid w:val="00DC57D4"/>
    <w:rsid w:val="00DD3698"/>
    <w:rsid w:val="00DE1E0E"/>
    <w:rsid w:val="00DE3ABD"/>
    <w:rsid w:val="00DE6397"/>
    <w:rsid w:val="00DE7F64"/>
    <w:rsid w:val="00E12F04"/>
    <w:rsid w:val="00E2072C"/>
    <w:rsid w:val="00E24551"/>
    <w:rsid w:val="00E251E4"/>
    <w:rsid w:val="00E27457"/>
    <w:rsid w:val="00E318DD"/>
    <w:rsid w:val="00E662A6"/>
    <w:rsid w:val="00E6723A"/>
    <w:rsid w:val="00E74004"/>
    <w:rsid w:val="00E81E57"/>
    <w:rsid w:val="00E91C6F"/>
    <w:rsid w:val="00E95E8C"/>
    <w:rsid w:val="00EA56C3"/>
    <w:rsid w:val="00EB4712"/>
    <w:rsid w:val="00EB530A"/>
    <w:rsid w:val="00EC308B"/>
    <w:rsid w:val="00EC3B29"/>
    <w:rsid w:val="00EE3606"/>
    <w:rsid w:val="00EE4D5B"/>
    <w:rsid w:val="00EF612D"/>
    <w:rsid w:val="00EF76CA"/>
    <w:rsid w:val="00F04100"/>
    <w:rsid w:val="00F1052F"/>
    <w:rsid w:val="00F265E0"/>
    <w:rsid w:val="00F306EF"/>
    <w:rsid w:val="00F31DE7"/>
    <w:rsid w:val="00F343CF"/>
    <w:rsid w:val="00F37A8A"/>
    <w:rsid w:val="00F612D4"/>
    <w:rsid w:val="00F6500D"/>
    <w:rsid w:val="00F8343D"/>
    <w:rsid w:val="00F83E4B"/>
    <w:rsid w:val="00FC14FC"/>
    <w:rsid w:val="00FC579D"/>
    <w:rsid w:val="00FD6A39"/>
    <w:rsid w:val="00FD7274"/>
    <w:rsid w:val="00FF4A38"/>
    <w:rsid w:val="00FF4D6F"/>
    <w:rsid w:val="00FF5382"/>
    <w:rsid w:val="00FF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42B"/>
    <w:rPr>
      <w:rFonts w:ascii="Palatino Linotype" w:hAnsi="Palatino Linotype" w:cs="Tahoma"/>
      <w:sz w:val="24"/>
      <w:szCs w:val="24"/>
      <w:lang w:val="sr-Cyrl-CS"/>
    </w:rPr>
  </w:style>
  <w:style w:type="paragraph" w:styleId="Heading1">
    <w:name w:val="heading 1"/>
    <w:basedOn w:val="Normal"/>
    <w:next w:val="Normal"/>
    <w:qFormat/>
    <w:rsid w:val="000B413A"/>
    <w:pPr>
      <w:keepNext/>
      <w:spacing w:before="240" w:after="60"/>
      <w:outlineLvl w:val="0"/>
    </w:pPr>
    <w:rPr>
      <w:rFonts w:ascii="Arial" w:hAnsi="Arial" w:cs="Arial"/>
      <w:b/>
      <w:bCs/>
      <w:kern w:val="32"/>
      <w:sz w:val="32"/>
      <w:szCs w:val="32"/>
      <w:lang w:val="en-GB"/>
    </w:rPr>
  </w:style>
  <w:style w:type="paragraph" w:styleId="Heading2">
    <w:name w:val="heading 2"/>
    <w:basedOn w:val="Normal"/>
    <w:qFormat/>
    <w:rsid w:val="000B413A"/>
    <w:pPr>
      <w:keepNext/>
      <w:spacing w:before="240" w:after="60"/>
      <w:outlineLvl w:val="1"/>
    </w:pPr>
    <w:rPr>
      <w:rFonts w:ascii="Arial" w:hAnsi="Arial" w:cs="Arial"/>
      <w:b/>
      <w:bCs/>
      <w:i/>
      <w:iCs/>
      <w:sz w:val="28"/>
      <w:szCs w:val="28"/>
      <w:lang w:val="en-US"/>
    </w:rPr>
  </w:style>
  <w:style w:type="paragraph" w:styleId="Heading3">
    <w:name w:val="heading 3"/>
    <w:basedOn w:val="Normal"/>
    <w:qFormat/>
    <w:rsid w:val="000B413A"/>
    <w:pPr>
      <w:keepNext/>
      <w:spacing w:before="240" w:after="60"/>
      <w:outlineLvl w:val="2"/>
    </w:pPr>
    <w:rPr>
      <w:rFonts w:ascii="Arial" w:hAnsi="Arial" w:cs="Arial"/>
      <w:b/>
      <w:bCs/>
      <w:sz w:val="26"/>
      <w:szCs w:val="26"/>
      <w:lang w:val="en-US"/>
    </w:rPr>
  </w:style>
  <w:style w:type="paragraph" w:styleId="Heading5">
    <w:name w:val="heading 5"/>
    <w:basedOn w:val="Normal"/>
    <w:qFormat/>
    <w:rsid w:val="000B413A"/>
    <w:pPr>
      <w:spacing w:before="240" w:after="60"/>
      <w:outlineLvl w:val="4"/>
    </w:pPr>
    <w:rPr>
      <w:b/>
      <w:bCs/>
      <w:i/>
      <w:iCs/>
      <w:sz w:val="26"/>
      <w:szCs w:val="26"/>
      <w:lang w:val="en-US"/>
    </w:rPr>
  </w:style>
  <w:style w:type="paragraph" w:styleId="Heading6">
    <w:name w:val="heading 6"/>
    <w:basedOn w:val="Normal"/>
    <w:qFormat/>
    <w:rsid w:val="000B413A"/>
    <w:pPr>
      <w:spacing w:before="240" w:after="60"/>
      <w:outlineLvl w:val="5"/>
    </w:pPr>
    <w:rPr>
      <w:b/>
      <w:bCs/>
      <w:sz w:val="22"/>
      <w:szCs w:val="22"/>
      <w:lang w:val="en-US"/>
    </w:rPr>
  </w:style>
  <w:style w:type="paragraph" w:styleId="Heading9">
    <w:name w:val="heading 9"/>
    <w:basedOn w:val="Normal"/>
    <w:next w:val="Normal"/>
    <w:qFormat/>
    <w:rsid w:val="000B413A"/>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Char Char Char,Char Char,Char,Char Char Char Char Char,Char Char Char Char Char Char Char Char,Char Char Char Char Char Char,Char Char Char Char Char Char Char"/>
    <w:basedOn w:val="Normal"/>
    <w:link w:val="HeaderChar1"/>
    <w:rsid w:val="00A86ED6"/>
    <w:pPr>
      <w:tabs>
        <w:tab w:val="center" w:pos="4320"/>
        <w:tab w:val="right" w:pos="8640"/>
      </w:tabs>
    </w:pPr>
    <w:rPr>
      <w:lang w:val="en-US"/>
    </w:rPr>
  </w:style>
  <w:style w:type="table" w:styleId="TableGrid">
    <w:name w:val="Table Grid"/>
    <w:basedOn w:val="TableNormal"/>
    <w:rsid w:val="005B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8797F"/>
    <w:rPr>
      <w:color w:val="0000FF"/>
      <w:u w:val="single"/>
    </w:rPr>
  </w:style>
  <w:style w:type="paragraph" w:styleId="CommentText">
    <w:name w:val="annotation text"/>
    <w:basedOn w:val="Normal"/>
    <w:semiHidden/>
    <w:rsid w:val="002E18E2"/>
    <w:rPr>
      <w:sz w:val="20"/>
      <w:szCs w:val="20"/>
    </w:rPr>
  </w:style>
  <w:style w:type="paragraph" w:styleId="BodyText">
    <w:name w:val="Body Text"/>
    <w:basedOn w:val="Normal"/>
    <w:rsid w:val="0070204A"/>
    <w:pPr>
      <w:spacing w:after="120"/>
    </w:pPr>
  </w:style>
  <w:style w:type="paragraph" w:styleId="BodyText2">
    <w:name w:val="Body Text 2"/>
    <w:basedOn w:val="Normal"/>
    <w:rsid w:val="000B413A"/>
    <w:pPr>
      <w:spacing w:after="120" w:line="480" w:lineRule="auto"/>
    </w:pPr>
  </w:style>
  <w:style w:type="paragraph" w:styleId="BalloonText">
    <w:name w:val="Balloon Text"/>
    <w:basedOn w:val="Normal"/>
    <w:semiHidden/>
    <w:rsid w:val="00C16ADF"/>
    <w:rPr>
      <w:rFonts w:ascii="Tahoma" w:hAnsi="Tahoma"/>
      <w:sz w:val="16"/>
      <w:szCs w:val="16"/>
    </w:rPr>
  </w:style>
  <w:style w:type="paragraph" w:styleId="BodyTextIndent">
    <w:name w:val="Body Text Indent"/>
    <w:basedOn w:val="Normal"/>
    <w:rsid w:val="00210B30"/>
    <w:pPr>
      <w:spacing w:after="120"/>
      <w:ind w:left="360"/>
    </w:pPr>
  </w:style>
  <w:style w:type="paragraph" w:customStyle="1" w:styleId="normalbolditalic">
    <w:name w:val="normalbolditalic"/>
    <w:basedOn w:val="Normal"/>
    <w:rsid w:val="00210B30"/>
    <w:pPr>
      <w:spacing w:before="100" w:beforeAutospacing="1" w:after="100" w:afterAutospacing="1"/>
    </w:pPr>
    <w:rPr>
      <w:rFonts w:ascii="Arial" w:eastAsia="Arial Unicode MS" w:hAnsi="Arial" w:cs="Arial"/>
      <w:b/>
      <w:bCs/>
      <w:i/>
      <w:iCs/>
      <w:sz w:val="22"/>
      <w:szCs w:val="22"/>
      <w:lang w:val="en-US"/>
    </w:rPr>
  </w:style>
  <w:style w:type="paragraph" w:customStyle="1" w:styleId="normalboldcentar">
    <w:name w:val="normalboldcentar"/>
    <w:basedOn w:val="Normal"/>
    <w:rsid w:val="00210B30"/>
    <w:pPr>
      <w:spacing w:before="100" w:beforeAutospacing="1" w:after="100" w:afterAutospacing="1"/>
      <w:jc w:val="center"/>
    </w:pPr>
    <w:rPr>
      <w:rFonts w:ascii="Arial" w:eastAsia="Arial Unicode MS" w:hAnsi="Arial" w:cs="Arial"/>
      <w:b/>
      <w:bCs/>
      <w:sz w:val="22"/>
      <w:szCs w:val="22"/>
      <w:lang w:val="en-US"/>
    </w:rPr>
  </w:style>
  <w:style w:type="paragraph" w:customStyle="1" w:styleId="normalcentar">
    <w:name w:val="normalcentar"/>
    <w:basedOn w:val="Normal"/>
    <w:rsid w:val="00210B30"/>
    <w:pPr>
      <w:spacing w:before="100" w:beforeAutospacing="1" w:after="100" w:afterAutospacing="1"/>
      <w:jc w:val="center"/>
    </w:pPr>
    <w:rPr>
      <w:rFonts w:ascii="Arial" w:eastAsia="Arial Unicode MS" w:hAnsi="Arial" w:cs="Arial"/>
      <w:sz w:val="22"/>
      <w:szCs w:val="22"/>
      <w:lang w:val="en-US"/>
    </w:rPr>
  </w:style>
  <w:style w:type="paragraph" w:customStyle="1" w:styleId="normalprored">
    <w:name w:val="normalprored"/>
    <w:basedOn w:val="Normal"/>
    <w:rsid w:val="00210B30"/>
    <w:rPr>
      <w:rFonts w:ascii="Arial" w:eastAsia="Arial Unicode MS" w:hAnsi="Arial" w:cs="Arial"/>
      <w:sz w:val="26"/>
      <w:szCs w:val="26"/>
      <w:lang w:val="en-US"/>
    </w:rPr>
  </w:style>
  <w:style w:type="character" w:customStyle="1" w:styleId="apple-style-span">
    <w:name w:val="apple-style-span"/>
    <w:basedOn w:val="DefaultParagraphFont"/>
    <w:rsid w:val="00A6403A"/>
  </w:style>
  <w:style w:type="paragraph" w:styleId="NormalWeb">
    <w:name w:val="Normal (Web)"/>
    <w:basedOn w:val="Normal"/>
    <w:rsid w:val="00A6403A"/>
    <w:pPr>
      <w:spacing w:before="100" w:beforeAutospacing="1" w:after="100" w:afterAutospacing="1"/>
    </w:pPr>
    <w:rPr>
      <w:rFonts w:ascii="Times New Roman" w:hAnsi="Times New Roman" w:cs="Times New Roman"/>
      <w:lang w:val="sr-Latn-CS" w:eastAsia="sr-Latn-CS"/>
    </w:rPr>
  </w:style>
  <w:style w:type="paragraph" w:styleId="Footer">
    <w:name w:val="footer"/>
    <w:basedOn w:val="Normal"/>
    <w:rsid w:val="005B1A2E"/>
    <w:pPr>
      <w:tabs>
        <w:tab w:val="center" w:pos="4320"/>
        <w:tab w:val="right" w:pos="8640"/>
      </w:tabs>
    </w:pPr>
  </w:style>
  <w:style w:type="character" w:styleId="PageNumber">
    <w:name w:val="page number"/>
    <w:basedOn w:val="DefaultParagraphFont"/>
    <w:rsid w:val="005B1A2E"/>
  </w:style>
  <w:style w:type="paragraph" w:styleId="ListParagraph">
    <w:name w:val="List Paragraph"/>
    <w:basedOn w:val="Normal"/>
    <w:uiPriority w:val="34"/>
    <w:qFormat/>
    <w:rsid w:val="006E7915"/>
    <w:pPr>
      <w:ind w:left="720" w:firstLine="851"/>
      <w:contextualSpacing/>
      <w:jc w:val="both"/>
    </w:pPr>
    <w:rPr>
      <w:rFonts w:ascii="Calibri" w:hAnsi="Calibri" w:cs="Times New Roman"/>
      <w:sz w:val="22"/>
      <w:szCs w:val="22"/>
      <w:lang w:val="en-US"/>
    </w:rPr>
  </w:style>
  <w:style w:type="character" w:customStyle="1" w:styleId="HeaderChar1">
    <w:name w:val="Header Char1"/>
    <w:aliases w:val="Char Char Char Char,Char Char Char1,Char Char1,Char Char Char Char Char Char1,Char Char Char Char Char Char Char Char Char,Char Char Char Char Char Char Char1,Char Char Char Char Char Char Char Char1"/>
    <w:basedOn w:val="DefaultParagraphFont"/>
    <w:link w:val="Header"/>
    <w:locked/>
    <w:rsid w:val="00513136"/>
    <w:rPr>
      <w:rFonts w:ascii="Palatino Linotype" w:hAnsi="Palatino Linotype" w:cs="Tahoma"/>
      <w:sz w:val="24"/>
      <w:szCs w:val="24"/>
    </w:rPr>
  </w:style>
</w:styles>
</file>

<file path=word/webSettings.xml><?xml version="1.0" encoding="utf-8"?>
<w:webSettings xmlns:r="http://schemas.openxmlformats.org/officeDocument/2006/relationships" xmlns:w="http://schemas.openxmlformats.org/wordprocessingml/2006/main">
  <w:divs>
    <w:div w:id="507720251">
      <w:bodyDiv w:val="1"/>
      <w:marLeft w:val="0"/>
      <w:marRight w:val="0"/>
      <w:marTop w:val="0"/>
      <w:marBottom w:val="0"/>
      <w:divBdr>
        <w:top w:val="none" w:sz="0" w:space="0" w:color="auto"/>
        <w:left w:val="none" w:sz="0" w:space="0" w:color="auto"/>
        <w:bottom w:val="none" w:sz="0" w:space="0" w:color="auto"/>
        <w:right w:val="none" w:sz="0" w:space="0" w:color="auto"/>
      </w:divBdr>
    </w:div>
    <w:div w:id="1373193322">
      <w:bodyDiv w:val="1"/>
      <w:marLeft w:val="0"/>
      <w:marRight w:val="0"/>
      <w:marTop w:val="0"/>
      <w:marBottom w:val="0"/>
      <w:divBdr>
        <w:top w:val="none" w:sz="0" w:space="0" w:color="auto"/>
        <w:left w:val="none" w:sz="0" w:space="0" w:color="auto"/>
        <w:bottom w:val="none" w:sz="0" w:space="0" w:color="auto"/>
        <w:right w:val="none" w:sz="0" w:space="0" w:color="auto"/>
      </w:divBdr>
    </w:div>
    <w:div w:id="173049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823">
          <w:marLeft w:val="0"/>
          <w:marRight w:val="0"/>
          <w:marTop w:val="0"/>
          <w:marBottom w:val="0"/>
          <w:divBdr>
            <w:top w:val="none" w:sz="0" w:space="0" w:color="auto"/>
            <w:left w:val="none" w:sz="0" w:space="0" w:color="auto"/>
            <w:bottom w:val="none" w:sz="0" w:space="0" w:color="auto"/>
            <w:right w:val="none" w:sz="0" w:space="0" w:color="auto"/>
          </w:divBdr>
        </w:div>
        <w:div w:id="270477703">
          <w:marLeft w:val="0"/>
          <w:marRight w:val="0"/>
          <w:marTop w:val="0"/>
          <w:marBottom w:val="0"/>
          <w:divBdr>
            <w:top w:val="none" w:sz="0" w:space="0" w:color="auto"/>
            <w:left w:val="none" w:sz="0" w:space="0" w:color="auto"/>
            <w:bottom w:val="none" w:sz="0" w:space="0" w:color="auto"/>
            <w:right w:val="none" w:sz="0" w:space="0" w:color="auto"/>
          </w:divBdr>
        </w:div>
        <w:div w:id="336734130">
          <w:marLeft w:val="0"/>
          <w:marRight w:val="0"/>
          <w:marTop w:val="0"/>
          <w:marBottom w:val="0"/>
          <w:divBdr>
            <w:top w:val="none" w:sz="0" w:space="0" w:color="auto"/>
            <w:left w:val="none" w:sz="0" w:space="0" w:color="auto"/>
            <w:bottom w:val="none" w:sz="0" w:space="0" w:color="auto"/>
            <w:right w:val="none" w:sz="0" w:space="0" w:color="auto"/>
          </w:divBdr>
        </w:div>
        <w:div w:id="372583823">
          <w:marLeft w:val="0"/>
          <w:marRight w:val="0"/>
          <w:marTop w:val="0"/>
          <w:marBottom w:val="0"/>
          <w:divBdr>
            <w:top w:val="none" w:sz="0" w:space="0" w:color="auto"/>
            <w:left w:val="none" w:sz="0" w:space="0" w:color="auto"/>
            <w:bottom w:val="none" w:sz="0" w:space="0" w:color="auto"/>
            <w:right w:val="none" w:sz="0" w:space="0" w:color="auto"/>
          </w:divBdr>
        </w:div>
        <w:div w:id="419526518">
          <w:marLeft w:val="0"/>
          <w:marRight w:val="0"/>
          <w:marTop w:val="0"/>
          <w:marBottom w:val="0"/>
          <w:divBdr>
            <w:top w:val="none" w:sz="0" w:space="0" w:color="auto"/>
            <w:left w:val="none" w:sz="0" w:space="0" w:color="auto"/>
            <w:bottom w:val="none" w:sz="0" w:space="0" w:color="auto"/>
            <w:right w:val="none" w:sz="0" w:space="0" w:color="auto"/>
          </w:divBdr>
        </w:div>
        <w:div w:id="447623102">
          <w:marLeft w:val="0"/>
          <w:marRight w:val="0"/>
          <w:marTop w:val="0"/>
          <w:marBottom w:val="0"/>
          <w:divBdr>
            <w:top w:val="none" w:sz="0" w:space="0" w:color="auto"/>
            <w:left w:val="none" w:sz="0" w:space="0" w:color="auto"/>
            <w:bottom w:val="none" w:sz="0" w:space="0" w:color="auto"/>
            <w:right w:val="none" w:sz="0" w:space="0" w:color="auto"/>
          </w:divBdr>
        </w:div>
        <w:div w:id="452208655">
          <w:marLeft w:val="0"/>
          <w:marRight w:val="0"/>
          <w:marTop w:val="0"/>
          <w:marBottom w:val="0"/>
          <w:divBdr>
            <w:top w:val="none" w:sz="0" w:space="0" w:color="auto"/>
            <w:left w:val="none" w:sz="0" w:space="0" w:color="auto"/>
            <w:bottom w:val="none" w:sz="0" w:space="0" w:color="auto"/>
            <w:right w:val="none" w:sz="0" w:space="0" w:color="auto"/>
          </w:divBdr>
        </w:div>
        <w:div w:id="455486509">
          <w:marLeft w:val="0"/>
          <w:marRight w:val="0"/>
          <w:marTop w:val="0"/>
          <w:marBottom w:val="0"/>
          <w:divBdr>
            <w:top w:val="none" w:sz="0" w:space="0" w:color="auto"/>
            <w:left w:val="none" w:sz="0" w:space="0" w:color="auto"/>
            <w:bottom w:val="none" w:sz="0" w:space="0" w:color="auto"/>
            <w:right w:val="none" w:sz="0" w:space="0" w:color="auto"/>
          </w:divBdr>
        </w:div>
        <w:div w:id="467285745">
          <w:marLeft w:val="0"/>
          <w:marRight w:val="0"/>
          <w:marTop w:val="0"/>
          <w:marBottom w:val="0"/>
          <w:divBdr>
            <w:top w:val="none" w:sz="0" w:space="0" w:color="auto"/>
            <w:left w:val="none" w:sz="0" w:space="0" w:color="auto"/>
            <w:bottom w:val="none" w:sz="0" w:space="0" w:color="auto"/>
            <w:right w:val="none" w:sz="0" w:space="0" w:color="auto"/>
          </w:divBdr>
        </w:div>
        <w:div w:id="581330657">
          <w:marLeft w:val="0"/>
          <w:marRight w:val="0"/>
          <w:marTop w:val="0"/>
          <w:marBottom w:val="0"/>
          <w:divBdr>
            <w:top w:val="none" w:sz="0" w:space="0" w:color="auto"/>
            <w:left w:val="none" w:sz="0" w:space="0" w:color="auto"/>
            <w:bottom w:val="none" w:sz="0" w:space="0" w:color="auto"/>
            <w:right w:val="none" w:sz="0" w:space="0" w:color="auto"/>
          </w:divBdr>
        </w:div>
        <w:div w:id="598025797">
          <w:marLeft w:val="0"/>
          <w:marRight w:val="0"/>
          <w:marTop w:val="0"/>
          <w:marBottom w:val="0"/>
          <w:divBdr>
            <w:top w:val="none" w:sz="0" w:space="0" w:color="auto"/>
            <w:left w:val="none" w:sz="0" w:space="0" w:color="auto"/>
            <w:bottom w:val="none" w:sz="0" w:space="0" w:color="auto"/>
            <w:right w:val="none" w:sz="0" w:space="0" w:color="auto"/>
          </w:divBdr>
        </w:div>
        <w:div w:id="611326158">
          <w:marLeft w:val="0"/>
          <w:marRight w:val="0"/>
          <w:marTop w:val="0"/>
          <w:marBottom w:val="0"/>
          <w:divBdr>
            <w:top w:val="none" w:sz="0" w:space="0" w:color="auto"/>
            <w:left w:val="none" w:sz="0" w:space="0" w:color="auto"/>
            <w:bottom w:val="none" w:sz="0" w:space="0" w:color="auto"/>
            <w:right w:val="none" w:sz="0" w:space="0" w:color="auto"/>
          </w:divBdr>
        </w:div>
        <w:div w:id="677465983">
          <w:marLeft w:val="0"/>
          <w:marRight w:val="0"/>
          <w:marTop w:val="0"/>
          <w:marBottom w:val="0"/>
          <w:divBdr>
            <w:top w:val="none" w:sz="0" w:space="0" w:color="auto"/>
            <w:left w:val="none" w:sz="0" w:space="0" w:color="auto"/>
            <w:bottom w:val="none" w:sz="0" w:space="0" w:color="auto"/>
            <w:right w:val="none" w:sz="0" w:space="0" w:color="auto"/>
          </w:divBdr>
        </w:div>
        <w:div w:id="714736840">
          <w:marLeft w:val="0"/>
          <w:marRight w:val="0"/>
          <w:marTop w:val="0"/>
          <w:marBottom w:val="0"/>
          <w:divBdr>
            <w:top w:val="none" w:sz="0" w:space="0" w:color="auto"/>
            <w:left w:val="none" w:sz="0" w:space="0" w:color="auto"/>
            <w:bottom w:val="none" w:sz="0" w:space="0" w:color="auto"/>
            <w:right w:val="none" w:sz="0" w:space="0" w:color="auto"/>
          </w:divBdr>
        </w:div>
        <w:div w:id="770122666">
          <w:marLeft w:val="0"/>
          <w:marRight w:val="0"/>
          <w:marTop w:val="0"/>
          <w:marBottom w:val="0"/>
          <w:divBdr>
            <w:top w:val="none" w:sz="0" w:space="0" w:color="auto"/>
            <w:left w:val="none" w:sz="0" w:space="0" w:color="auto"/>
            <w:bottom w:val="none" w:sz="0" w:space="0" w:color="auto"/>
            <w:right w:val="none" w:sz="0" w:space="0" w:color="auto"/>
          </w:divBdr>
        </w:div>
        <w:div w:id="819348431">
          <w:marLeft w:val="0"/>
          <w:marRight w:val="0"/>
          <w:marTop w:val="0"/>
          <w:marBottom w:val="0"/>
          <w:divBdr>
            <w:top w:val="none" w:sz="0" w:space="0" w:color="auto"/>
            <w:left w:val="none" w:sz="0" w:space="0" w:color="auto"/>
            <w:bottom w:val="none" w:sz="0" w:space="0" w:color="auto"/>
            <w:right w:val="none" w:sz="0" w:space="0" w:color="auto"/>
          </w:divBdr>
        </w:div>
        <w:div w:id="867182499">
          <w:marLeft w:val="0"/>
          <w:marRight w:val="0"/>
          <w:marTop w:val="0"/>
          <w:marBottom w:val="0"/>
          <w:divBdr>
            <w:top w:val="none" w:sz="0" w:space="0" w:color="auto"/>
            <w:left w:val="none" w:sz="0" w:space="0" w:color="auto"/>
            <w:bottom w:val="none" w:sz="0" w:space="0" w:color="auto"/>
            <w:right w:val="none" w:sz="0" w:space="0" w:color="auto"/>
          </w:divBdr>
        </w:div>
        <w:div w:id="901057617">
          <w:marLeft w:val="0"/>
          <w:marRight w:val="0"/>
          <w:marTop w:val="0"/>
          <w:marBottom w:val="0"/>
          <w:divBdr>
            <w:top w:val="none" w:sz="0" w:space="0" w:color="auto"/>
            <w:left w:val="none" w:sz="0" w:space="0" w:color="auto"/>
            <w:bottom w:val="none" w:sz="0" w:space="0" w:color="auto"/>
            <w:right w:val="none" w:sz="0" w:space="0" w:color="auto"/>
          </w:divBdr>
        </w:div>
        <w:div w:id="1047410649">
          <w:marLeft w:val="0"/>
          <w:marRight w:val="0"/>
          <w:marTop w:val="0"/>
          <w:marBottom w:val="0"/>
          <w:divBdr>
            <w:top w:val="none" w:sz="0" w:space="0" w:color="auto"/>
            <w:left w:val="none" w:sz="0" w:space="0" w:color="auto"/>
            <w:bottom w:val="none" w:sz="0" w:space="0" w:color="auto"/>
            <w:right w:val="none" w:sz="0" w:space="0" w:color="auto"/>
          </w:divBdr>
        </w:div>
        <w:div w:id="1120412528">
          <w:marLeft w:val="0"/>
          <w:marRight w:val="0"/>
          <w:marTop w:val="0"/>
          <w:marBottom w:val="0"/>
          <w:divBdr>
            <w:top w:val="none" w:sz="0" w:space="0" w:color="auto"/>
            <w:left w:val="none" w:sz="0" w:space="0" w:color="auto"/>
            <w:bottom w:val="none" w:sz="0" w:space="0" w:color="auto"/>
            <w:right w:val="none" w:sz="0" w:space="0" w:color="auto"/>
          </w:divBdr>
        </w:div>
        <w:div w:id="1169059581">
          <w:marLeft w:val="0"/>
          <w:marRight w:val="0"/>
          <w:marTop w:val="0"/>
          <w:marBottom w:val="0"/>
          <w:divBdr>
            <w:top w:val="none" w:sz="0" w:space="0" w:color="auto"/>
            <w:left w:val="none" w:sz="0" w:space="0" w:color="auto"/>
            <w:bottom w:val="none" w:sz="0" w:space="0" w:color="auto"/>
            <w:right w:val="none" w:sz="0" w:space="0" w:color="auto"/>
          </w:divBdr>
        </w:div>
        <w:div w:id="1237670817">
          <w:marLeft w:val="0"/>
          <w:marRight w:val="0"/>
          <w:marTop w:val="0"/>
          <w:marBottom w:val="0"/>
          <w:divBdr>
            <w:top w:val="none" w:sz="0" w:space="0" w:color="auto"/>
            <w:left w:val="none" w:sz="0" w:space="0" w:color="auto"/>
            <w:bottom w:val="none" w:sz="0" w:space="0" w:color="auto"/>
            <w:right w:val="none" w:sz="0" w:space="0" w:color="auto"/>
          </w:divBdr>
        </w:div>
        <w:div w:id="1250038237">
          <w:marLeft w:val="0"/>
          <w:marRight w:val="0"/>
          <w:marTop w:val="0"/>
          <w:marBottom w:val="0"/>
          <w:divBdr>
            <w:top w:val="none" w:sz="0" w:space="0" w:color="auto"/>
            <w:left w:val="none" w:sz="0" w:space="0" w:color="auto"/>
            <w:bottom w:val="none" w:sz="0" w:space="0" w:color="auto"/>
            <w:right w:val="none" w:sz="0" w:space="0" w:color="auto"/>
          </w:divBdr>
        </w:div>
        <w:div w:id="1261066844">
          <w:marLeft w:val="0"/>
          <w:marRight w:val="0"/>
          <w:marTop w:val="0"/>
          <w:marBottom w:val="0"/>
          <w:divBdr>
            <w:top w:val="none" w:sz="0" w:space="0" w:color="auto"/>
            <w:left w:val="none" w:sz="0" w:space="0" w:color="auto"/>
            <w:bottom w:val="none" w:sz="0" w:space="0" w:color="auto"/>
            <w:right w:val="none" w:sz="0" w:space="0" w:color="auto"/>
          </w:divBdr>
        </w:div>
        <w:div w:id="1276598110">
          <w:marLeft w:val="0"/>
          <w:marRight w:val="0"/>
          <w:marTop w:val="0"/>
          <w:marBottom w:val="0"/>
          <w:divBdr>
            <w:top w:val="none" w:sz="0" w:space="0" w:color="auto"/>
            <w:left w:val="none" w:sz="0" w:space="0" w:color="auto"/>
            <w:bottom w:val="none" w:sz="0" w:space="0" w:color="auto"/>
            <w:right w:val="none" w:sz="0" w:space="0" w:color="auto"/>
          </w:divBdr>
        </w:div>
        <w:div w:id="1304773067">
          <w:marLeft w:val="0"/>
          <w:marRight w:val="0"/>
          <w:marTop w:val="0"/>
          <w:marBottom w:val="0"/>
          <w:divBdr>
            <w:top w:val="none" w:sz="0" w:space="0" w:color="auto"/>
            <w:left w:val="none" w:sz="0" w:space="0" w:color="auto"/>
            <w:bottom w:val="none" w:sz="0" w:space="0" w:color="auto"/>
            <w:right w:val="none" w:sz="0" w:space="0" w:color="auto"/>
          </w:divBdr>
        </w:div>
        <w:div w:id="1337465637">
          <w:marLeft w:val="0"/>
          <w:marRight w:val="0"/>
          <w:marTop w:val="0"/>
          <w:marBottom w:val="0"/>
          <w:divBdr>
            <w:top w:val="none" w:sz="0" w:space="0" w:color="auto"/>
            <w:left w:val="none" w:sz="0" w:space="0" w:color="auto"/>
            <w:bottom w:val="none" w:sz="0" w:space="0" w:color="auto"/>
            <w:right w:val="none" w:sz="0" w:space="0" w:color="auto"/>
          </w:divBdr>
        </w:div>
        <w:div w:id="1343044168">
          <w:marLeft w:val="0"/>
          <w:marRight w:val="0"/>
          <w:marTop w:val="0"/>
          <w:marBottom w:val="0"/>
          <w:divBdr>
            <w:top w:val="none" w:sz="0" w:space="0" w:color="auto"/>
            <w:left w:val="none" w:sz="0" w:space="0" w:color="auto"/>
            <w:bottom w:val="none" w:sz="0" w:space="0" w:color="auto"/>
            <w:right w:val="none" w:sz="0" w:space="0" w:color="auto"/>
          </w:divBdr>
        </w:div>
        <w:div w:id="1349986497">
          <w:marLeft w:val="0"/>
          <w:marRight w:val="0"/>
          <w:marTop w:val="0"/>
          <w:marBottom w:val="0"/>
          <w:divBdr>
            <w:top w:val="none" w:sz="0" w:space="0" w:color="auto"/>
            <w:left w:val="none" w:sz="0" w:space="0" w:color="auto"/>
            <w:bottom w:val="none" w:sz="0" w:space="0" w:color="auto"/>
            <w:right w:val="none" w:sz="0" w:space="0" w:color="auto"/>
          </w:divBdr>
        </w:div>
        <w:div w:id="1565870667">
          <w:marLeft w:val="0"/>
          <w:marRight w:val="0"/>
          <w:marTop w:val="0"/>
          <w:marBottom w:val="0"/>
          <w:divBdr>
            <w:top w:val="none" w:sz="0" w:space="0" w:color="auto"/>
            <w:left w:val="none" w:sz="0" w:space="0" w:color="auto"/>
            <w:bottom w:val="none" w:sz="0" w:space="0" w:color="auto"/>
            <w:right w:val="none" w:sz="0" w:space="0" w:color="auto"/>
          </w:divBdr>
        </w:div>
        <w:div w:id="1620336336">
          <w:marLeft w:val="0"/>
          <w:marRight w:val="0"/>
          <w:marTop w:val="0"/>
          <w:marBottom w:val="0"/>
          <w:divBdr>
            <w:top w:val="none" w:sz="0" w:space="0" w:color="auto"/>
            <w:left w:val="none" w:sz="0" w:space="0" w:color="auto"/>
            <w:bottom w:val="none" w:sz="0" w:space="0" w:color="auto"/>
            <w:right w:val="none" w:sz="0" w:space="0" w:color="auto"/>
          </w:divBdr>
        </w:div>
        <w:div w:id="1630672755">
          <w:marLeft w:val="0"/>
          <w:marRight w:val="0"/>
          <w:marTop w:val="0"/>
          <w:marBottom w:val="0"/>
          <w:divBdr>
            <w:top w:val="none" w:sz="0" w:space="0" w:color="auto"/>
            <w:left w:val="none" w:sz="0" w:space="0" w:color="auto"/>
            <w:bottom w:val="none" w:sz="0" w:space="0" w:color="auto"/>
            <w:right w:val="none" w:sz="0" w:space="0" w:color="auto"/>
          </w:divBdr>
        </w:div>
        <w:div w:id="1690335342">
          <w:marLeft w:val="0"/>
          <w:marRight w:val="0"/>
          <w:marTop w:val="0"/>
          <w:marBottom w:val="0"/>
          <w:divBdr>
            <w:top w:val="none" w:sz="0" w:space="0" w:color="auto"/>
            <w:left w:val="none" w:sz="0" w:space="0" w:color="auto"/>
            <w:bottom w:val="none" w:sz="0" w:space="0" w:color="auto"/>
            <w:right w:val="none" w:sz="0" w:space="0" w:color="auto"/>
          </w:divBdr>
        </w:div>
        <w:div w:id="1753894459">
          <w:marLeft w:val="0"/>
          <w:marRight w:val="0"/>
          <w:marTop w:val="0"/>
          <w:marBottom w:val="0"/>
          <w:divBdr>
            <w:top w:val="none" w:sz="0" w:space="0" w:color="auto"/>
            <w:left w:val="none" w:sz="0" w:space="0" w:color="auto"/>
            <w:bottom w:val="none" w:sz="0" w:space="0" w:color="auto"/>
            <w:right w:val="none" w:sz="0" w:space="0" w:color="auto"/>
          </w:divBdr>
        </w:div>
        <w:div w:id="1776632357">
          <w:marLeft w:val="0"/>
          <w:marRight w:val="0"/>
          <w:marTop w:val="0"/>
          <w:marBottom w:val="0"/>
          <w:divBdr>
            <w:top w:val="none" w:sz="0" w:space="0" w:color="auto"/>
            <w:left w:val="none" w:sz="0" w:space="0" w:color="auto"/>
            <w:bottom w:val="none" w:sz="0" w:space="0" w:color="auto"/>
            <w:right w:val="none" w:sz="0" w:space="0" w:color="auto"/>
          </w:divBdr>
        </w:div>
        <w:div w:id="1835073556">
          <w:marLeft w:val="0"/>
          <w:marRight w:val="0"/>
          <w:marTop w:val="0"/>
          <w:marBottom w:val="0"/>
          <w:divBdr>
            <w:top w:val="none" w:sz="0" w:space="0" w:color="auto"/>
            <w:left w:val="none" w:sz="0" w:space="0" w:color="auto"/>
            <w:bottom w:val="none" w:sz="0" w:space="0" w:color="auto"/>
            <w:right w:val="none" w:sz="0" w:space="0" w:color="auto"/>
          </w:divBdr>
        </w:div>
        <w:div w:id="2048600154">
          <w:marLeft w:val="0"/>
          <w:marRight w:val="0"/>
          <w:marTop w:val="0"/>
          <w:marBottom w:val="0"/>
          <w:divBdr>
            <w:top w:val="none" w:sz="0" w:space="0" w:color="auto"/>
            <w:left w:val="none" w:sz="0" w:space="0" w:color="auto"/>
            <w:bottom w:val="none" w:sz="0" w:space="0" w:color="auto"/>
            <w:right w:val="none" w:sz="0" w:space="0" w:color="auto"/>
          </w:divBdr>
        </w:div>
        <w:div w:id="2049186945">
          <w:marLeft w:val="0"/>
          <w:marRight w:val="0"/>
          <w:marTop w:val="0"/>
          <w:marBottom w:val="0"/>
          <w:divBdr>
            <w:top w:val="none" w:sz="0" w:space="0" w:color="auto"/>
            <w:left w:val="none" w:sz="0" w:space="0" w:color="auto"/>
            <w:bottom w:val="none" w:sz="0" w:space="0" w:color="auto"/>
            <w:right w:val="none" w:sz="0" w:space="0" w:color="auto"/>
          </w:divBdr>
        </w:div>
        <w:div w:id="2066448181">
          <w:marLeft w:val="0"/>
          <w:marRight w:val="0"/>
          <w:marTop w:val="0"/>
          <w:marBottom w:val="0"/>
          <w:divBdr>
            <w:top w:val="none" w:sz="0" w:space="0" w:color="auto"/>
            <w:left w:val="none" w:sz="0" w:space="0" w:color="auto"/>
            <w:bottom w:val="none" w:sz="0" w:space="0" w:color="auto"/>
            <w:right w:val="none" w:sz="0" w:space="0" w:color="auto"/>
          </w:divBdr>
        </w:div>
        <w:div w:id="2142768414">
          <w:marLeft w:val="0"/>
          <w:marRight w:val="0"/>
          <w:marTop w:val="0"/>
          <w:marBottom w:val="0"/>
          <w:divBdr>
            <w:top w:val="none" w:sz="0" w:space="0" w:color="auto"/>
            <w:left w:val="none" w:sz="0" w:space="0" w:color="auto"/>
            <w:bottom w:val="none" w:sz="0" w:space="0" w:color="auto"/>
            <w:right w:val="none" w:sz="0" w:space="0" w:color="auto"/>
          </w:divBdr>
        </w:div>
      </w:divsChild>
    </w:div>
    <w:div w:id="17832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ora@sbb.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srbi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АДВОКАТСКА КОМОРА СРБИЈЕ</vt:lpstr>
    </vt:vector>
  </TitlesOfParts>
  <Company>Microsoft</Company>
  <LinksUpToDate>false</LinksUpToDate>
  <CharactersWithSpaces>1280</CharactersWithSpaces>
  <SharedDoc>false</SharedDoc>
  <HLinks>
    <vt:vector size="12" baseType="variant">
      <vt:variant>
        <vt:i4>1441853</vt:i4>
      </vt:variant>
      <vt:variant>
        <vt:i4>3</vt:i4>
      </vt:variant>
      <vt:variant>
        <vt:i4>0</vt:i4>
      </vt:variant>
      <vt:variant>
        <vt:i4>5</vt:i4>
      </vt:variant>
      <vt:variant>
        <vt:lpwstr>mailto:a.k.srbije@gmail.com</vt:lpwstr>
      </vt:variant>
      <vt:variant>
        <vt:lpwstr/>
      </vt:variant>
      <vt:variant>
        <vt:i4>6881352</vt:i4>
      </vt:variant>
      <vt:variant>
        <vt:i4>0</vt:i4>
      </vt:variant>
      <vt:variant>
        <vt:i4>0</vt:i4>
      </vt:variant>
      <vt:variant>
        <vt:i4>5</vt:i4>
      </vt:variant>
      <vt:variant>
        <vt:lpwstr>mailto:komora@sbb.rs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 КОМОРА СРБИЈЕ</dc:title>
  <dc:creator>Svetlana V</dc:creator>
  <cp:lastModifiedBy>svetlanav</cp:lastModifiedBy>
  <cp:revision>2</cp:revision>
  <cp:lastPrinted>2014-12-23T11:53:00Z</cp:lastPrinted>
  <dcterms:created xsi:type="dcterms:W3CDTF">2014-12-31T13:39:00Z</dcterms:created>
  <dcterms:modified xsi:type="dcterms:W3CDTF">2014-12-31T13:39:00Z</dcterms:modified>
</cp:coreProperties>
</file>