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</w:tblBorders>
        <w:tblLook w:val="00A0"/>
      </w:tblPr>
      <w:tblGrid>
        <w:gridCol w:w="2239"/>
        <w:gridCol w:w="3985"/>
        <w:gridCol w:w="3367"/>
      </w:tblGrid>
      <w:tr w:rsidR="006F5D3B" w:rsidRPr="00FE53AD" w:rsidTr="00025948">
        <w:trPr>
          <w:trHeight w:val="291"/>
        </w:trPr>
        <w:tc>
          <w:tcPr>
            <w:tcW w:w="9591" w:type="dxa"/>
            <w:gridSpan w:val="3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Лични подаци</w:t>
            </w:r>
          </w:p>
        </w:tc>
      </w:tr>
      <w:tr w:rsidR="006F5D3B" w:rsidRPr="00FE53AD" w:rsidTr="00025948">
        <w:trPr>
          <w:trHeight w:val="131"/>
        </w:trPr>
        <w:tc>
          <w:tcPr>
            <w:tcW w:w="9591" w:type="dxa"/>
            <w:gridSpan w:val="3"/>
            <w:shd w:val="clear" w:color="auto" w:fill="FFFFFF"/>
            <w:vAlign w:val="center"/>
          </w:tcPr>
          <w:p w:rsidR="006F5D3B" w:rsidRPr="00BB4FE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B47804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color w:val="7F7F7F"/>
              </w:rPr>
              <w:t>Име и презиме:</w:t>
            </w:r>
          </w:p>
        </w:tc>
        <w:tc>
          <w:tcPr>
            <w:tcW w:w="3985" w:type="dxa"/>
            <w:vAlign w:val="center"/>
          </w:tcPr>
          <w:p w:rsidR="006F5D3B" w:rsidRPr="00B47804" w:rsidRDefault="006F5D3B" w:rsidP="00025948">
            <w:pPr>
              <w:spacing w:after="0"/>
            </w:pPr>
            <w:r>
              <w:t>Бојан Челенковић</w:t>
            </w:r>
          </w:p>
        </w:tc>
        <w:tc>
          <w:tcPr>
            <w:tcW w:w="3367" w:type="dxa"/>
            <w:vMerge w:val="restart"/>
          </w:tcPr>
          <w:p w:rsidR="006F5D3B" w:rsidRPr="007C6D27" w:rsidRDefault="006F5D3B" w:rsidP="00025948">
            <w:pPr>
              <w:spacing w:after="0" w:line="240" w:lineRule="auto"/>
              <w:jc w:val="center"/>
            </w:pPr>
            <w:r w:rsidRPr="00536F8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llSizeRender" style="width:121.5pt;height:159.75pt;visibility:visible">
                  <v:imagedata r:id="rId5" o:title=""/>
                </v:shape>
              </w:pict>
            </w:r>
          </w:p>
        </w:tc>
      </w:tr>
      <w:tr w:rsidR="006F5D3B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B47804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color w:val="7F7F7F"/>
              </w:rPr>
              <w:t>Датум рођења:</w:t>
            </w:r>
          </w:p>
        </w:tc>
        <w:tc>
          <w:tcPr>
            <w:tcW w:w="3985" w:type="dxa"/>
            <w:vAlign w:val="center"/>
          </w:tcPr>
          <w:p w:rsidR="006F5D3B" w:rsidRPr="00B47804" w:rsidRDefault="006F5D3B" w:rsidP="00025948">
            <w:pPr>
              <w:spacing w:after="0"/>
            </w:pPr>
            <w:r>
              <w:t>15.06.1990.године</w:t>
            </w: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  <w:tr w:rsidR="006F5D3B" w:rsidRPr="007C6D27" w:rsidTr="00025948">
        <w:trPr>
          <w:trHeight w:val="596"/>
        </w:trPr>
        <w:tc>
          <w:tcPr>
            <w:tcW w:w="2239" w:type="dxa"/>
            <w:shd w:val="clear" w:color="auto" w:fill="F2F2F2"/>
            <w:vAlign w:val="center"/>
          </w:tcPr>
          <w:p w:rsidR="006F5D3B" w:rsidRPr="00B47804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color w:val="7F7F7F"/>
              </w:rPr>
              <w:t>Адреса становања:</w:t>
            </w:r>
          </w:p>
        </w:tc>
        <w:tc>
          <w:tcPr>
            <w:tcW w:w="3985" w:type="dxa"/>
            <w:vAlign w:val="center"/>
          </w:tcPr>
          <w:p w:rsidR="006F5D3B" w:rsidRDefault="006F5D3B" w:rsidP="00025948">
            <w:pPr>
              <w:spacing w:after="0"/>
            </w:pPr>
            <w:r>
              <w:t>Генерала Жданова 23/3</w:t>
            </w:r>
          </w:p>
          <w:p w:rsidR="006F5D3B" w:rsidRPr="00B47804" w:rsidRDefault="006F5D3B" w:rsidP="00025948">
            <w:pPr>
              <w:spacing w:after="0"/>
            </w:pPr>
            <w:r>
              <w:t>Нови Београд</w:t>
            </w:r>
          </w:p>
          <w:p w:rsidR="006F5D3B" w:rsidRPr="00B47804" w:rsidRDefault="006F5D3B" w:rsidP="00025948">
            <w:pPr>
              <w:spacing w:after="0"/>
            </w:pP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  <w:tr w:rsidR="006F5D3B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 w:rsidRPr="007C6D27">
              <w:rPr>
                <w:rFonts w:cs="Calibri"/>
                <w:b/>
                <w:bCs/>
                <w:color w:val="7F7F7F"/>
              </w:rPr>
              <w:t>E-mail :</w:t>
            </w:r>
          </w:p>
        </w:tc>
        <w:tc>
          <w:tcPr>
            <w:tcW w:w="3985" w:type="dxa"/>
            <w:vAlign w:val="center"/>
          </w:tcPr>
          <w:p w:rsidR="006F5D3B" w:rsidRPr="007C6D27" w:rsidRDefault="006F5D3B" w:rsidP="00025948">
            <w:pPr>
              <w:spacing w:after="0"/>
            </w:pPr>
            <w:r>
              <w:t>bojan.celenkovic@gmail.com</w:t>
            </w: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  <w:tr w:rsidR="006F5D3B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bCs/>
                <w:color w:val="7F7F7F"/>
              </w:rPr>
              <w:t>Мобилни телефон</w:t>
            </w:r>
            <w:r w:rsidRPr="007C6D27">
              <w:rPr>
                <w:rFonts w:cs="Calibri"/>
                <w:b/>
                <w:bCs/>
                <w:color w:val="7F7F7F"/>
              </w:rPr>
              <w:t xml:space="preserve"> :</w:t>
            </w:r>
          </w:p>
        </w:tc>
        <w:tc>
          <w:tcPr>
            <w:tcW w:w="3985" w:type="dxa"/>
            <w:vAlign w:val="center"/>
          </w:tcPr>
          <w:p w:rsidR="006F5D3B" w:rsidRPr="00B47804" w:rsidRDefault="006F5D3B" w:rsidP="00025948">
            <w:pPr>
              <w:spacing w:after="0"/>
            </w:pPr>
            <w:r>
              <w:t>063/258-354</w:t>
            </w: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  <w:tr w:rsidR="006F5D3B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bCs/>
                <w:color w:val="7F7F7F"/>
              </w:rPr>
              <w:t>Брачни статус</w:t>
            </w:r>
            <w:r w:rsidRPr="007C6D27">
              <w:rPr>
                <w:rFonts w:cs="Calibri"/>
                <w:b/>
                <w:bCs/>
                <w:color w:val="7F7F7F"/>
              </w:rPr>
              <w:t xml:space="preserve"> :</w:t>
            </w:r>
          </w:p>
        </w:tc>
        <w:tc>
          <w:tcPr>
            <w:tcW w:w="3985" w:type="dxa"/>
            <w:vAlign w:val="center"/>
          </w:tcPr>
          <w:p w:rsidR="006F5D3B" w:rsidRPr="00B47804" w:rsidRDefault="006F5D3B" w:rsidP="00025948">
            <w:pPr>
              <w:spacing w:after="0"/>
            </w:pPr>
            <w:r>
              <w:t>неожењен</w:t>
            </w: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  <w:tr w:rsidR="006F5D3B" w:rsidRPr="007C6D27" w:rsidTr="00025948">
        <w:trPr>
          <w:trHeight w:val="305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  <w:r>
              <w:rPr>
                <w:rFonts w:cs="Calibri"/>
                <w:b/>
                <w:bCs/>
                <w:color w:val="7F7F7F"/>
              </w:rPr>
              <w:t>Деца</w:t>
            </w:r>
            <w:r w:rsidRPr="007C6D27">
              <w:rPr>
                <w:rFonts w:cs="Calibri"/>
                <w:b/>
                <w:bCs/>
                <w:color w:val="7F7F7F"/>
              </w:rPr>
              <w:t xml:space="preserve"> :</w:t>
            </w:r>
          </w:p>
        </w:tc>
        <w:tc>
          <w:tcPr>
            <w:tcW w:w="3985" w:type="dxa"/>
            <w:vAlign w:val="center"/>
          </w:tcPr>
          <w:p w:rsidR="006F5D3B" w:rsidRPr="00B47804" w:rsidRDefault="006F5D3B" w:rsidP="00025948">
            <w:pPr>
              <w:spacing w:after="0"/>
            </w:pPr>
            <w:r>
              <w:t>без деце</w:t>
            </w: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  <w:tr w:rsidR="006F5D3B" w:rsidRPr="007C6D27" w:rsidTr="00025948">
        <w:trPr>
          <w:trHeight w:val="547"/>
        </w:trPr>
        <w:tc>
          <w:tcPr>
            <w:tcW w:w="2239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  <w:r>
              <w:rPr>
                <w:rFonts w:cs="Calibri"/>
                <w:b/>
                <w:bCs/>
                <w:color w:val="7F7F7F"/>
              </w:rPr>
              <w:t>Националност</w:t>
            </w:r>
            <w:r w:rsidRPr="007C6D27">
              <w:rPr>
                <w:rFonts w:cs="Calibri"/>
                <w:b/>
                <w:bCs/>
                <w:color w:val="7F7F7F"/>
              </w:rPr>
              <w:t xml:space="preserve"> :</w:t>
            </w:r>
          </w:p>
        </w:tc>
        <w:tc>
          <w:tcPr>
            <w:tcW w:w="3985" w:type="dxa"/>
            <w:vAlign w:val="center"/>
          </w:tcPr>
          <w:p w:rsidR="006F5D3B" w:rsidRPr="00B47804" w:rsidRDefault="006F5D3B" w:rsidP="00025948">
            <w:pPr>
              <w:spacing w:after="0"/>
            </w:pPr>
            <w:r>
              <w:t>србин</w:t>
            </w:r>
          </w:p>
        </w:tc>
        <w:tc>
          <w:tcPr>
            <w:tcW w:w="3367" w:type="dxa"/>
            <w:vMerge/>
          </w:tcPr>
          <w:p w:rsidR="006F5D3B" w:rsidRPr="007C6D27" w:rsidRDefault="006F5D3B" w:rsidP="00025948">
            <w:pPr>
              <w:spacing w:after="0" w:line="240" w:lineRule="auto"/>
            </w:pPr>
          </w:p>
        </w:tc>
      </w:tr>
    </w:tbl>
    <w:p w:rsidR="006F5D3B" w:rsidRPr="007C6D27" w:rsidRDefault="006F5D3B" w:rsidP="00753A88"/>
    <w:tbl>
      <w:tblPr>
        <w:tblW w:w="97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2345"/>
        <w:gridCol w:w="31"/>
        <w:gridCol w:w="5026"/>
        <w:gridCol w:w="155"/>
        <w:gridCol w:w="2019"/>
        <w:gridCol w:w="171"/>
      </w:tblGrid>
      <w:tr w:rsidR="006F5D3B" w:rsidRPr="007C6D27" w:rsidTr="00025948">
        <w:tc>
          <w:tcPr>
            <w:tcW w:w="9747" w:type="dxa"/>
            <w:gridSpan w:val="6"/>
            <w:vAlign w:val="center"/>
          </w:tcPr>
          <w:p w:rsidR="006F5D3B" w:rsidRPr="007C6D27" w:rsidRDefault="006F5D3B" w:rsidP="000259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 w:line="240" w:lineRule="auto"/>
              <w:ind w:right="-279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Радно искуство</w:t>
            </w: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B47804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6F5D3B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 Стручна пракса у трајању од месец дана у Првом основном суду у Београду</w:t>
            </w:r>
          </w:p>
          <w:p w:rsidR="006F5D3B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6F5D3B" w:rsidRPr="00DF52B8" w:rsidRDefault="006F5D3B" w:rsidP="00DF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47804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Приправнички стаж у Другом основном суду у Београду у периоду од 19.11.2014.године до 29.01.2016.године (парнично, кривично, ванпарнично, радно, извршно одељење), те Адвокатској канцеларији од 10.02.2016.године до данас.</w:t>
            </w:r>
            <w:bookmarkStart w:id="0" w:name="_GoBack"/>
            <w:bookmarkEnd w:id="0"/>
          </w:p>
        </w:tc>
      </w:tr>
      <w:tr w:rsidR="006F5D3B" w:rsidRPr="00B47804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6F5D3B" w:rsidRPr="00B47804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F5D3B" w:rsidRPr="00B47804" w:rsidTr="00025948">
        <w:trPr>
          <w:gridAfter w:val="2"/>
          <w:wAfter w:w="2190" w:type="dxa"/>
        </w:trPr>
        <w:tc>
          <w:tcPr>
            <w:tcW w:w="7557" w:type="dxa"/>
            <w:gridSpan w:val="4"/>
            <w:vAlign w:val="center"/>
          </w:tcPr>
          <w:p w:rsidR="006F5D3B" w:rsidRPr="00B47804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F5D3B" w:rsidRPr="00B47804" w:rsidTr="00025948">
        <w:tc>
          <w:tcPr>
            <w:tcW w:w="9747" w:type="dxa"/>
            <w:gridSpan w:val="6"/>
            <w:vAlign w:val="center"/>
          </w:tcPr>
          <w:p w:rsidR="006F5D3B" w:rsidRPr="00B47804" w:rsidRDefault="006F5D3B" w:rsidP="00025948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Образовање</w:t>
            </w: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</w:pPr>
            <w:r w:rsidRPr="000A2DEC">
              <w:t>-</w:t>
            </w:r>
            <w:r>
              <w:t xml:space="preserve"> </w:t>
            </w:r>
            <w:r w:rsidRPr="000A2DEC">
              <w:t>Правни</w:t>
            </w:r>
            <w:r>
              <w:t xml:space="preserve"> факултет Универзитета у Београду – основне студије ( правосудно-управни смер) уписан 01.10.2009.године, завршен 22.10.2014.године, мастер академске студије ( имовинско правни подмодул) – у току израда мастер рада. </w:t>
            </w:r>
          </w:p>
          <w:p w:rsidR="006F5D3B" w:rsidRPr="000A2DEC" w:rsidRDefault="006F5D3B" w:rsidP="00025948">
            <w:pPr>
              <w:spacing w:after="0" w:line="240" w:lineRule="auto"/>
            </w:pPr>
            <w:r>
              <w:t>- Правосудни испит положен дана 30.06.2017.године</w:t>
            </w: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/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>Средња школа</w:t>
            </w: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color w:val="7F7F7F"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2345" w:type="dxa"/>
            <w:shd w:val="clear" w:color="auto" w:fill="F2F2F2"/>
            <w:vAlign w:val="center"/>
          </w:tcPr>
          <w:p w:rsidR="006F5D3B" w:rsidRPr="00293CE8" w:rsidRDefault="006F5D3B" w:rsidP="00025948">
            <w:pPr>
              <w:spacing w:after="0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bCs/>
                <w:color w:val="7F7F7F"/>
              </w:rPr>
              <w:t>Средња школа</w:t>
            </w:r>
            <w:r w:rsidRPr="007C6D27">
              <w:rPr>
                <w:rFonts w:cs="Calibri"/>
                <w:b/>
                <w:bCs/>
                <w:color w:val="7F7F7F"/>
              </w:rPr>
              <w:t>:</w:t>
            </w:r>
            <w:r>
              <w:rPr>
                <w:rFonts w:cs="Calibri"/>
                <w:b/>
                <w:bCs/>
                <w:color w:val="7F7F7F"/>
              </w:rPr>
              <w:t xml:space="preserve"> </w:t>
            </w:r>
          </w:p>
        </w:tc>
        <w:tc>
          <w:tcPr>
            <w:tcW w:w="7402" w:type="dxa"/>
            <w:gridSpan w:val="5"/>
            <w:vAlign w:val="center"/>
          </w:tcPr>
          <w:p w:rsidR="006F5D3B" w:rsidRPr="00293CE8" w:rsidRDefault="006F5D3B" w:rsidP="00025948">
            <w:pPr>
              <w:spacing w:after="0"/>
            </w:pPr>
            <w:r>
              <w:t>„Свети Сава“ у Кладову</w:t>
            </w:r>
          </w:p>
        </w:tc>
      </w:tr>
      <w:tr w:rsidR="006F5D3B" w:rsidRPr="007C6D27" w:rsidTr="00025948">
        <w:tc>
          <w:tcPr>
            <w:tcW w:w="2345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  <w:r>
              <w:rPr>
                <w:rFonts w:cs="Calibri"/>
                <w:b/>
                <w:color w:val="7F7F7F"/>
              </w:rPr>
              <w:t>Смер</w:t>
            </w:r>
            <w:r w:rsidRPr="007C6D27">
              <w:rPr>
                <w:rFonts w:cs="Calibri"/>
                <w:b/>
                <w:color w:val="7F7F7F"/>
              </w:rPr>
              <w:t>:</w:t>
            </w:r>
          </w:p>
        </w:tc>
        <w:tc>
          <w:tcPr>
            <w:tcW w:w="7402" w:type="dxa"/>
            <w:gridSpan w:val="5"/>
            <w:vAlign w:val="center"/>
          </w:tcPr>
          <w:p w:rsidR="006F5D3B" w:rsidRPr="00293CE8" w:rsidRDefault="006F5D3B" w:rsidP="00025948">
            <w:pPr>
              <w:spacing w:after="0"/>
            </w:pPr>
            <w:r>
              <w:t>Друштвено-језички</w:t>
            </w:r>
          </w:p>
        </w:tc>
      </w:tr>
      <w:tr w:rsidR="006F5D3B" w:rsidRPr="007C6D27" w:rsidTr="00025948">
        <w:trPr>
          <w:gridAfter w:val="3"/>
          <w:wAfter w:w="2345" w:type="dxa"/>
        </w:trPr>
        <w:tc>
          <w:tcPr>
            <w:tcW w:w="7402" w:type="dxa"/>
            <w:gridSpan w:val="3"/>
            <w:vAlign w:val="center"/>
          </w:tcPr>
          <w:p w:rsidR="006F5D3B" w:rsidRPr="007C6D27" w:rsidRDefault="006F5D3B" w:rsidP="00025948">
            <w:pPr>
              <w:spacing w:after="0"/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sz w:val="8"/>
                <w:szCs w:val="8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Знање/Вештине</w:t>
            </w: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b/>
                <w:color w:val="FFFFFF"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2345" w:type="dxa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  <w:r>
              <w:rPr>
                <w:rFonts w:cs="Calibri"/>
                <w:b/>
                <w:bCs/>
                <w:color w:val="7F7F7F"/>
              </w:rPr>
              <w:t>Возачка дозвола</w:t>
            </w:r>
            <w:r w:rsidRPr="007C6D27">
              <w:rPr>
                <w:rFonts w:cs="Calibri"/>
                <w:b/>
                <w:bCs/>
                <w:color w:val="7F7F7F"/>
              </w:rPr>
              <w:t>:</w:t>
            </w:r>
          </w:p>
        </w:tc>
        <w:tc>
          <w:tcPr>
            <w:tcW w:w="7402" w:type="dxa"/>
            <w:gridSpan w:val="5"/>
            <w:vAlign w:val="center"/>
          </w:tcPr>
          <w:p w:rsidR="006F5D3B" w:rsidRPr="008511C4" w:rsidRDefault="006F5D3B" w:rsidP="000259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Б – категорије</w:t>
            </w:r>
          </w:p>
        </w:tc>
      </w:tr>
      <w:tr w:rsidR="006F5D3B" w:rsidRPr="007C6D27" w:rsidTr="00025948">
        <w:trPr>
          <w:trHeight w:val="307"/>
        </w:trPr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pStyle w:val="NoSpacing"/>
            </w:pPr>
            <w:r>
              <w:t xml:space="preserve">Језик:                                    енглески (средњи ниво знања – читање, писање, комуникација)       </w:t>
            </w:r>
          </w:p>
          <w:p w:rsidR="006F5D3B" w:rsidRPr="00AA1797" w:rsidRDefault="006F5D3B" w:rsidP="00025948">
            <w:pPr>
              <w:pStyle w:val="NoSpacing"/>
            </w:pPr>
            <w:r>
              <w:t xml:space="preserve">                         </w:t>
            </w:r>
          </w:p>
        </w:tc>
      </w:tr>
      <w:tr w:rsidR="006F5D3B" w:rsidRPr="007C6D27" w:rsidTr="00025948">
        <w:trPr>
          <w:trHeight w:val="307"/>
        </w:trPr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pStyle w:val="NoSpacing"/>
            </w:pPr>
            <w:r>
              <w:t xml:space="preserve">Додатне активности:       играње шаха на клупском нивоу ( члан ШК “Ђердап” Кладово), рекреативно бављење споротом ( кошарка, одбојка, фудбал)                                 </w:t>
            </w: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/>
              <w:rPr>
                <w:rFonts w:cs="Calibri"/>
                <w:b/>
                <w:bCs/>
                <w:color w:val="7F7F7F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BFBFBF"/>
            <w:vAlign w:val="center"/>
          </w:tcPr>
          <w:p w:rsidR="006F5D3B" w:rsidRPr="00B47804" w:rsidRDefault="006F5D3B" w:rsidP="000259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Рад на рачунару</w:t>
            </w:r>
          </w:p>
        </w:tc>
      </w:tr>
      <w:tr w:rsidR="006F5D3B" w:rsidRPr="007C6D27" w:rsidTr="00025948">
        <w:tc>
          <w:tcPr>
            <w:tcW w:w="9747" w:type="dxa"/>
            <w:gridSpan w:val="6"/>
            <w:shd w:val="clear" w:color="auto" w:fill="FFFFFF"/>
            <w:vAlign w:val="center"/>
          </w:tcPr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Pr="008511C4" w:rsidRDefault="006F5D3B" w:rsidP="00025948">
            <w:pPr>
              <w:spacing w:after="0" w:line="240" w:lineRule="auto"/>
            </w:pPr>
            <w:r>
              <w:t xml:space="preserve">-  </w:t>
            </w:r>
            <w:r w:rsidRPr="008511C4">
              <w:t xml:space="preserve">MS Office </w:t>
            </w:r>
            <w:r>
              <w:t>пакет напредни ниво знања (Word, Excel, Power point)</w:t>
            </w:r>
          </w:p>
          <w:p w:rsidR="006F5D3B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BFBFBF"/>
            <w:vAlign w:val="center"/>
          </w:tcPr>
          <w:p w:rsidR="006F5D3B" w:rsidRPr="00B50A05" w:rsidRDefault="006F5D3B" w:rsidP="00025948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Додатак</w:t>
            </w: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9576" w:type="dxa"/>
            <w:gridSpan w:val="5"/>
            <w:shd w:val="clear" w:color="auto" w:fill="FFFFFF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F5D3B" w:rsidRPr="007C6D27" w:rsidTr="00025948">
        <w:trPr>
          <w:gridAfter w:val="1"/>
          <w:wAfter w:w="171" w:type="dxa"/>
        </w:trPr>
        <w:tc>
          <w:tcPr>
            <w:tcW w:w="2376" w:type="dxa"/>
            <w:gridSpan w:val="2"/>
            <w:shd w:val="clear" w:color="auto" w:fill="F2F2F2"/>
            <w:vAlign w:val="center"/>
          </w:tcPr>
          <w:p w:rsidR="006F5D3B" w:rsidRPr="007C6D27" w:rsidRDefault="006F5D3B" w:rsidP="00025948">
            <w:pPr>
              <w:spacing w:after="0" w:line="240" w:lineRule="auto"/>
              <w:rPr>
                <w:rFonts w:cs="Calibri"/>
                <w:b/>
                <w:color w:val="7F7F7F"/>
              </w:rPr>
            </w:pPr>
            <w:r>
              <w:rPr>
                <w:rFonts w:cs="Calibri"/>
                <w:b/>
                <w:color w:val="7F7F7F"/>
              </w:rPr>
              <w:t>Личне особине</w:t>
            </w:r>
            <w:r w:rsidRPr="007C6D27">
              <w:rPr>
                <w:rFonts w:cs="Calibri"/>
                <w:b/>
                <w:color w:val="7F7F7F"/>
              </w:rPr>
              <w:t xml:space="preserve"> :</w:t>
            </w:r>
          </w:p>
        </w:tc>
        <w:tc>
          <w:tcPr>
            <w:tcW w:w="7200" w:type="dxa"/>
            <w:gridSpan w:val="3"/>
            <w:vAlign w:val="center"/>
          </w:tcPr>
          <w:p w:rsidR="006F5D3B" w:rsidRPr="007C6D27" w:rsidRDefault="006F5D3B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Спремност на напоран рад, усавршавање, афирмацију у струци</w:t>
            </w:r>
          </w:p>
          <w:p w:rsidR="006F5D3B" w:rsidRPr="007C6D27" w:rsidRDefault="006F5D3B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Упорност, истрајност, одлучност</w:t>
            </w:r>
          </w:p>
          <w:p w:rsidR="006F5D3B" w:rsidRPr="007C6D27" w:rsidRDefault="006F5D3B" w:rsidP="000259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Кооперативност, комуникативност, отвореност за сарадњу</w:t>
            </w:r>
          </w:p>
          <w:p w:rsidR="006F5D3B" w:rsidRPr="007C6D27" w:rsidRDefault="006F5D3B" w:rsidP="000259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cs="Calibri"/>
              </w:rPr>
            </w:pPr>
          </w:p>
        </w:tc>
      </w:tr>
    </w:tbl>
    <w:p w:rsidR="006F5D3B" w:rsidRDefault="006F5D3B"/>
    <w:sectPr w:rsidR="006F5D3B" w:rsidSect="0087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5AAD"/>
    <w:multiLevelType w:val="hybridMultilevel"/>
    <w:tmpl w:val="DD267A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A88"/>
    <w:rsid w:val="00025948"/>
    <w:rsid w:val="0008671C"/>
    <w:rsid w:val="000A2DEC"/>
    <w:rsid w:val="001D210C"/>
    <w:rsid w:val="00293CE8"/>
    <w:rsid w:val="00536F89"/>
    <w:rsid w:val="006F5D3B"/>
    <w:rsid w:val="00753A88"/>
    <w:rsid w:val="007C6D27"/>
    <w:rsid w:val="008511C4"/>
    <w:rsid w:val="0087593E"/>
    <w:rsid w:val="00AA1797"/>
    <w:rsid w:val="00B47804"/>
    <w:rsid w:val="00B50A05"/>
    <w:rsid w:val="00BB4FEB"/>
    <w:rsid w:val="00BD44E1"/>
    <w:rsid w:val="00DF52B8"/>
    <w:rsid w:val="00F22443"/>
    <w:rsid w:val="00F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A88"/>
    <w:pPr>
      <w:ind w:left="720"/>
      <w:contextualSpacing/>
    </w:pPr>
  </w:style>
  <w:style w:type="paragraph" w:styleId="NoSpacing">
    <w:name w:val="No Spacing"/>
    <w:uiPriority w:val="99"/>
    <w:qFormat/>
    <w:rsid w:val="00753A88"/>
  </w:style>
  <w:style w:type="paragraph" w:styleId="BalloonText">
    <w:name w:val="Balloon Text"/>
    <w:basedOn w:val="Normal"/>
    <w:link w:val="BalloonTextChar"/>
    <w:uiPriority w:val="99"/>
    <w:semiHidden/>
    <w:rsid w:val="0075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A8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241</Words>
  <Characters>1379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Лични подаци</dc:title>
  <dc:subject/>
  <dc:creator>ADELA</dc:creator>
  <cp:keywords/>
  <dc:description/>
  <cp:lastModifiedBy>ruska</cp:lastModifiedBy>
  <cp:revision>2</cp:revision>
  <dcterms:created xsi:type="dcterms:W3CDTF">2017-09-28T13:00:00Z</dcterms:created>
  <dcterms:modified xsi:type="dcterms:W3CDTF">2017-09-28T13:00:00Z</dcterms:modified>
</cp:coreProperties>
</file>