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41" w:rsidRDefault="004F2C41" w:rsidP="005D23EE">
      <w:pPr>
        <w:rPr>
          <w:rFonts w:ascii="Times New Roman" w:hAnsi="Times New Roman" w:cs="Times New Roman"/>
          <w:b/>
          <w:sz w:val="24"/>
          <w:szCs w:val="24"/>
        </w:rPr>
      </w:pPr>
      <w:r>
        <w:rPr>
          <w:lang w:val="sr-Latn-CS"/>
        </w:rPr>
        <w:t xml:space="preserve">                     </w:t>
      </w:r>
      <w:r w:rsidRPr="004F2C41">
        <w:rPr>
          <w:rFonts w:ascii="Times New Roman" w:hAnsi="Times New Roman" w:cs="Times New Roman"/>
          <w:sz w:val="24"/>
          <w:szCs w:val="24"/>
          <w:lang w:val="sr-Latn-CS"/>
        </w:rPr>
        <w:t xml:space="preserve">   </w:t>
      </w:r>
      <w:r w:rsidRPr="004F2C41">
        <w:rPr>
          <w:rFonts w:ascii="Times New Roman" w:hAnsi="Times New Roman" w:cs="Times New Roman"/>
          <w:b/>
          <w:sz w:val="24"/>
          <w:szCs w:val="24"/>
        </w:rPr>
        <w:t>СУБЈЕКТИ ПРАВА ПРУЖАЊА БЕСПЛАТНЕ ПРАВНЕ ПОМОЋИ</w:t>
      </w:r>
    </w:p>
    <w:p w:rsidR="009940CF" w:rsidRDefault="004F2C41" w:rsidP="004F2C4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F2C41" w:rsidRDefault="009940CF" w:rsidP="004F2C4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D23FC">
        <w:rPr>
          <w:rFonts w:ascii="Times New Roman" w:hAnsi="Times New Roman" w:cs="Times New Roman"/>
          <w:b/>
          <w:sz w:val="24"/>
          <w:szCs w:val="24"/>
          <w:lang/>
        </w:rPr>
        <w:t>А</w:t>
      </w:r>
      <w:r w:rsidR="004F2C41">
        <w:rPr>
          <w:rFonts w:ascii="Times New Roman" w:hAnsi="Times New Roman" w:cs="Times New Roman"/>
          <w:b/>
          <w:sz w:val="24"/>
          <w:szCs w:val="24"/>
        </w:rPr>
        <w:t>утори:</w:t>
      </w:r>
    </w:p>
    <w:p w:rsidR="004F2C41" w:rsidRDefault="004F2C41" w:rsidP="004F2C4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Биљана Бјелетић</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p>
    <w:p w:rsidR="004F2C41" w:rsidRDefault="004F2C41" w:rsidP="004F2C4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Тања Арсић</w:t>
      </w:r>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w:t>
      </w:r>
    </w:p>
    <w:p w:rsidR="00E65C47" w:rsidRDefault="00E65C47" w:rsidP="004F2C41">
      <w:pPr>
        <w:spacing w:line="360" w:lineRule="auto"/>
        <w:rPr>
          <w:rFonts w:ascii="Times New Roman" w:hAnsi="Times New Roman" w:cs="Times New Roman"/>
          <w:b/>
          <w:sz w:val="24"/>
          <w:szCs w:val="24"/>
          <w:lang/>
        </w:rPr>
      </w:pPr>
    </w:p>
    <w:p w:rsidR="005D23EE" w:rsidRDefault="005D23EE" w:rsidP="004F2C41">
      <w:pPr>
        <w:spacing w:line="360" w:lineRule="auto"/>
        <w:rPr>
          <w:rFonts w:ascii="Times New Roman" w:hAnsi="Times New Roman" w:cs="Times New Roman"/>
          <w:b/>
          <w:sz w:val="24"/>
          <w:szCs w:val="24"/>
          <w:lang/>
        </w:rPr>
      </w:pPr>
    </w:p>
    <w:p w:rsidR="003A6FCD" w:rsidRDefault="004845D4" w:rsidP="004F2C41">
      <w:pPr>
        <w:spacing w:line="360" w:lineRule="auto"/>
        <w:rPr>
          <w:rFonts w:ascii="Times New Roman" w:hAnsi="Times New Roman" w:cs="Times New Roman"/>
          <w:b/>
          <w:sz w:val="24"/>
          <w:szCs w:val="24"/>
          <w:lang/>
        </w:rPr>
      </w:pPr>
      <w:r>
        <w:rPr>
          <w:rFonts w:ascii="Times New Roman" w:hAnsi="Times New Roman" w:cs="Times New Roman"/>
          <w:b/>
          <w:sz w:val="24"/>
          <w:szCs w:val="24"/>
          <w:lang/>
        </w:rPr>
        <w:t>САЖЕТАК:</w:t>
      </w:r>
    </w:p>
    <w:p w:rsidR="00FC1B0E" w:rsidRPr="00FC1B0E" w:rsidRDefault="00FC1B0E" w:rsidP="00E65C47">
      <w:pPr>
        <w:spacing w:line="240" w:lineRule="auto"/>
        <w:jc w:val="both"/>
        <w:rPr>
          <w:rFonts w:ascii="Times New Roman" w:eastAsia="Calibri" w:hAnsi="Times New Roman" w:cs="Times New Roman"/>
          <w:sz w:val="24"/>
          <w:szCs w:val="24"/>
          <w:lang/>
        </w:rPr>
      </w:pPr>
      <w:r w:rsidRPr="00FC1B0E">
        <w:rPr>
          <w:rFonts w:ascii="Times New Roman" w:eastAsia="Calibri" w:hAnsi="Times New Roman" w:cs="Times New Roman"/>
          <w:sz w:val="24"/>
          <w:szCs w:val="24"/>
          <w:lang/>
        </w:rPr>
        <w:t>Питање субјеката права пружања бесплатне правне помоћи нераскидивио је везано са одређењем правне помоћи уопште и дефинисањем бесплатне правне помоћи у оквиру позитивног законодавства Републике Србије. Полазна основа свакако мора бити Устав Републике Србије и начин на који он одређује пружаоце правне помоћи. Бесплатна правна помоћ није посебан облик правне помоћи већ је Уставом предвиђено да ће се законом одредити када је правна помоћ</w:t>
      </w:r>
      <w:r w:rsidR="004A66B1">
        <w:rPr>
          <w:rFonts w:ascii="Times New Roman" w:eastAsia="Calibri" w:hAnsi="Times New Roman" w:cs="Times New Roman"/>
          <w:sz w:val="24"/>
          <w:szCs w:val="24"/>
          <w:lang/>
        </w:rPr>
        <w:t xml:space="preserve"> </w:t>
      </w:r>
      <w:r w:rsidRPr="00FC1B0E">
        <w:rPr>
          <w:rFonts w:ascii="Times New Roman" w:eastAsia="Calibri" w:hAnsi="Times New Roman" w:cs="Times New Roman"/>
          <w:sz w:val="24"/>
          <w:szCs w:val="24"/>
          <w:lang/>
        </w:rPr>
        <w:t>бесплатна. Као пружаоци правне помоћи издвојени су адвокатура и службе правне помоћи у јединицама локалне самоуправе.   Закон о адвокатури уређује адвокатуру као независну и самосталну службу пружања правне помоћи физичким и правним лицима а Закон о локалној самоуправи уређује надлежност општине за организовање службе правне помоћи грађанима.  Иако су се у време доношења Устава 2006. године правном помоћи и бесплатном правном помоћи бавили и други субјекти, Устав их није препознао као пружаоце, што указује да су постојали оправдани разлози за то.</w:t>
      </w:r>
    </w:p>
    <w:p w:rsidR="005D23EE" w:rsidRDefault="00FC1B0E" w:rsidP="00E65C47">
      <w:pPr>
        <w:spacing w:line="240" w:lineRule="auto"/>
        <w:jc w:val="both"/>
        <w:rPr>
          <w:rFonts w:ascii="Times New Roman" w:hAnsi="Times New Roman" w:cs="Times New Roman"/>
          <w:sz w:val="24"/>
          <w:szCs w:val="24"/>
          <w:lang/>
        </w:rPr>
      </w:pPr>
      <w:r w:rsidRPr="00FC1B0E">
        <w:rPr>
          <w:rFonts w:ascii="Times New Roman" w:hAnsi="Times New Roman" w:cs="Times New Roman"/>
          <w:b/>
          <w:sz w:val="24"/>
          <w:szCs w:val="24"/>
          <w:lang/>
        </w:rPr>
        <w:t>Кључне речи:</w:t>
      </w:r>
      <w:r>
        <w:rPr>
          <w:rFonts w:ascii="Times New Roman" w:hAnsi="Times New Roman" w:cs="Times New Roman"/>
          <w:sz w:val="24"/>
          <w:szCs w:val="24"/>
          <w:lang/>
        </w:rPr>
        <w:t xml:space="preserve"> Устав</w:t>
      </w:r>
      <w:r w:rsidR="00A75628">
        <w:rPr>
          <w:rFonts w:ascii="Times New Roman" w:hAnsi="Times New Roman" w:cs="Times New Roman"/>
          <w:sz w:val="24"/>
          <w:szCs w:val="24"/>
          <w:lang/>
        </w:rPr>
        <w:t xml:space="preserve"> Републике Србије</w:t>
      </w:r>
      <w:r>
        <w:rPr>
          <w:rFonts w:ascii="Times New Roman" w:hAnsi="Times New Roman" w:cs="Times New Roman"/>
          <w:sz w:val="24"/>
          <w:szCs w:val="24"/>
          <w:lang/>
        </w:rPr>
        <w:t xml:space="preserve">, правна помоћ, бесплатна правна помоћ, пружаоци </w:t>
      </w:r>
    </w:p>
    <w:p w:rsidR="009C44FD" w:rsidRDefault="007C773C" w:rsidP="00E65C47">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
    <w:p w:rsidR="003A6FCD" w:rsidRDefault="003A6FCD" w:rsidP="003A6FCD">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Увод</w:t>
      </w:r>
    </w:p>
    <w:p w:rsidR="003A6FCD" w:rsidRDefault="003A6FCD" w:rsidP="00AB7CF3">
      <w:pPr>
        <w:spacing w:line="360" w:lineRule="auto"/>
        <w:jc w:val="both"/>
        <w:rPr>
          <w:rFonts w:ascii="Times New Roman" w:hAnsi="Times New Roman" w:cs="Times New Roman"/>
          <w:sz w:val="24"/>
          <w:szCs w:val="24"/>
        </w:rPr>
      </w:pPr>
      <w:r w:rsidRPr="003A6FCD">
        <w:rPr>
          <w:rFonts w:ascii="Times New Roman" w:hAnsi="Times New Roman" w:cs="Times New Roman"/>
          <w:sz w:val="24"/>
          <w:szCs w:val="24"/>
        </w:rPr>
        <w:t>Имајући у виду да је тема овог научног рада субјекти права пружања бесплатне правне помоћи</w:t>
      </w:r>
      <w:r>
        <w:rPr>
          <w:rFonts w:ascii="Times New Roman" w:hAnsi="Times New Roman" w:cs="Times New Roman"/>
          <w:sz w:val="24"/>
          <w:szCs w:val="24"/>
        </w:rPr>
        <w:t>,</w:t>
      </w:r>
      <w:r w:rsidRPr="003A6FCD">
        <w:rPr>
          <w:rFonts w:ascii="Times New Roman" w:hAnsi="Times New Roman" w:cs="Times New Roman"/>
          <w:sz w:val="24"/>
          <w:szCs w:val="24"/>
        </w:rPr>
        <w:t xml:space="preserve"> немогуће је  говорити о овој теми а да се претходно не изврши дефинисање правне помоћи и у оквиру ње </w:t>
      </w:r>
      <w:r w:rsidR="008D617E">
        <w:rPr>
          <w:rFonts w:ascii="Times New Roman" w:hAnsi="Times New Roman" w:cs="Times New Roman"/>
          <w:sz w:val="24"/>
          <w:szCs w:val="24"/>
          <w:lang/>
        </w:rPr>
        <w:t>одређење</w:t>
      </w:r>
      <w:r>
        <w:rPr>
          <w:rFonts w:ascii="Times New Roman" w:hAnsi="Times New Roman" w:cs="Times New Roman"/>
          <w:sz w:val="24"/>
          <w:szCs w:val="24"/>
        </w:rPr>
        <w:t xml:space="preserve"> </w:t>
      </w:r>
      <w:r w:rsidRPr="003A6FCD">
        <w:rPr>
          <w:rFonts w:ascii="Times New Roman" w:hAnsi="Times New Roman" w:cs="Times New Roman"/>
          <w:sz w:val="24"/>
          <w:szCs w:val="24"/>
        </w:rPr>
        <w:t xml:space="preserve">бесплатне правне помоћи. </w:t>
      </w:r>
    </w:p>
    <w:p w:rsidR="003B5475" w:rsidRDefault="003A6FCD" w:rsidP="00AB7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самом почетку је јасно да појам бесплатне правне помоћи не означава никакав посебан облик </w:t>
      </w:r>
      <w:r w:rsidR="00F059BF">
        <w:rPr>
          <w:rFonts w:ascii="Times New Roman" w:hAnsi="Times New Roman" w:cs="Times New Roman"/>
          <w:sz w:val="24"/>
          <w:szCs w:val="24"/>
        </w:rPr>
        <w:t xml:space="preserve">ни вид </w:t>
      </w:r>
      <w:r>
        <w:rPr>
          <w:rFonts w:ascii="Times New Roman" w:hAnsi="Times New Roman" w:cs="Times New Roman"/>
          <w:sz w:val="24"/>
          <w:szCs w:val="24"/>
        </w:rPr>
        <w:t>правне помоћи</w:t>
      </w:r>
      <w:r w:rsidR="003B5475">
        <w:rPr>
          <w:rFonts w:ascii="Times New Roman" w:hAnsi="Times New Roman" w:cs="Times New Roman"/>
          <w:sz w:val="24"/>
          <w:szCs w:val="24"/>
          <w:lang/>
        </w:rPr>
        <w:t>,</w:t>
      </w:r>
      <w:r>
        <w:rPr>
          <w:rFonts w:ascii="Times New Roman" w:hAnsi="Times New Roman" w:cs="Times New Roman"/>
          <w:sz w:val="24"/>
          <w:szCs w:val="24"/>
        </w:rPr>
        <w:t xml:space="preserve"> већ одражава само случај када је пружање правне помоћи бесплатно. </w:t>
      </w:r>
    </w:p>
    <w:p w:rsidR="00856115" w:rsidRDefault="00F059BF" w:rsidP="00AB7CF3">
      <w:pPr>
        <w:spacing w:line="360" w:lineRule="auto"/>
        <w:jc w:val="both"/>
        <w:rPr>
          <w:rFonts w:ascii="Times New Roman" w:hAnsi="Times New Roman" w:cs="Times New Roman"/>
          <w:sz w:val="24"/>
          <w:szCs w:val="24"/>
        </w:rPr>
      </w:pPr>
      <w:r>
        <w:rPr>
          <w:rFonts w:ascii="Times New Roman" w:hAnsi="Times New Roman" w:cs="Times New Roman"/>
          <w:sz w:val="24"/>
          <w:szCs w:val="24"/>
        </w:rPr>
        <w:t>Појам правне помоћи се није битно мењао током времена. Правну помоћ је суштински одувек чинио низ радњи почевши од пружања правних савета, састављања иницијалних аката</w:t>
      </w:r>
      <w:r w:rsidR="003B5475">
        <w:rPr>
          <w:rFonts w:ascii="Times New Roman" w:hAnsi="Times New Roman" w:cs="Times New Roman"/>
          <w:sz w:val="24"/>
          <w:szCs w:val="24"/>
          <w:lang/>
        </w:rPr>
        <w:t xml:space="preserve"> </w:t>
      </w:r>
      <w:r>
        <w:rPr>
          <w:rFonts w:ascii="Times New Roman" w:hAnsi="Times New Roman" w:cs="Times New Roman"/>
          <w:sz w:val="24"/>
          <w:szCs w:val="24"/>
        </w:rPr>
        <w:t>(тужби), поднесака, жалби, молби, разних представки и приговора до сачињавања исправа (уговора, тестамената и др.), закључивање поравнања, давање разних изјава као и заступање и од</w:t>
      </w:r>
      <w:r w:rsidR="005821D5">
        <w:rPr>
          <w:rFonts w:ascii="Times New Roman" w:hAnsi="Times New Roman" w:cs="Times New Roman"/>
          <w:sz w:val="24"/>
          <w:szCs w:val="24"/>
        </w:rPr>
        <w:t>б</w:t>
      </w:r>
      <w:r>
        <w:rPr>
          <w:rFonts w:ascii="Times New Roman" w:hAnsi="Times New Roman" w:cs="Times New Roman"/>
          <w:sz w:val="24"/>
          <w:szCs w:val="24"/>
        </w:rPr>
        <w:t>рану странака пред судовима и другим органима. (Инсти</w:t>
      </w:r>
      <w:r w:rsidR="003B5475">
        <w:rPr>
          <w:rFonts w:ascii="Times New Roman" w:hAnsi="Times New Roman" w:cs="Times New Roman"/>
          <w:sz w:val="24"/>
          <w:szCs w:val="24"/>
          <w:lang/>
        </w:rPr>
        <w:t>т</w:t>
      </w:r>
      <w:r>
        <w:rPr>
          <w:rFonts w:ascii="Times New Roman" w:hAnsi="Times New Roman" w:cs="Times New Roman"/>
          <w:sz w:val="24"/>
          <w:szCs w:val="24"/>
        </w:rPr>
        <w:t xml:space="preserve">ут за упоредно право, Синоптичке таблице републичких и покрајинских закона, група </w:t>
      </w:r>
      <w:r w:rsidR="00856115">
        <w:rPr>
          <w:rFonts w:ascii="Times New Roman" w:hAnsi="Times New Roman" w:cs="Times New Roman"/>
          <w:sz w:val="24"/>
          <w:szCs w:val="24"/>
          <w:lang w:val="sr-Latn-CS"/>
        </w:rPr>
        <w:t xml:space="preserve">XVI-11 (1976), </w:t>
      </w:r>
      <w:r w:rsidR="00856115">
        <w:rPr>
          <w:rFonts w:ascii="Times New Roman" w:hAnsi="Times New Roman" w:cs="Times New Roman"/>
          <w:sz w:val="24"/>
          <w:szCs w:val="24"/>
        </w:rPr>
        <w:t>Адвокатура и друга правна помоћ</w:t>
      </w:r>
      <w:r w:rsidR="00856115">
        <w:rPr>
          <w:rFonts w:ascii="Times New Roman" w:hAnsi="Times New Roman" w:cs="Times New Roman"/>
          <w:sz w:val="24"/>
          <w:szCs w:val="24"/>
          <w:lang w:val="sr-Latn-CS"/>
        </w:rPr>
        <w:t xml:space="preserve">, </w:t>
      </w:r>
      <w:r w:rsidR="005821D5">
        <w:rPr>
          <w:rFonts w:ascii="Times New Roman" w:hAnsi="Times New Roman" w:cs="Times New Roman"/>
          <w:sz w:val="24"/>
          <w:szCs w:val="24"/>
        </w:rPr>
        <w:t>стр</w:t>
      </w:r>
      <w:r w:rsidR="00856115">
        <w:rPr>
          <w:rFonts w:ascii="Times New Roman" w:hAnsi="Times New Roman" w:cs="Times New Roman"/>
          <w:sz w:val="24"/>
          <w:szCs w:val="24"/>
          <w:lang w:val="sr-Latn-CS"/>
        </w:rPr>
        <w:t>.6)</w:t>
      </w:r>
    </w:p>
    <w:p w:rsidR="00856115" w:rsidRPr="00856115" w:rsidRDefault="00856115" w:rsidP="00AB7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Према важећем Закону о адвокатури</w:t>
      </w:r>
      <w:r w:rsidR="00F059BF">
        <w:rPr>
          <w:rFonts w:ascii="Times New Roman" w:hAnsi="Times New Roman" w:cs="Times New Roman"/>
          <w:sz w:val="24"/>
          <w:szCs w:val="24"/>
        </w:rPr>
        <w:t xml:space="preserve"> </w:t>
      </w:r>
      <w:r>
        <w:rPr>
          <w:rFonts w:ascii="Times New Roman" w:hAnsi="Times New Roman" w:cs="Times New Roman"/>
          <w:sz w:val="24"/>
          <w:szCs w:val="24"/>
        </w:rPr>
        <w:t>у ч</w:t>
      </w:r>
      <w:r w:rsidRPr="00856115">
        <w:rPr>
          <w:rFonts w:ascii="Times New Roman" w:hAnsi="Times New Roman" w:cs="Times New Roman"/>
          <w:sz w:val="24"/>
          <w:szCs w:val="24"/>
        </w:rPr>
        <w:t>лан</w:t>
      </w:r>
      <w:r>
        <w:rPr>
          <w:rFonts w:ascii="Times New Roman" w:hAnsi="Times New Roman" w:cs="Times New Roman"/>
          <w:sz w:val="24"/>
          <w:szCs w:val="24"/>
        </w:rPr>
        <w:t>у</w:t>
      </w:r>
      <w:r w:rsidRPr="00856115">
        <w:rPr>
          <w:rFonts w:ascii="Times New Roman" w:hAnsi="Times New Roman" w:cs="Times New Roman"/>
          <w:sz w:val="24"/>
          <w:szCs w:val="24"/>
        </w:rPr>
        <w:t xml:space="preserve"> 3</w:t>
      </w:r>
      <w:r>
        <w:rPr>
          <w:rFonts w:ascii="Times New Roman" w:hAnsi="Times New Roman" w:cs="Times New Roman"/>
          <w:sz w:val="24"/>
          <w:szCs w:val="24"/>
        </w:rPr>
        <w:t>, дефинисано је шта чини предмет адвокатуре</w:t>
      </w:r>
      <w:r w:rsidR="003B5475">
        <w:rPr>
          <w:rFonts w:ascii="Times New Roman" w:hAnsi="Times New Roman" w:cs="Times New Roman"/>
          <w:sz w:val="24"/>
          <w:szCs w:val="24"/>
          <w:lang/>
        </w:rPr>
        <w:t>,</w:t>
      </w:r>
      <w:r>
        <w:rPr>
          <w:rFonts w:ascii="Times New Roman" w:hAnsi="Times New Roman" w:cs="Times New Roman"/>
          <w:sz w:val="24"/>
          <w:szCs w:val="24"/>
        </w:rPr>
        <w:t xml:space="preserve"> те пружање </w:t>
      </w:r>
      <w:r w:rsidRPr="00856115">
        <w:rPr>
          <w:rFonts w:ascii="Times New Roman" w:hAnsi="Times New Roman" w:cs="Times New Roman"/>
          <w:sz w:val="24"/>
          <w:szCs w:val="24"/>
        </w:rPr>
        <w:t>правне помоћи обухвата</w:t>
      </w:r>
      <w:r>
        <w:rPr>
          <w:rFonts w:ascii="Times New Roman" w:hAnsi="Times New Roman" w:cs="Times New Roman"/>
          <w:sz w:val="24"/>
          <w:szCs w:val="24"/>
        </w:rPr>
        <w:t xml:space="preserve"> следеће</w:t>
      </w:r>
      <w:r w:rsidRPr="00856115">
        <w:rPr>
          <w:rFonts w:ascii="Times New Roman" w:hAnsi="Times New Roman" w:cs="Times New Roman"/>
          <w:sz w:val="24"/>
          <w:szCs w:val="24"/>
        </w:rPr>
        <w:t>:</w:t>
      </w:r>
    </w:p>
    <w:p w:rsidR="00856115" w:rsidRPr="00856115" w:rsidRDefault="00AF1BC4" w:rsidP="00AB7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56115" w:rsidRPr="00856115">
        <w:rPr>
          <w:rFonts w:ascii="Times New Roman" w:hAnsi="Times New Roman" w:cs="Times New Roman"/>
          <w:sz w:val="24"/>
          <w:szCs w:val="24"/>
        </w:rPr>
        <w:t>1) давање усмених и писмених правних савета и мишљења;</w:t>
      </w:r>
    </w:p>
    <w:p w:rsidR="00856115" w:rsidRPr="00856115" w:rsidRDefault="00856115" w:rsidP="00AB7CF3">
      <w:pPr>
        <w:spacing w:after="0" w:line="360" w:lineRule="auto"/>
        <w:jc w:val="both"/>
        <w:rPr>
          <w:rFonts w:ascii="Times New Roman" w:hAnsi="Times New Roman" w:cs="Times New Roman"/>
          <w:sz w:val="24"/>
          <w:szCs w:val="24"/>
        </w:rPr>
      </w:pPr>
      <w:r w:rsidRPr="00856115">
        <w:rPr>
          <w:rFonts w:ascii="Times New Roman" w:hAnsi="Times New Roman" w:cs="Times New Roman"/>
          <w:sz w:val="24"/>
          <w:szCs w:val="24"/>
        </w:rPr>
        <w:t>2) састављање тужби, захтева, предлога, молби, правних лекова, представки и других поднесака;</w:t>
      </w:r>
    </w:p>
    <w:p w:rsidR="00856115" w:rsidRPr="00856115" w:rsidRDefault="00856115" w:rsidP="00AB7CF3">
      <w:pPr>
        <w:spacing w:after="0" w:line="360" w:lineRule="auto"/>
        <w:jc w:val="both"/>
        <w:rPr>
          <w:rFonts w:ascii="Times New Roman" w:hAnsi="Times New Roman" w:cs="Times New Roman"/>
          <w:sz w:val="24"/>
          <w:szCs w:val="24"/>
        </w:rPr>
      </w:pPr>
      <w:r w:rsidRPr="00856115">
        <w:rPr>
          <w:rFonts w:ascii="Times New Roman" w:hAnsi="Times New Roman" w:cs="Times New Roman"/>
          <w:sz w:val="24"/>
          <w:szCs w:val="24"/>
        </w:rPr>
        <w:t>3) састављање уговора, завештања, поравнања, изјава, општих и појединачних аката и других исправа;</w:t>
      </w:r>
    </w:p>
    <w:p w:rsidR="00856115" w:rsidRPr="00856115" w:rsidRDefault="00856115" w:rsidP="00AB7CF3">
      <w:pPr>
        <w:spacing w:after="0" w:line="360" w:lineRule="auto"/>
        <w:jc w:val="both"/>
        <w:rPr>
          <w:rFonts w:ascii="Times New Roman" w:hAnsi="Times New Roman" w:cs="Times New Roman"/>
          <w:sz w:val="24"/>
          <w:szCs w:val="24"/>
        </w:rPr>
      </w:pPr>
      <w:r w:rsidRPr="00856115">
        <w:rPr>
          <w:rFonts w:ascii="Times New Roman" w:hAnsi="Times New Roman" w:cs="Times New Roman"/>
          <w:sz w:val="24"/>
          <w:szCs w:val="24"/>
        </w:rPr>
        <w:t>4) заступање и одбрану физичких и правних лица;</w:t>
      </w:r>
    </w:p>
    <w:p w:rsidR="00856115" w:rsidRPr="00856115" w:rsidRDefault="00856115" w:rsidP="00AB7CF3">
      <w:pPr>
        <w:spacing w:after="0" w:line="360" w:lineRule="auto"/>
        <w:jc w:val="both"/>
        <w:rPr>
          <w:rFonts w:ascii="Times New Roman" w:hAnsi="Times New Roman" w:cs="Times New Roman"/>
          <w:sz w:val="24"/>
          <w:szCs w:val="24"/>
        </w:rPr>
      </w:pPr>
      <w:r w:rsidRPr="00856115">
        <w:rPr>
          <w:rFonts w:ascii="Times New Roman" w:hAnsi="Times New Roman" w:cs="Times New Roman"/>
          <w:sz w:val="24"/>
          <w:szCs w:val="24"/>
        </w:rPr>
        <w:t>5) посредовање у циљу закључења правног посла или мирног решавања спорова и спорних односа;</w:t>
      </w:r>
    </w:p>
    <w:p w:rsidR="00F059BF" w:rsidRDefault="00856115" w:rsidP="00AB7CF3">
      <w:pPr>
        <w:spacing w:after="0" w:line="360" w:lineRule="auto"/>
        <w:jc w:val="both"/>
        <w:rPr>
          <w:rFonts w:ascii="Times New Roman" w:hAnsi="Times New Roman" w:cs="Times New Roman"/>
          <w:sz w:val="24"/>
          <w:szCs w:val="24"/>
        </w:rPr>
      </w:pPr>
      <w:r w:rsidRPr="00856115">
        <w:rPr>
          <w:rFonts w:ascii="Times New Roman" w:hAnsi="Times New Roman" w:cs="Times New Roman"/>
          <w:sz w:val="24"/>
          <w:szCs w:val="24"/>
        </w:rPr>
        <w:t>6) обављање других послова правне помоћи у име и за рачун домаћег или страног физичког или правног лица, на основу којих се остварују права или штите слободе и други интереси.</w:t>
      </w:r>
      <w:r w:rsidR="00AF1BC4">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5821D5" w:rsidRDefault="003A6FCD" w:rsidP="00AB7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 Европи не постоји униформно решење у погледу пружања </w:t>
      </w:r>
      <w:r w:rsidR="00213B29">
        <w:rPr>
          <w:rFonts w:ascii="Times New Roman" w:hAnsi="Times New Roman" w:cs="Times New Roman"/>
          <w:sz w:val="24"/>
          <w:szCs w:val="24"/>
          <w:lang/>
        </w:rPr>
        <w:t xml:space="preserve">како </w:t>
      </w:r>
      <w:r>
        <w:rPr>
          <w:rFonts w:ascii="Times New Roman" w:hAnsi="Times New Roman" w:cs="Times New Roman"/>
          <w:sz w:val="24"/>
          <w:szCs w:val="24"/>
        </w:rPr>
        <w:t xml:space="preserve">правне помоћи </w:t>
      </w:r>
      <w:r w:rsidR="00213B29">
        <w:rPr>
          <w:rFonts w:ascii="Times New Roman" w:hAnsi="Times New Roman" w:cs="Times New Roman"/>
          <w:sz w:val="24"/>
          <w:szCs w:val="24"/>
          <w:lang/>
        </w:rPr>
        <w:t xml:space="preserve">тако и </w:t>
      </w:r>
      <w:r>
        <w:rPr>
          <w:rFonts w:ascii="Times New Roman" w:hAnsi="Times New Roman" w:cs="Times New Roman"/>
          <w:sz w:val="24"/>
          <w:szCs w:val="24"/>
        </w:rPr>
        <w:t xml:space="preserve"> бесплатне правне помоћи. У готово свим правним системима</w:t>
      </w:r>
      <w:r w:rsidR="00B34B9F">
        <w:rPr>
          <w:rFonts w:ascii="Times New Roman" w:hAnsi="Times New Roman" w:cs="Times New Roman"/>
          <w:sz w:val="24"/>
          <w:szCs w:val="24"/>
          <w:lang/>
        </w:rPr>
        <w:t xml:space="preserve">, по питању пружалаца бесплатне правне помоћи, </w:t>
      </w:r>
      <w:r>
        <w:rPr>
          <w:rFonts w:ascii="Times New Roman" w:hAnsi="Times New Roman" w:cs="Times New Roman"/>
          <w:sz w:val="24"/>
          <w:szCs w:val="24"/>
        </w:rPr>
        <w:t xml:space="preserve"> окосницу </w:t>
      </w:r>
      <w:r w:rsidR="00392F98">
        <w:rPr>
          <w:rFonts w:ascii="Times New Roman" w:hAnsi="Times New Roman" w:cs="Times New Roman"/>
          <w:sz w:val="24"/>
          <w:szCs w:val="24"/>
          <w:lang/>
        </w:rPr>
        <w:t xml:space="preserve">система </w:t>
      </w:r>
      <w:r>
        <w:rPr>
          <w:rFonts w:ascii="Times New Roman" w:hAnsi="Times New Roman" w:cs="Times New Roman"/>
          <w:sz w:val="24"/>
          <w:szCs w:val="24"/>
        </w:rPr>
        <w:t>представља управо адвокатура</w:t>
      </w:r>
      <w:r w:rsidR="003C6797">
        <w:rPr>
          <w:rFonts w:ascii="Times New Roman" w:hAnsi="Times New Roman" w:cs="Times New Roman"/>
          <w:sz w:val="24"/>
          <w:szCs w:val="24"/>
        </w:rPr>
        <w:t xml:space="preserve"> и одређене </w:t>
      </w:r>
      <w:r w:rsidR="003C6797" w:rsidRPr="00DE3037">
        <w:rPr>
          <w:rFonts w:ascii="Times New Roman" w:hAnsi="Times New Roman" w:cs="Times New Roman"/>
          <w:sz w:val="24"/>
          <w:szCs w:val="24"/>
        </w:rPr>
        <w:t xml:space="preserve">службе локалних </w:t>
      </w:r>
      <w:r w:rsidR="00DE3037" w:rsidRPr="00DE3037">
        <w:rPr>
          <w:rFonts w:ascii="Times New Roman" w:hAnsi="Times New Roman" w:cs="Times New Roman"/>
          <w:sz w:val="24"/>
          <w:szCs w:val="24"/>
        </w:rPr>
        <w:t xml:space="preserve">односно државних </w:t>
      </w:r>
      <w:r w:rsidR="003C6797" w:rsidRPr="00DE3037">
        <w:rPr>
          <w:rFonts w:ascii="Times New Roman" w:hAnsi="Times New Roman" w:cs="Times New Roman"/>
          <w:sz w:val="24"/>
          <w:szCs w:val="24"/>
        </w:rPr>
        <w:t>заједница</w:t>
      </w:r>
      <w:r w:rsidRPr="00DE3037">
        <w:rPr>
          <w:rFonts w:ascii="Times New Roman" w:hAnsi="Times New Roman" w:cs="Times New Roman"/>
          <w:sz w:val="24"/>
          <w:szCs w:val="24"/>
        </w:rPr>
        <w:t xml:space="preserve">.  </w:t>
      </w:r>
    </w:p>
    <w:p w:rsidR="00AF1BC4" w:rsidRDefault="005821D5" w:rsidP="00AB7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 у нашем правном систему правна помоћ је</w:t>
      </w:r>
      <w:r w:rsidR="003B5475">
        <w:rPr>
          <w:rFonts w:ascii="Times New Roman" w:hAnsi="Times New Roman" w:cs="Times New Roman"/>
          <w:sz w:val="24"/>
          <w:szCs w:val="24"/>
          <w:lang/>
        </w:rPr>
        <w:t>,</w:t>
      </w:r>
      <w:r>
        <w:rPr>
          <w:rFonts w:ascii="Times New Roman" w:hAnsi="Times New Roman" w:cs="Times New Roman"/>
          <w:sz w:val="24"/>
          <w:szCs w:val="24"/>
        </w:rPr>
        <w:t xml:space="preserve"> у погледу пружалаца</w:t>
      </w:r>
      <w:r w:rsidR="00AF1BC4">
        <w:rPr>
          <w:rFonts w:ascii="Times New Roman" w:hAnsi="Times New Roman" w:cs="Times New Roman"/>
          <w:sz w:val="24"/>
          <w:szCs w:val="24"/>
        </w:rPr>
        <w:t>,</w:t>
      </w:r>
      <w:r>
        <w:rPr>
          <w:rFonts w:ascii="Times New Roman" w:hAnsi="Times New Roman" w:cs="Times New Roman"/>
          <w:sz w:val="24"/>
          <w:szCs w:val="24"/>
        </w:rPr>
        <w:t xml:space="preserve"> Уставом РС стављена у оквир делатности адвокатуре и локалне самоуправе.</w:t>
      </w:r>
    </w:p>
    <w:p w:rsidR="002175C7" w:rsidRPr="002175C7" w:rsidRDefault="002175C7" w:rsidP="00AB7CF3">
      <w:pPr>
        <w:pStyle w:val="ListParagraph"/>
        <w:numPr>
          <w:ilvl w:val="0"/>
          <w:numId w:val="1"/>
        </w:numPr>
        <w:spacing w:line="360" w:lineRule="auto"/>
        <w:rPr>
          <w:rFonts w:ascii="Times New Roman" w:eastAsia="Times New Roman" w:hAnsi="Times New Roman" w:cs="Times New Roman"/>
          <w:b/>
          <w:sz w:val="24"/>
          <w:szCs w:val="24"/>
        </w:rPr>
      </w:pPr>
      <w:r w:rsidRPr="002175C7">
        <w:rPr>
          <w:rFonts w:ascii="Times New Roman" w:eastAsia="Times New Roman" w:hAnsi="Times New Roman" w:cs="Times New Roman"/>
          <w:b/>
          <w:sz w:val="24"/>
          <w:szCs w:val="24"/>
        </w:rPr>
        <w:t>За кога је правна помоћ бесплатна?</w:t>
      </w:r>
    </w:p>
    <w:p w:rsidR="002175C7" w:rsidRDefault="00B34B9F" w:rsidP="00AB7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Правна помоћ није и не сме бити</w:t>
      </w:r>
      <w:r w:rsidR="002175C7" w:rsidRPr="003B5475">
        <w:rPr>
          <w:rFonts w:ascii="Times New Roman" w:eastAsia="Times New Roman" w:hAnsi="Times New Roman" w:cs="Times New Roman"/>
          <w:sz w:val="24"/>
          <w:szCs w:val="24"/>
        </w:rPr>
        <w:t xml:space="preserve"> условљен</w:t>
      </w:r>
      <w:r>
        <w:rPr>
          <w:rFonts w:ascii="Times New Roman" w:eastAsia="Times New Roman" w:hAnsi="Times New Roman" w:cs="Times New Roman"/>
          <w:sz w:val="24"/>
          <w:szCs w:val="24"/>
          <w:lang/>
        </w:rPr>
        <w:t>а</w:t>
      </w:r>
      <w:r w:rsidR="002175C7" w:rsidRPr="003B5475">
        <w:rPr>
          <w:rFonts w:ascii="Times New Roman" w:eastAsia="Times New Roman" w:hAnsi="Times New Roman" w:cs="Times New Roman"/>
          <w:sz w:val="24"/>
          <w:szCs w:val="24"/>
        </w:rPr>
        <w:t xml:space="preserve"> тиме да ли је плаћена или не.</w:t>
      </w:r>
    </w:p>
    <w:p w:rsidR="00AF1BC4" w:rsidRDefault="00B34B9F" w:rsidP="00872A43">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rPr>
        <w:t xml:space="preserve">Одређење правне помоћи као бесплатне </w:t>
      </w:r>
      <w:r w:rsidR="002175C7">
        <w:rPr>
          <w:rFonts w:ascii="Times New Roman" w:eastAsia="Times New Roman" w:hAnsi="Times New Roman" w:cs="Times New Roman"/>
          <w:sz w:val="24"/>
          <w:szCs w:val="24"/>
        </w:rPr>
        <w:t>врши</w:t>
      </w:r>
      <w:r>
        <w:rPr>
          <w:rFonts w:ascii="Times New Roman" w:eastAsia="Times New Roman" w:hAnsi="Times New Roman" w:cs="Times New Roman"/>
          <w:sz w:val="24"/>
          <w:szCs w:val="24"/>
          <w:lang/>
        </w:rPr>
        <w:t xml:space="preserve"> се само</w:t>
      </w:r>
      <w:r w:rsidR="002175C7">
        <w:rPr>
          <w:rFonts w:ascii="Times New Roman" w:eastAsia="Times New Roman" w:hAnsi="Times New Roman" w:cs="Times New Roman"/>
          <w:sz w:val="24"/>
          <w:szCs w:val="24"/>
        </w:rPr>
        <w:t xml:space="preserve"> из позиције корисника. Наиме, бесплатна правна помоћ је она правна помоћ која се корисницима пружа без накнаде али то не значи истовремено да је таква правна помоћ бесплатна у односу на пружаоце. Закон на који се уставном нормом упућује</w:t>
      </w:r>
      <w:r w:rsidR="00872A43">
        <w:rPr>
          <w:rFonts w:ascii="Times New Roman" w:eastAsia="Times New Roman" w:hAnsi="Times New Roman" w:cs="Times New Roman"/>
          <w:sz w:val="24"/>
          <w:szCs w:val="24"/>
          <w:lang/>
        </w:rPr>
        <w:t>,</w:t>
      </w:r>
      <w:r w:rsidR="002175C7">
        <w:rPr>
          <w:rFonts w:ascii="Times New Roman" w:eastAsia="Times New Roman" w:hAnsi="Times New Roman" w:cs="Times New Roman"/>
          <w:sz w:val="24"/>
          <w:szCs w:val="24"/>
        </w:rPr>
        <w:t xml:space="preserve"> би требало да одреди када је правна помоћ бесплатна на начин да с једне стране предвиди услове под којима тражилац правне помоћи може да оствари </w:t>
      </w:r>
      <w:r w:rsidR="002175C7">
        <w:rPr>
          <w:rFonts w:ascii="Times New Roman" w:eastAsia="Times New Roman" w:hAnsi="Times New Roman" w:cs="Times New Roman"/>
          <w:sz w:val="24"/>
          <w:szCs w:val="24"/>
          <w:lang/>
        </w:rPr>
        <w:t xml:space="preserve">то </w:t>
      </w:r>
      <w:r w:rsidR="002175C7">
        <w:rPr>
          <w:rFonts w:ascii="Times New Roman" w:eastAsia="Times New Roman" w:hAnsi="Times New Roman" w:cs="Times New Roman"/>
          <w:sz w:val="24"/>
          <w:szCs w:val="24"/>
        </w:rPr>
        <w:t xml:space="preserve">право, да му она буде пружена без икакве накнаде али да истовремено и одреди начин финансирања </w:t>
      </w:r>
      <w:r w:rsidR="002175C7">
        <w:rPr>
          <w:rFonts w:ascii="Times New Roman" w:eastAsia="Times New Roman" w:hAnsi="Times New Roman" w:cs="Times New Roman"/>
          <w:sz w:val="24"/>
          <w:szCs w:val="24"/>
          <w:lang/>
        </w:rPr>
        <w:t xml:space="preserve">пружалаца и самог </w:t>
      </w:r>
      <w:r w:rsidR="002175C7">
        <w:rPr>
          <w:rFonts w:ascii="Times New Roman" w:eastAsia="Times New Roman" w:hAnsi="Times New Roman" w:cs="Times New Roman"/>
          <w:sz w:val="24"/>
          <w:szCs w:val="24"/>
        </w:rPr>
        <w:t xml:space="preserve">система </w:t>
      </w:r>
      <w:r w:rsidR="002175C7">
        <w:rPr>
          <w:rFonts w:ascii="Times New Roman" w:eastAsia="Times New Roman" w:hAnsi="Times New Roman" w:cs="Times New Roman"/>
          <w:sz w:val="24"/>
          <w:szCs w:val="24"/>
          <w:lang/>
        </w:rPr>
        <w:t xml:space="preserve">бесплатне </w:t>
      </w:r>
      <w:r w:rsidR="002175C7">
        <w:rPr>
          <w:rFonts w:ascii="Times New Roman" w:eastAsia="Times New Roman" w:hAnsi="Times New Roman" w:cs="Times New Roman"/>
          <w:sz w:val="24"/>
          <w:szCs w:val="24"/>
        </w:rPr>
        <w:t>правне помоћи</w:t>
      </w:r>
      <w:r w:rsidR="00872A43">
        <w:rPr>
          <w:rFonts w:ascii="Times New Roman" w:eastAsia="Times New Roman" w:hAnsi="Times New Roman" w:cs="Times New Roman"/>
          <w:sz w:val="24"/>
          <w:szCs w:val="24"/>
          <w:lang/>
        </w:rPr>
        <w:t>. Битан услов је да да тај систем буде</w:t>
      </w:r>
      <w:r w:rsidR="002175C7">
        <w:rPr>
          <w:rFonts w:ascii="Times New Roman" w:eastAsia="Times New Roman" w:hAnsi="Times New Roman" w:cs="Times New Roman"/>
          <w:sz w:val="24"/>
          <w:szCs w:val="24"/>
        </w:rPr>
        <w:t xml:space="preserve"> ефикасан и одржив</w:t>
      </w:r>
      <w:r w:rsidR="002175C7">
        <w:rPr>
          <w:rFonts w:ascii="Times New Roman" w:eastAsia="Times New Roman" w:hAnsi="Times New Roman" w:cs="Times New Roman"/>
          <w:sz w:val="24"/>
          <w:szCs w:val="24"/>
          <w:lang/>
        </w:rPr>
        <w:t>.</w:t>
      </w:r>
      <w:r w:rsidR="002175C7">
        <w:rPr>
          <w:rFonts w:ascii="Times New Roman" w:eastAsia="Times New Roman" w:hAnsi="Times New Roman" w:cs="Times New Roman"/>
          <w:sz w:val="24"/>
          <w:szCs w:val="24"/>
        </w:rPr>
        <w:t xml:space="preserve"> </w:t>
      </w:r>
    </w:p>
    <w:p w:rsidR="00AF1BC4" w:rsidRDefault="00AF1BC4" w:rsidP="00AB7CF3">
      <w:pPr>
        <w:pStyle w:val="ListParagraph"/>
        <w:numPr>
          <w:ilvl w:val="0"/>
          <w:numId w:val="1"/>
        </w:numPr>
        <w:spacing w:after="0" w:line="360" w:lineRule="auto"/>
        <w:jc w:val="both"/>
        <w:rPr>
          <w:rFonts w:ascii="Times New Roman" w:hAnsi="Times New Roman" w:cs="Times New Roman"/>
          <w:b/>
          <w:sz w:val="24"/>
          <w:szCs w:val="24"/>
        </w:rPr>
      </w:pPr>
      <w:r w:rsidRPr="00AF1BC4">
        <w:rPr>
          <w:rFonts w:ascii="Times New Roman" w:hAnsi="Times New Roman" w:cs="Times New Roman"/>
          <w:b/>
          <w:sz w:val="24"/>
          <w:szCs w:val="24"/>
        </w:rPr>
        <w:t>Пружаоци бесплатне правне помоћи</w:t>
      </w:r>
    </w:p>
    <w:p w:rsidR="00CE6A66" w:rsidRPr="00CE6A66" w:rsidRDefault="00CE6A66" w:rsidP="00CE6A66">
      <w:pPr>
        <w:spacing w:after="0" w:line="360" w:lineRule="auto"/>
        <w:jc w:val="both"/>
        <w:rPr>
          <w:rFonts w:ascii="Times New Roman" w:hAnsi="Times New Roman" w:cs="Times New Roman"/>
          <w:b/>
          <w:sz w:val="24"/>
          <w:szCs w:val="24"/>
        </w:rPr>
      </w:pPr>
      <w:r w:rsidRPr="003B5475">
        <w:rPr>
          <w:rFonts w:ascii="Times New Roman" w:eastAsia="Times New Roman" w:hAnsi="Times New Roman" w:cs="Times New Roman"/>
          <w:sz w:val="24"/>
          <w:szCs w:val="24"/>
        </w:rPr>
        <w:t>Питање круга пружалаца и квалитета правне помоћи која би била бесплатна су међусобно повезани</w:t>
      </w:r>
      <w:r>
        <w:rPr>
          <w:rFonts w:ascii="Times New Roman" w:eastAsia="Times New Roman" w:hAnsi="Times New Roman" w:cs="Times New Roman"/>
          <w:sz w:val="24"/>
          <w:szCs w:val="24"/>
          <w:lang/>
        </w:rPr>
        <w:t>.</w:t>
      </w:r>
    </w:p>
    <w:p w:rsidR="007C693F" w:rsidRDefault="00AF1BC4" w:rsidP="00AB7CF3">
      <w:pPr>
        <w:spacing w:line="360" w:lineRule="auto"/>
        <w:jc w:val="both"/>
        <w:rPr>
          <w:rFonts w:ascii="Times New Roman" w:hAnsi="Times New Roman" w:cs="Times New Roman"/>
          <w:sz w:val="24"/>
          <w:szCs w:val="24"/>
        </w:rPr>
      </w:pPr>
      <w:r w:rsidRPr="00AF1BC4">
        <w:rPr>
          <w:rFonts w:ascii="Times New Roman" w:hAnsi="Times New Roman" w:cs="Times New Roman"/>
          <w:sz w:val="24"/>
          <w:szCs w:val="24"/>
        </w:rPr>
        <w:t>Пре него што се упустим</w:t>
      </w:r>
      <w:r>
        <w:rPr>
          <w:rFonts w:ascii="Times New Roman" w:hAnsi="Times New Roman" w:cs="Times New Roman"/>
          <w:sz w:val="24"/>
          <w:szCs w:val="24"/>
        </w:rPr>
        <w:t>о</w:t>
      </w:r>
      <w:r w:rsidRPr="00AF1BC4">
        <w:rPr>
          <w:rFonts w:ascii="Times New Roman" w:hAnsi="Times New Roman" w:cs="Times New Roman"/>
          <w:sz w:val="24"/>
          <w:szCs w:val="24"/>
        </w:rPr>
        <w:t xml:space="preserve"> у</w:t>
      </w:r>
      <w:r>
        <w:rPr>
          <w:rFonts w:ascii="Times New Roman" w:hAnsi="Times New Roman" w:cs="Times New Roman"/>
          <w:sz w:val="24"/>
          <w:szCs w:val="24"/>
        </w:rPr>
        <w:t xml:space="preserve"> разматрање коме може бити поверено пружање бесплатне правне помоћи, сматрамо да је неопходно да се одредимо у односу на чл</w:t>
      </w:r>
      <w:r w:rsidR="00872A43">
        <w:rPr>
          <w:rFonts w:ascii="Times New Roman" w:hAnsi="Times New Roman" w:cs="Times New Roman"/>
          <w:sz w:val="24"/>
          <w:szCs w:val="24"/>
          <w:lang/>
        </w:rPr>
        <w:t xml:space="preserve">ан </w:t>
      </w:r>
      <w:r>
        <w:rPr>
          <w:rFonts w:ascii="Times New Roman" w:hAnsi="Times New Roman" w:cs="Times New Roman"/>
          <w:sz w:val="24"/>
          <w:szCs w:val="24"/>
        </w:rPr>
        <w:t>67 Устава РС</w:t>
      </w:r>
      <w:r w:rsidR="00A61091">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872A43">
        <w:rPr>
          <w:rFonts w:ascii="Times New Roman" w:hAnsi="Times New Roman" w:cs="Times New Roman"/>
          <w:sz w:val="24"/>
          <w:szCs w:val="24"/>
          <w:lang/>
        </w:rPr>
        <w:t>При томе потребно је нагласити да је о</w:t>
      </w:r>
      <w:r>
        <w:rPr>
          <w:rFonts w:ascii="Times New Roman" w:hAnsi="Times New Roman" w:cs="Times New Roman"/>
          <w:sz w:val="24"/>
          <w:szCs w:val="24"/>
        </w:rPr>
        <w:t xml:space="preserve">дредба </w:t>
      </w:r>
      <w:r w:rsidR="00872A43">
        <w:rPr>
          <w:rFonts w:ascii="Times New Roman" w:hAnsi="Times New Roman" w:cs="Times New Roman"/>
          <w:sz w:val="24"/>
          <w:szCs w:val="24"/>
          <w:lang/>
        </w:rPr>
        <w:t xml:space="preserve">члана </w:t>
      </w:r>
      <w:r>
        <w:rPr>
          <w:rFonts w:ascii="Times New Roman" w:hAnsi="Times New Roman" w:cs="Times New Roman"/>
          <w:sz w:val="24"/>
          <w:szCs w:val="24"/>
        </w:rPr>
        <w:t>67 Устава РС</w:t>
      </w:r>
      <w:r w:rsidR="00872A43">
        <w:rPr>
          <w:rFonts w:ascii="Times New Roman" w:hAnsi="Times New Roman" w:cs="Times New Roman"/>
          <w:sz w:val="24"/>
          <w:szCs w:val="24"/>
          <w:lang/>
        </w:rPr>
        <w:t>,</w:t>
      </w:r>
      <w:r>
        <w:rPr>
          <w:rFonts w:ascii="Times New Roman" w:hAnsi="Times New Roman" w:cs="Times New Roman"/>
          <w:sz w:val="24"/>
          <w:szCs w:val="24"/>
        </w:rPr>
        <w:t xml:space="preserve"> од стране Венецијанске комисије оцењена као једина позитивна одредба и то у тачки 40</w:t>
      </w:r>
      <w:r w:rsidR="004B7F5B">
        <w:rPr>
          <w:rFonts w:ascii="Times New Roman" w:hAnsi="Times New Roman" w:cs="Times New Roman"/>
          <w:sz w:val="24"/>
          <w:szCs w:val="24"/>
        </w:rPr>
        <w:t>, на следећи начин: „Ова одредба иде даље од Европске конвенције о људским правима, што је веома позитивно“</w:t>
      </w:r>
      <w:r w:rsidR="0008244D" w:rsidRPr="0008244D">
        <w:t xml:space="preserve"> </w:t>
      </w:r>
      <w:r w:rsidR="003121E3">
        <w:rPr>
          <w:rFonts w:ascii="Times New Roman" w:hAnsi="Times New Roman" w:cs="Times New Roman"/>
          <w:sz w:val="24"/>
          <w:szCs w:val="24"/>
        </w:rPr>
        <w:t xml:space="preserve"> </w:t>
      </w:r>
      <w:r w:rsidR="0008244D" w:rsidRPr="00A2585B">
        <w:rPr>
          <w:rFonts w:ascii="Times New Roman" w:hAnsi="Times New Roman" w:cs="Times New Roman"/>
          <w:sz w:val="24"/>
          <w:szCs w:val="24"/>
          <w:lang/>
        </w:rPr>
        <w:t>(Стразбур 19. март.2007.године,  Мишљење бр.405/2006, усвојено од стране Венецијанске комисије на 70. плен</w:t>
      </w:r>
      <w:r w:rsidR="0008244D" w:rsidRPr="00A2585B">
        <w:rPr>
          <w:rFonts w:ascii="Times New Roman" w:hAnsi="Times New Roman" w:cs="Times New Roman"/>
          <w:sz w:val="24"/>
          <w:szCs w:val="24"/>
          <w:lang/>
        </w:rPr>
        <w:t>a</w:t>
      </w:r>
      <w:r w:rsidR="0008244D" w:rsidRPr="00A2585B">
        <w:rPr>
          <w:rFonts w:ascii="Times New Roman" w:hAnsi="Times New Roman" w:cs="Times New Roman"/>
          <w:sz w:val="24"/>
          <w:szCs w:val="24"/>
          <w:lang/>
        </w:rPr>
        <w:t>рној седници (Венеција 17-18.март 2007)</w:t>
      </w:r>
      <w:r w:rsidR="00800453">
        <w:rPr>
          <w:rFonts w:ascii="Times New Roman" w:hAnsi="Times New Roman" w:cs="Times New Roman"/>
          <w:sz w:val="24"/>
          <w:szCs w:val="24"/>
          <w:lang/>
        </w:rPr>
        <w:t>)</w:t>
      </w:r>
      <w:r w:rsidR="0008244D" w:rsidRPr="00A2585B">
        <w:rPr>
          <w:lang/>
        </w:rPr>
        <w:t xml:space="preserve"> </w:t>
      </w:r>
      <w:r w:rsidR="0008244D">
        <w:rPr>
          <w:lang/>
        </w:rPr>
        <w:t>.</w:t>
      </w:r>
      <w:r w:rsidR="0008244D">
        <w:rPr>
          <w:rStyle w:val="FootnoteReference"/>
          <w:lang/>
        </w:rPr>
        <w:footnoteReference w:id="5"/>
      </w:r>
    </w:p>
    <w:p w:rsidR="003B5475" w:rsidRDefault="00E60831" w:rsidP="00AB7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Европска конвенција о људским правима говори о праву сваког лица на правично суђење</w:t>
      </w:r>
      <w:r w:rsidR="00B26DD3">
        <w:rPr>
          <w:rFonts w:ascii="Times New Roman" w:eastAsia="Times New Roman" w:hAnsi="Times New Roman" w:cs="Times New Roman"/>
          <w:sz w:val="24"/>
          <w:szCs w:val="24"/>
        </w:rPr>
        <w:t xml:space="preserve">. Једнак приступ правди независно од било ког својства корисника као и од његових  материјалних могућности нужно подразумева да правна помоћ мора бити стручна те да бесплатна правна помоћ не сме </w:t>
      </w:r>
      <w:r w:rsidR="00872A43">
        <w:rPr>
          <w:rFonts w:ascii="Times New Roman" w:eastAsia="Times New Roman" w:hAnsi="Times New Roman" w:cs="Times New Roman"/>
          <w:sz w:val="24"/>
          <w:szCs w:val="24"/>
          <w:lang/>
        </w:rPr>
        <w:t xml:space="preserve">бити </w:t>
      </w:r>
      <w:r w:rsidR="00B26DD3">
        <w:rPr>
          <w:rFonts w:ascii="Times New Roman" w:eastAsia="Times New Roman" w:hAnsi="Times New Roman" w:cs="Times New Roman"/>
          <w:sz w:val="24"/>
          <w:szCs w:val="24"/>
        </w:rPr>
        <w:t>ни</w:t>
      </w:r>
      <w:r w:rsidR="003B5475">
        <w:rPr>
          <w:rFonts w:ascii="Times New Roman" w:eastAsia="Times New Roman" w:hAnsi="Times New Roman" w:cs="Times New Roman"/>
          <w:sz w:val="24"/>
          <w:szCs w:val="24"/>
          <w:lang/>
        </w:rPr>
        <w:t xml:space="preserve"> на</w:t>
      </w:r>
      <w:r w:rsidR="00B26DD3">
        <w:rPr>
          <w:rFonts w:ascii="Times New Roman" w:eastAsia="Times New Roman" w:hAnsi="Times New Roman" w:cs="Times New Roman"/>
          <w:sz w:val="24"/>
          <w:szCs w:val="24"/>
        </w:rPr>
        <w:t xml:space="preserve"> који начин квалитативно другачија</w:t>
      </w:r>
      <w:r w:rsidR="00872A43">
        <w:rPr>
          <w:rFonts w:ascii="Times New Roman" w:eastAsia="Times New Roman" w:hAnsi="Times New Roman" w:cs="Times New Roman"/>
          <w:sz w:val="24"/>
          <w:szCs w:val="24"/>
          <w:lang/>
        </w:rPr>
        <w:t>.</w:t>
      </w:r>
      <w:r w:rsidR="00B26DD3">
        <w:rPr>
          <w:rFonts w:ascii="Times New Roman" w:eastAsia="Times New Roman" w:hAnsi="Times New Roman" w:cs="Times New Roman"/>
          <w:sz w:val="24"/>
          <w:szCs w:val="24"/>
        </w:rPr>
        <w:t xml:space="preserve"> </w:t>
      </w:r>
    </w:p>
    <w:p w:rsidR="009D0913" w:rsidRDefault="00872A43" w:rsidP="00872A4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С</w:t>
      </w:r>
      <w:r w:rsidR="00B26DD3">
        <w:rPr>
          <w:rFonts w:ascii="Times New Roman" w:eastAsia="Times New Roman" w:hAnsi="Times New Roman" w:cs="Times New Roman"/>
          <w:sz w:val="24"/>
          <w:szCs w:val="24"/>
        </w:rPr>
        <w:t>тав</w:t>
      </w:r>
      <w:r>
        <w:rPr>
          <w:rFonts w:ascii="Times New Roman" w:eastAsia="Times New Roman" w:hAnsi="Times New Roman" w:cs="Times New Roman"/>
          <w:sz w:val="24"/>
          <w:szCs w:val="24"/>
          <w:lang/>
        </w:rPr>
        <w:t xml:space="preserve"> 3 </w:t>
      </w:r>
      <w:r w:rsidR="00B26DD3">
        <w:rPr>
          <w:rFonts w:ascii="Times New Roman" w:eastAsia="Times New Roman" w:hAnsi="Times New Roman" w:cs="Times New Roman"/>
          <w:sz w:val="24"/>
          <w:szCs w:val="24"/>
        </w:rPr>
        <w:t>чл</w:t>
      </w:r>
      <w:r>
        <w:rPr>
          <w:rFonts w:ascii="Times New Roman" w:eastAsia="Times New Roman" w:hAnsi="Times New Roman" w:cs="Times New Roman"/>
          <w:sz w:val="24"/>
          <w:szCs w:val="24"/>
          <w:lang/>
        </w:rPr>
        <w:t xml:space="preserve">ана </w:t>
      </w:r>
      <w:r w:rsidR="00B26DD3">
        <w:rPr>
          <w:rFonts w:ascii="Times New Roman" w:eastAsia="Times New Roman" w:hAnsi="Times New Roman" w:cs="Times New Roman"/>
          <w:sz w:val="24"/>
          <w:szCs w:val="24"/>
        </w:rPr>
        <w:t xml:space="preserve">67 Устава РС, </w:t>
      </w:r>
      <w:r>
        <w:rPr>
          <w:rFonts w:ascii="Times New Roman" w:eastAsia="Times New Roman" w:hAnsi="Times New Roman" w:cs="Times New Roman"/>
          <w:sz w:val="24"/>
          <w:szCs w:val="24"/>
          <w:lang/>
        </w:rPr>
        <w:t>не говори о</w:t>
      </w:r>
      <w:r w:rsidR="00B26D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rPr>
        <w:t xml:space="preserve">пружаоцима </w:t>
      </w:r>
      <w:r w:rsidR="00463D31">
        <w:rPr>
          <w:rFonts w:ascii="Times New Roman" w:eastAsia="Times New Roman" w:hAnsi="Times New Roman" w:cs="Times New Roman"/>
          <w:sz w:val="24"/>
          <w:szCs w:val="24"/>
          <w:lang/>
        </w:rPr>
        <w:t>в</w:t>
      </w:r>
      <w:r>
        <w:rPr>
          <w:rFonts w:ascii="Times New Roman" w:eastAsia="Times New Roman" w:hAnsi="Times New Roman" w:cs="Times New Roman"/>
          <w:sz w:val="24"/>
          <w:szCs w:val="24"/>
          <w:lang/>
        </w:rPr>
        <w:t xml:space="preserve">ећ о правној помоћи и јасно упућује на посебан закон </w:t>
      </w:r>
      <w:r w:rsidR="00B26DD3">
        <w:rPr>
          <w:rFonts w:ascii="Times New Roman" w:eastAsia="Times New Roman" w:hAnsi="Times New Roman" w:cs="Times New Roman"/>
          <w:sz w:val="24"/>
          <w:szCs w:val="24"/>
        </w:rPr>
        <w:t>који</w:t>
      </w:r>
      <w:r>
        <w:rPr>
          <w:rFonts w:ascii="Times New Roman" w:eastAsia="Times New Roman" w:hAnsi="Times New Roman" w:cs="Times New Roman"/>
          <w:sz w:val="24"/>
          <w:szCs w:val="24"/>
          <w:lang/>
        </w:rPr>
        <w:t>м</w:t>
      </w:r>
      <w:r w:rsidR="00B26DD3">
        <w:rPr>
          <w:rFonts w:ascii="Times New Roman" w:eastAsia="Times New Roman" w:hAnsi="Times New Roman" w:cs="Times New Roman"/>
          <w:sz w:val="24"/>
          <w:szCs w:val="24"/>
        </w:rPr>
        <w:t xml:space="preserve"> би треба</w:t>
      </w:r>
      <w:r>
        <w:rPr>
          <w:rFonts w:ascii="Times New Roman" w:eastAsia="Times New Roman" w:hAnsi="Times New Roman" w:cs="Times New Roman"/>
          <w:sz w:val="24"/>
          <w:szCs w:val="24"/>
          <w:lang/>
        </w:rPr>
        <w:t>л</w:t>
      </w:r>
      <w:r w:rsidR="00B26DD3">
        <w:rPr>
          <w:rFonts w:ascii="Times New Roman" w:eastAsia="Times New Roman" w:hAnsi="Times New Roman" w:cs="Times New Roman"/>
          <w:sz w:val="24"/>
          <w:szCs w:val="24"/>
        </w:rPr>
        <w:t>о да</w:t>
      </w:r>
      <w:r w:rsidR="00800453">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се одреди када ће она бити бесплатна а не и ко ће је пружати, обзиром да је круг пружалаца већ одређен. Из ове норме истовремено произилази обавеза државе да ово питање регулише. </w:t>
      </w:r>
    </w:p>
    <w:p w:rsidR="00BF23BC" w:rsidRPr="00675CDF" w:rsidRDefault="002175C7" w:rsidP="00675CDF">
      <w:pPr>
        <w:pStyle w:val="ListParagraph"/>
        <w:numPr>
          <w:ilvl w:val="0"/>
          <w:numId w:val="1"/>
        </w:numPr>
        <w:spacing w:line="360" w:lineRule="auto"/>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Пружаоци бесплатне правне помоћи према позитивном законодавству</w:t>
      </w:r>
    </w:p>
    <w:p w:rsidR="00BF23BC" w:rsidRDefault="00BF23BC"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Н</w:t>
      </w:r>
      <w:r w:rsidRPr="00BF23BC">
        <w:rPr>
          <w:rFonts w:ascii="Times New Roman" w:eastAsia="Times New Roman" w:hAnsi="Times New Roman" w:cs="Times New Roman"/>
          <w:sz w:val="24"/>
          <w:szCs w:val="24"/>
          <w:lang/>
        </w:rPr>
        <w:t>аше позитивно законодавств</w:t>
      </w:r>
      <w:r>
        <w:rPr>
          <w:rFonts w:ascii="Times New Roman" w:eastAsia="Times New Roman" w:hAnsi="Times New Roman" w:cs="Times New Roman"/>
          <w:sz w:val="24"/>
          <w:szCs w:val="24"/>
          <w:lang/>
        </w:rPr>
        <w:t>о</w:t>
      </w:r>
      <w:r w:rsidRPr="00BF23B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као </w:t>
      </w:r>
      <w:r w:rsidRPr="00BF23BC">
        <w:rPr>
          <w:rFonts w:ascii="Times New Roman" w:eastAsia="Times New Roman" w:hAnsi="Times New Roman" w:cs="Times New Roman"/>
          <w:sz w:val="24"/>
          <w:szCs w:val="24"/>
          <w:lang/>
        </w:rPr>
        <w:t>пружаоц</w:t>
      </w:r>
      <w:r>
        <w:rPr>
          <w:rFonts w:ascii="Times New Roman" w:eastAsia="Times New Roman" w:hAnsi="Times New Roman" w:cs="Times New Roman"/>
          <w:sz w:val="24"/>
          <w:szCs w:val="24"/>
          <w:lang/>
        </w:rPr>
        <w:t>е</w:t>
      </w:r>
      <w:r w:rsidRPr="00BF23BC">
        <w:rPr>
          <w:rFonts w:ascii="Times New Roman" w:eastAsia="Times New Roman" w:hAnsi="Times New Roman" w:cs="Times New Roman"/>
          <w:sz w:val="24"/>
          <w:szCs w:val="24"/>
          <w:lang/>
        </w:rPr>
        <w:t xml:space="preserve"> правне помоћи</w:t>
      </w:r>
      <w:r>
        <w:rPr>
          <w:rFonts w:ascii="Times New Roman" w:eastAsia="Times New Roman" w:hAnsi="Times New Roman" w:cs="Times New Roman"/>
          <w:sz w:val="24"/>
          <w:szCs w:val="24"/>
          <w:lang/>
        </w:rPr>
        <w:t>, самим тим и пружаоце бесплатне правне помоћи</w:t>
      </w:r>
      <w:r w:rsidR="009D0913">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w:t>
      </w:r>
      <w:r w:rsidR="009D0913">
        <w:rPr>
          <w:rFonts w:ascii="Times New Roman" w:eastAsia="Times New Roman" w:hAnsi="Times New Roman" w:cs="Times New Roman"/>
          <w:sz w:val="24"/>
          <w:szCs w:val="24"/>
          <w:lang/>
        </w:rPr>
        <w:t>недвосмислено одр</w:t>
      </w:r>
      <w:r w:rsidR="00800453">
        <w:rPr>
          <w:rFonts w:ascii="Times New Roman" w:eastAsia="Times New Roman" w:hAnsi="Times New Roman" w:cs="Times New Roman"/>
          <w:sz w:val="24"/>
          <w:szCs w:val="24"/>
          <w:lang/>
        </w:rPr>
        <w:t>е</w:t>
      </w:r>
      <w:r w:rsidR="009D0913">
        <w:rPr>
          <w:rFonts w:ascii="Times New Roman" w:eastAsia="Times New Roman" w:hAnsi="Times New Roman" w:cs="Times New Roman"/>
          <w:sz w:val="24"/>
          <w:szCs w:val="24"/>
          <w:lang/>
        </w:rPr>
        <w:t>ђује само</w:t>
      </w:r>
      <w:r>
        <w:rPr>
          <w:rFonts w:ascii="Times New Roman" w:eastAsia="Times New Roman" w:hAnsi="Times New Roman" w:cs="Times New Roman"/>
          <w:sz w:val="24"/>
          <w:szCs w:val="24"/>
          <w:lang/>
        </w:rPr>
        <w:t xml:space="preserve"> адвокатуру и службе правне помоћи локалне самоуправе.</w:t>
      </w:r>
      <w:r w:rsidRPr="00BF23B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У моменту доношења Устава,  2006.године, </w:t>
      </w:r>
      <w:r w:rsidR="00BF6DAB">
        <w:rPr>
          <w:rFonts w:ascii="Times New Roman" w:eastAsia="Times New Roman" w:hAnsi="Times New Roman" w:cs="Times New Roman"/>
          <w:sz w:val="24"/>
          <w:szCs w:val="24"/>
          <w:lang/>
        </w:rPr>
        <w:t>као и данас, постојао је већи број удружења као припадника цивилн</w:t>
      </w:r>
      <w:r w:rsidR="009D0913">
        <w:rPr>
          <w:rFonts w:ascii="Times New Roman" w:eastAsia="Times New Roman" w:hAnsi="Times New Roman" w:cs="Times New Roman"/>
          <w:sz w:val="24"/>
          <w:szCs w:val="24"/>
          <w:lang/>
        </w:rPr>
        <w:t>о</w:t>
      </w:r>
      <w:r w:rsidR="00BF6DAB">
        <w:rPr>
          <w:rFonts w:ascii="Times New Roman" w:eastAsia="Times New Roman" w:hAnsi="Times New Roman" w:cs="Times New Roman"/>
          <w:sz w:val="24"/>
          <w:szCs w:val="24"/>
          <w:lang/>
        </w:rPr>
        <w:t>г друштава</w:t>
      </w:r>
      <w:r w:rsidR="009D0913">
        <w:rPr>
          <w:rFonts w:ascii="Times New Roman" w:eastAsia="Times New Roman" w:hAnsi="Times New Roman" w:cs="Times New Roman"/>
          <w:sz w:val="24"/>
          <w:szCs w:val="24"/>
          <w:lang/>
        </w:rPr>
        <w:t>,</w:t>
      </w:r>
      <w:r w:rsidR="00BF6DAB">
        <w:rPr>
          <w:rFonts w:ascii="Times New Roman" w:eastAsia="Times New Roman" w:hAnsi="Times New Roman" w:cs="Times New Roman"/>
          <w:sz w:val="24"/>
          <w:szCs w:val="24"/>
          <w:lang/>
        </w:rPr>
        <w:t xml:space="preserve"> јасније невладиних организација, канцеларија и других облика пр</w:t>
      </w:r>
      <w:r w:rsidR="00463D31">
        <w:rPr>
          <w:rFonts w:ascii="Times New Roman" w:eastAsia="Times New Roman" w:hAnsi="Times New Roman" w:cs="Times New Roman"/>
          <w:sz w:val="24"/>
          <w:szCs w:val="24"/>
          <w:lang/>
        </w:rPr>
        <w:t>о</w:t>
      </w:r>
      <w:r w:rsidR="00BF6DAB">
        <w:rPr>
          <w:rFonts w:ascii="Times New Roman" w:eastAsia="Times New Roman" w:hAnsi="Times New Roman" w:cs="Times New Roman"/>
          <w:sz w:val="24"/>
          <w:szCs w:val="24"/>
          <w:lang/>
        </w:rPr>
        <w:t>т</w:t>
      </w:r>
      <w:r w:rsidR="00463D31">
        <w:rPr>
          <w:rFonts w:ascii="Times New Roman" w:eastAsia="Times New Roman" w:hAnsi="Times New Roman" w:cs="Times New Roman"/>
          <w:sz w:val="24"/>
          <w:szCs w:val="24"/>
          <w:lang/>
        </w:rPr>
        <w:t>и</w:t>
      </w:r>
      <w:r w:rsidR="00BF6DAB">
        <w:rPr>
          <w:rFonts w:ascii="Times New Roman" w:eastAsia="Times New Roman" w:hAnsi="Times New Roman" w:cs="Times New Roman"/>
          <w:sz w:val="24"/>
          <w:szCs w:val="24"/>
          <w:lang/>
        </w:rPr>
        <w:t>вуставног организовања</w:t>
      </w:r>
      <w:r w:rsidR="009D0913">
        <w:rPr>
          <w:rFonts w:ascii="Times New Roman" w:eastAsia="Times New Roman" w:hAnsi="Times New Roman" w:cs="Times New Roman"/>
          <w:sz w:val="24"/>
          <w:szCs w:val="24"/>
          <w:lang/>
        </w:rPr>
        <w:t>,</w:t>
      </w:r>
      <w:r w:rsidR="00BF6DAB">
        <w:rPr>
          <w:rFonts w:ascii="Times New Roman" w:eastAsia="Times New Roman" w:hAnsi="Times New Roman" w:cs="Times New Roman"/>
          <w:sz w:val="24"/>
          <w:szCs w:val="24"/>
          <w:lang/>
        </w:rPr>
        <w:t xml:space="preserve"> која </w:t>
      </w:r>
      <w:r w:rsidR="009D0913">
        <w:rPr>
          <w:rFonts w:ascii="Times New Roman" w:eastAsia="Times New Roman" w:hAnsi="Times New Roman" w:cs="Times New Roman"/>
          <w:sz w:val="24"/>
          <w:szCs w:val="24"/>
          <w:lang/>
        </w:rPr>
        <w:t>на различите начине</w:t>
      </w:r>
      <w:r w:rsidR="00BF6DAB">
        <w:rPr>
          <w:rFonts w:ascii="Times New Roman" w:eastAsia="Times New Roman" w:hAnsi="Times New Roman" w:cs="Times New Roman"/>
          <w:sz w:val="24"/>
          <w:szCs w:val="24"/>
          <w:lang/>
        </w:rPr>
        <w:t xml:space="preserve"> пружају „правну помоћ“. Исте организације улажу велике напоре како би легализовале своје неуставно деловање кроз усвајање Закона о бесплатној правној помоћи а који би имао ослонац у ставу 3 чл</w:t>
      </w:r>
      <w:r w:rsidR="009D0913">
        <w:rPr>
          <w:rFonts w:ascii="Times New Roman" w:eastAsia="Times New Roman" w:hAnsi="Times New Roman" w:cs="Times New Roman"/>
          <w:sz w:val="24"/>
          <w:szCs w:val="24"/>
          <w:lang/>
        </w:rPr>
        <w:t xml:space="preserve">ану </w:t>
      </w:r>
      <w:r w:rsidR="00BF6DAB">
        <w:rPr>
          <w:rFonts w:ascii="Times New Roman" w:eastAsia="Times New Roman" w:hAnsi="Times New Roman" w:cs="Times New Roman"/>
          <w:sz w:val="24"/>
          <w:szCs w:val="24"/>
          <w:lang/>
        </w:rPr>
        <w:t>67 Устава РС.</w:t>
      </w:r>
    </w:p>
    <w:p w:rsidR="009D0913" w:rsidRDefault="009D0913"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Право на пра</w:t>
      </w:r>
      <w:r w:rsidR="00D12542">
        <w:rPr>
          <w:rFonts w:ascii="Times New Roman" w:eastAsia="Times New Roman" w:hAnsi="Times New Roman" w:cs="Times New Roman"/>
          <w:sz w:val="24"/>
          <w:szCs w:val="24"/>
          <w:lang/>
        </w:rPr>
        <w:t>в</w:t>
      </w:r>
      <w:r>
        <w:rPr>
          <w:rFonts w:ascii="Times New Roman" w:eastAsia="Times New Roman" w:hAnsi="Times New Roman" w:cs="Times New Roman"/>
          <w:sz w:val="24"/>
          <w:szCs w:val="24"/>
          <w:lang/>
        </w:rPr>
        <w:t xml:space="preserve">ично суђење значи да се свакоме па и онима који немају довољно средстава омогући равноправност пред судом кроз могућност ангажовања адвоката као стручног лица, чиме се поштује начело једнакости у остваривању права на једнак приступ правди и поштују одредбе члана 32 Устава РС и члана 6 Европске конвенције </w:t>
      </w:r>
      <w:r w:rsidR="00BD3A58">
        <w:rPr>
          <w:rFonts w:ascii="Times New Roman" w:eastAsia="Times New Roman" w:hAnsi="Times New Roman" w:cs="Times New Roman"/>
          <w:sz w:val="24"/>
          <w:szCs w:val="24"/>
          <w:lang/>
        </w:rPr>
        <w:t>за заштиту људских права и основних слобода.</w:t>
      </w:r>
      <w:r w:rsidR="00BD3A58">
        <w:rPr>
          <w:rStyle w:val="FootnoteReference"/>
          <w:rFonts w:ascii="Times New Roman" w:eastAsia="Times New Roman" w:hAnsi="Times New Roman" w:cs="Times New Roman"/>
          <w:sz w:val="24"/>
          <w:szCs w:val="24"/>
          <w:lang/>
        </w:rPr>
        <w:footnoteReference w:id="6"/>
      </w:r>
    </w:p>
    <w:p w:rsidR="0049517B" w:rsidRPr="00BF23BC" w:rsidRDefault="00382443"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Може</w:t>
      </w:r>
      <w:r w:rsidR="00D12542">
        <w:rPr>
          <w:rFonts w:ascii="Times New Roman" w:eastAsia="Times New Roman" w:hAnsi="Times New Roman" w:cs="Times New Roman"/>
          <w:sz w:val="24"/>
          <w:szCs w:val="24"/>
          <w:lang/>
        </w:rPr>
        <w:t xml:space="preserve"> се</w:t>
      </w:r>
      <w:r>
        <w:rPr>
          <w:rFonts w:ascii="Times New Roman" w:eastAsia="Times New Roman" w:hAnsi="Times New Roman" w:cs="Times New Roman"/>
          <w:sz w:val="24"/>
          <w:szCs w:val="24"/>
          <w:lang/>
        </w:rPr>
        <w:t xml:space="preserve"> закључити да је у</w:t>
      </w:r>
      <w:r w:rsidR="0049517B">
        <w:rPr>
          <w:rFonts w:ascii="Times New Roman" w:eastAsia="Times New Roman" w:hAnsi="Times New Roman" w:cs="Times New Roman"/>
          <w:sz w:val="24"/>
          <w:szCs w:val="24"/>
          <w:lang/>
        </w:rPr>
        <w:t>ставотворац у моменту доношења Устава</w:t>
      </w:r>
      <w:r w:rsidR="00D12542">
        <w:rPr>
          <w:rFonts w:ascii="Times New Roman" w:eastAsia="Times New Roman" w:hAnsi="Times New Roman" w:cs="Times New Roman"/>
          <w:sz w:val="24"/>
          <w:szCs w:val="24"/>
          <w:lang/>
        </w:rPr>
        <w:t xml:space="preserve"> имао све наведено у виду када је </w:t>
      </w:r>
      <w:r w:rsidR="0049517B">
        <w:rPr>
          <w:rFonts w:ascii="Times New Roman" w:eastAsia="Times New Roman" w:hAnsi="Times New Roman" w:cs="Times New Roman"/>
          <w:sz w:val="24"/>
          <w:szCs w:val="24"/>
          <w:lang/>
        </w:rPr>
        <w:t>препозн</w:t>
      </w:r>
      <w:r w:rsidR="00D12542">
        <w:rPr>
          <w:rFonts w:ascii="Times New Roman" w:eastAsia="Times New Roman" w:hAnsi="Times New Roman" w:cs="Times New Roman"/>
          <w:sz w:val="24"/>
          <w:szCs w:val="24"/>
          <w:lang/>
        </w:rPr>
        <w:t>а</w:t>
      </w:r>
      <w:r w:rsidR="0049517B">
        <w:rPr>
          <w:rFonts w:ascii="Times New Roman" w:eastAsia="Times New Roman" w:hAnsi="Times New Roman" w:cs="Times New Roman"/>
          <w:sz w:val="24"/>
          <w:szCs w:val="24"/>
          <w:lang/>
        </w:rPr>
        <w:t xml:space="preserve">о </w:t>
      </w:r>
      <w:r>
        <w:rPr>
          <w:rFonts w:ascii="Times New Roman" w:eastAsia="Times New Roman" w:hAnsi="Times New Roman" w:cs="Times New Roman"/>
          <w:sz w:val="24"/>
          <w:szCs w:val="24"/>
          <w:lang/>
        </w:rPr>
        <w:t>само адвокатуру и службе правне помоћи локалне самоуправе као пружаоце</w:t>
      </w:r>
      <w:r w:rsidR="00D12542">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w:t>
      </w:r>
    </w:p>
    <w:p w:rsidR="004D3BB5" w:rsidRPr="00675CDF" w:rsidRDefault="004D3BB5" w:rsidP="00675CDF">
      <w:pPr>
        <w:pStyle w:val="ListParagraph"/>
        <w:numPr>
          <w:ilvl w:val="1"/>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Адвокатура</w:t>
      </w:r>
    </w:p>
    <w:p w:rsidR="00DD1B63" w:rsidRPr="00FE7B7E" w:rsidRDefault="00DD1B63" w:rsidP="00DD1B63">
      <w:pPr>
        <w:spacing w:line="360" w:lineRule="auto"/>
        <w:jc w:val="both"/>
        <w:rPr>
          <w:rFonts w:ascii="Times New Roman" w:eastAsia="Times New Roman" w:hAnsi="Times New Roman" w:cs="Times New Roman"/>
          <w:sz w:val="24"/>
          <w:szCs w:val="24"/>
          <w:lang/>
        </w:rPr>
      </w:pPr>
      <w:r w:rsidRPr="00FE7B7E">
        <w:rPr>
          <w:rFonts w:ascii="Times New Roman" w:eastAsia="Times New Roman" w:hAnsi="Times New Roman" w:cs="Times New Roman"/>
          <w:sz w:val="24"/>
          <w:szCs w:val="24"/>
          <w:lang/>
        </w:rPr>
        <w:lastRenderedPageBreak/>
        <w:t xml:space="preserve">Право на правну помоћ обезбеђује појединцима делотворан приступ правди. Готово да нема конвенције у којој не постоји гаранција људских права у којој је предвиђено право на правну помоћ </w:t>
      </w:r>
      <w:r w:rsidRPr="00FE7B7E">
        <w:rPr>
          <w:rFonts w:ascii="Times New Roman" w:eastAsia="Times New Roman" w:hAnsi="Times New Roman" w:cs="Times New Roman"/>
          <w:sz w:val="24"/>
          <w:szCs w:val="24"/>
          <w:lang/>
        </w:rPr>
        <w:t>(</w:t>
      </w:r>
      <w:r w:rsidRPr="00FE7B7E">
        <w:rPr>
          <w:rFonts w:ascii="Times New Roman" w:eastAsia="Times New Roman" w:hAnsi="Times New Roman" w:cs="Times New Roman"/>
          <w:sz w:val="24"/>
          <w:szCs w:val="24"/>
          <w:lang/>
        </w:rPr>
        <w:t>Чавошки</w:t>
      </w:r>
      <w:r w:rsidR="00A76EA5">
        <w:rPr>
          <w:rFonts w:ascii="Times New Roman" w:eastAsia="Times New Roman" w:hAnsi="Times New Roman" w:cs="Times New Roman"/>
          <w:sz w:val="24"/>
          <w:szCs w:val="24"/>
          <w:lang/>
        </w:rPr>
        <w:t>,</w:t>
      </w:r>
      <w:r w:rsidRPr="00FE7B7E">
        <w:rPr>
          <w:rFonts w:ascii="Times New Roman" w:eastAsia="Times New Roman" w:hAnsi="Times New Roman" w:cs="Times New Roman"/>
          <w:sz w:val="24"/>
          <w:szCs w:val="24"/>
          <w:lang/>
        </w:rPr>
        <w:t xml:space="preserve"> Кнежевић-Бојовић, 2007</w:t>
      </w:r>
      <w:r w:rsidR="00A76EA5">
        <w:rPr>
          <w:rFonts w:ascii="Times New Roman" w:eastAsia="Times New Roman" w:hAnsi="Times New Roman" w:cs="Times New Roman"/>
          <w:sz w:val="24"/>
          <w:szCs w:val="24"/>
          <w:lang/>
        </w:rPr>
        <w:t xml:space="preserve">: </w:t>
      </w:r>
      <w:r w:rsidRPr="00FE7B7E">
        <w:rPr>
          <w:rFonts w:ascii="Times New Roman" w:eastAsia="Times New Roman" w:hAnsi="Times New Roman" w:cs="Times New Roman"/>
          <w:sz w:val="24"/>
          <w:szCs w:val="24"/>
          <w:lang/>
        </w:rPr>
        <w:t>41</w:t>
      </w:r>
      <w:r w:rsidRPr="00FE7B7E">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w:t>
      </w:r>
      <w:r w:rsidRPr="00FE7B7E">
        <w:rPr>
          <w:rFonts w:ascii="Times New Roman" w:eastAsia="Times New Roman" w:hAnsi="Times New Roman" w:cs="Times New Roman"/>
          <w:sz w:val="24"/>
          <w:szCs w:val="24"/>
          <w:lang/>
        </w:rPr>
        <w:t xml:space="preserve">  </w:t>
      </w:r>
    </w:p>
    <w:p w:rsidR="00D45D23" w:rsidRDefault="002F0EE6" w:rsidP="00AB7CF3">
      <w:pPr>
        <w:spacing w:line="360" w:lineRule="auto"/>
        <w:jc w:val="both"/>
        <w:rPr>
          <w:rFonts w:ascii="Times New Roman" w:eastAsia="Times New Roman" w:hAnsi="Times New Roman" w:cs="Times New Roman"/>
          <w:sz w:val="24"/>
          <w:szCs w:val="24"/>
          <w:lang/>
        </w:rPr>
      </w:pPr>
      <w:r w:rsidRPr="00FE7B7E">
        <w:rPr>
          <w:rFonts w:ascii="Times New Roman" w:eastAsia="Times New Roman" w:hAnsi="Times New Roman" w:cs="Times New Roman"/>
          <w:sz w:val="24"/>
          <w:szCs w:val="24"/>
          <w:lang/>
        </w:rPr>
        <w:t xml:space="preserve">Под окриљем Уједињених нација донета су Основна начела УН о улози адвоката, која је усвојена 1990. године. У декларацији у оквиру заштите људских права и основних слобода, економске, социјалне и културне, грађанске и политичке, које су дате свим особама, захтева се да свако има делотворан приступ </w:t>
      </w:r>
      <w:r w:rsidR="00DD1B63">
        <w:rPr>
          <w:rFonts w:ascii="Times New Roman" w:eastAsia="Times New Roman" w:hAnsi="Times New Roman" w:cs="Times New Roman"/>
          <w:sz w:val="24"/>
          <w:szCs w:val="24"/>
          <w:lang/>
        </w:rPr>
        <w:t xml:space="preserve">помоћи од стране адвоката </w:t>
      </w:r>
      <w:r w:rsidRPr="00FE7B7E">
        <w:rPr>
          <w:rFonts w:ascii="Times New Roman" w:eastAsia="Times New Roman" w:hAnsi="Times New Roman" w:cs="Times New Roman"/>
          <w:sz w:val="24"/>
          <w:szCs w:val="24"/>
          <w:lang/>
        </w:rPr>
        <w:t>у оквиру независне адвокатуре. Према декларацији</w:t>
      </w:r>
      <w:r w:rsidR="00DD1B63">
        <w:rPr>
          <w:rFonts w:ascii="Times New Roman" w:eastAsia="Times New Roman" w:hAnsi="Times New Roman" w:cs="Times New Roman"/>
          <w:sz w:val="24"/>
          <w:szCs w:val="24"/>
          <w:lang/>
        </w:rPr>
        <w:t>,</w:t>
      </w:r>
      <w:r w:rsidRPr="00FE7B7E">
        <w:rPr>
          <w:rFonts w:ascii="Times New Roman" w:eastAsia="Times New Roman" w:hAnsi="Times New Roman" w:cs="Times New Roman"/>
          <w:sz w:val="24"/>
          <w:szCs w:val="24"/>
          <w:lang/>
        </w:rPr>
        <w:t xml:space="preserve"> на влади је дужност да свим особама обезбеди кроз делотворне поступке  и одговарајуће механизме доступност адвоката. Владе су у обавези да обезбеде довољна средства за пружање правн</w:t>
      </w:r>
      <w:r w:rsidR="00580E81">
        <w:rPr>
          <w:rFonts w:ascii="Times New Roman" w:eastAsia="Times New Roman" w:hAnsi="Times New Roman" w:cs="Times New Roman"/>
          <w:sz w:val="24"/>
          <w:szCs w:val="24"/>
          <w:lang/>
        </w:rPr>
        <w:t>е помоћи</w:t>
      </w:r>
      <w:r w:rsidRPr="00FE7B7E">
        <w:rPr>
          <w:rFonts w:ascii="Times New Roman" w:eastAsia="Times New Roman" w:hAnsi="Times New Roman" w:cs="Times New Roman"/>
          <w:sz w:val="24"/>
          <w:szCs w:val="24"/>
          <w:lang/>
        </w:rPr>
        <w:t xml:space="preserve"> сиромашнима</w:t>
      </w:r>
      <w:r w:rsidRPr="00FE7B7E">
        <w:rPr>
          <w:rFonts w:ascii="Times New Roman" w:eastAsia="Times New Roman" w:hAnsi="Times New Roman" w:cs="Times New Roman"/>
          <w:sz w:val="24"/>
          <w:szCs w:val="24"/>
          <w:lang/>
        </w:rPr>
        <w:t xml:space="preserve"> </w:t>
      </w:r>
      <w:r w:rsidRPr="00FE7B7E">
        <w:rPr>
          <w:rFonts w:ascii="Times New Roman" w:eastAsia="Times New Roman" w:hAnsi="Times New Roman" w:cs="Times New Roman"/>
          <w:sz w:val="24"/>
          <w:szCs w:val="24"/>
          <w:lang/>
        </w:rPr>
        <w:t>и другим лицима која се налазе у неповољном положају. Влада такође има обавезу да унапређује програме обавештавања јавности о законом заштићеним правима и дужностима као и о важној улози коју адвокати имају у заштити основних слобода са посебним акцентом на пружању помоћи сиромашнима као и свим особама које се налазе у неповољном положају</w:t>
      </w:r>
      <w:r w:rsidR="003D2F36">
        <w:rPr>
          <w:rFonts w:ascii="Times New Roman" w:eastAsia="Times New Roman" w:hAnsi="Times New Roman" w:cs="Times New Roman"/>
          <w:sz w:val="24"/>
          <w:szCs w:val="24"/>
          <w:lang/>
        </w:rPr>
        <w:t>. При томе се не сме занемарити чињеница да професионална удружења адвоката имају важну улогу у одржавању професионалних стандарда и етике</w:t>
      </w:r>
      <w:r w:rsidR="00D45D23">
        <w:rPr>
          <w:rFonts w:ascii="Times New Roman" w:eastAsia="Times New Roman" w:hAnsi="Times New Roman" w:cs="Times New Roman"/>
          <w:sz w:val="24"/>
          <w:szCs w:val="24"/>
          <w:lang/>
        </w:rPr>
        <w:t>, јер је рад адвоката регулисан и Кодексом професионалне етике адвоката, којим се утврђују правила рада и понашања</w:t>
      </w:r>
      <w:r>
        <w:rPr>
          <w:rFonts w:ascii="Times New Roman" w:eastAsia="Times New Roman" w:hAnsi="Times New Roman" w:cs="Times New Roman"/>
          <w:sz w:val="24"/>
          <w:szCs w:val="24"/>
          <w:lang/>
        </w:rPr>
        <w:t xml:space="preserve"> </w:t>
      </w:r>
      <w:r w:rsidRPr="00FE7B7E">
        <w:rPr>
          <w:rFonts w:ascii="Times New Roman" w:eastAsia="Times New Roman" w:hAnsi="Times New Roman" w:cs="Times New Roman"/>
          <w:sz w:val="24"/>
          <w:szCs w:val="24"/>
          <w:lang/>
        </w:rPr>
        <w:t>(</w:t>
      </w:r>
      <w:r w:rsidRPr="00FE7B7E">
        <w:rPr>
          <w:rFonts w:ascii="Times New Roman" w:eastAsia="Times New Roman" w:hAnsi="Times New Roman" w:cs="Times New Roman"/>
          <w:sz w:val="24"/>
          <w:szCs w:val="24"/>
          <w:lang/>
        </w:rPr>
        <w:t xml:space="preserve">Бељански, </w:t>
      </w:r>
      <w:r w:rsidR="00A76EA5">
        <w:rPr>
          <w:rFonts w:ascii="Times New Roman" w:eastAsia="Times New Roman" w:hAnsi="Times New Roman" w:cs="Times New Roman"/>
          <w:sz w:val="24"/>
          <w:szCs w:val="24"/>
          <w:lang/>
        </w:rPr>
        <w:t>2001:</w:t>
      </w:r>
      <w:r w:rsidRPr="00FE7B7E">
        <w:rPr>
          <w:rFonts w:ascii="Times New Roman" w:eastAsia="Times New Roman" w:hAnsi="Times New Roman" w:cs="Times New Roman"/>
          <w:sz w:val="24"/>
          <w:szCs w:val="24"/>
          <w:lang/>
        </w:rPr>
        <w:t>179-186)</w:t>
      </w:r>
      <w:r>
        <w:rPr>
          <w:rFonts w:ascii="Times New Roman" w:eastAsia="Times New Roman" w:hAnsi="Times New Roman" w:cs="Times New Roman"/>
          <w:sz w:val="24"/>
          <w:szCs w:val="24"/>
          <w:lang/>
        </w:rPr>
        <w:t>.</w:t>
      </w:r>
      <w:r w:rsidR="00D45D23">
        <w:rPr>
          <w:rFonts w:ascii="Times New Roman" w:eastAsia="Times New Roman" w:hAnsi="Times New Roman" w:cs="Times New Roman"/>
          <w:sz w:val="24"/>
          <w:szCs w:val="24"/>
          <w:lang/>
        </w:rPr>
        <w:t xml:space="preserve"> </w:t>
      </w:r>
    </w:p>
    <w:p w:rsidR="00BF23BC" w:rsidRDefault="00BF23BC"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Адвокатура је преко свог чланства присутна у свим градовима</w:t>
      </w:r>
      <w:r w:rsidR="00C60F71">
        <w:rPr>
          <w:rFonts w:ascii="Times New Roman" w:eastAsia="Times New Roman" w:hAnsi="Times New Roman" w:cs="Times New Roman"/>
          <w:sz w:val="24"/>
          <w:szCs w:val="24"/>
          <w:lang/>
        </w:rPr>
        <w:t>, мањим</w:t>
      </w:r>
      <w:r>
        <w:rPr>
          <w:rFonts w:ascii="Times New Roman" w:eastAsia="Times New Roman" w:hAnsi="Times New Roman" w:cs="Times New Roman"/>
          <w:sz w:val="24"/>
          <w:szCs w:val="24"/>
          <w:lang/>
        </w:rPr>
        <w:t xml:space="preserve"> местима а </w:t>
      </w:r>
      <w:r w:rsidR="00C60F71">
        <w:rPr>
          <w:rFonts w:ascii="Times New Roman" w:eastAsia="Times New Roman" w:hAnsi="Times New Roman" w:cs="Times New Roman"/>
          <w:sz w:val="24"/>
          <w:szCs w:val="24"/>
          <w:lang/>
        </w:rPr>
        <w:t>скоро и у свим</w:t>
      </w:r>
      <w:r>
        <w:rPr>
          <w:rFonts w:ascii="Times New Roman" w:eastAsia="Times New Roman" w:hAnsi="Times New Roman" w:cs="Times New Roman"/>
          <w:sz w:val="24"/>
          <w:szCs w:val="24"/>
          <w:lang/>
        </w:rPr>
        <w:t xml:space="preserve"> селима н</w:t>
      </w:r>
      <w:r w:rsidR="00580E81">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rPr>
        <w:t xml:space="preserve"> територији </w:t>
      </w:r>
      <w:r w:rsidR="00113049">
        <w:rPr>
          <w:rFonts w:ascii="Times New Roman" w:eastAsia="Times New Roman" w:hAnsi="Times New Roman" w:cs="Times New Roman"/>
          <w:sz w:val="24"/>
          <w:szCs w:val="24"/>
          <w:lang/>
        </w:rPr>
        <w:t>Р</w:t>
      </w:r>
      <w:r>
        <w:rPr>
          <w:rFonts w:ascii="Times New Roman" w:eastAsia="Times New Roman" w:hAnsi="Times New Roman" w:cs="Times New Roman"/>
          <w:sz w:val="24"/>
          <w:szCs w:val="24"/>
          <w:lang/>
        </w:rPr>
        <w:t xml:space="preserve">епублике. То је нарочито важно уколико имамо у виду једну од главних одредница бесплатне правне помоћи а то је њена доступност у односу на кориснике. </w:t>
      </w:r>
      <w:r w:rsidR="001757C5">
        <w:rPr>
          <w:rFonts w:ascii="Times New Roman" w:eastAsia="Times New Roman" w:hAnsi="Times New Roman" w:cs="Times New Roman"/>
          <w:sz w:val="24"/>
          <w:szCs w:val="24"/>
          <w:lang/>
        </w:rPr>
        <w:t>Највећи број потенцијалних к</w:t>
      </w:r>
      <w:r>
        <w:rPr>
          <w:rFonts w:ascii="Times New Roman" w:eastAsia="Times New Roman" w:hAnsi="Times New Roman" w:cs="Times New Roman"/>
          <w:sz w:val="24"/>
          <w:szCs w:val="24"/>
          <w:lang/>
        </w:rPr>
        <w:t>орисни</w:t>
      </w:r>
      <w:r w:rsidR="001757C5">
        <w:rPr>
          <w:rFonts w:ascii="Times New Roman" w:eastAsia="Times New Roman" w:hAnsi="Times New Roman" w:cs="Times New Roman"/>
          <w:sz w:val="24"/>
          <w:szCs w:val="24"/>
          <w:lang/>
        </w:rPr>
        <w:t>ка</w:t>
      </w:r>
      <w:r>
        <w:rPr>
          <w:rFonts w:ascii="Times New Roman" w:eastAsia="Times New Roman" w:hAnsi="Times New Roman" w:cs="Times New Roman"/>
          <w:sz w:val="24"/>
          <w:szCs w:val="24"/>
          <w:lang/>
        </w:rPr>
        <w:t xml:space="preserve"> су</w:t>
      </w:r>
      <w:r w:rsidR="001757C5">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лица која се налазе у социјалној нужди </w:t>
      </w:r>
      <w:r w:rsidR="001757C5">
        <w:rPr>
          <w:rFonts w:ascii="Times New Roman" w:eastAsia="Times New Roman" w:hAnsi="Times New Roman" w:cs="Times New Roman"/>
          <w:sz w:val="24"/>
          <w:szCs w:val="24"/>
          <w:lang/>
        </w:rPr>
        <w:t>од којих је в</w:t>
      </w:r>
      <w:r>
        <w:rPr>
          <w:rFonts w:ascii="Times New Roman" w:eastAsia="Times New Roman" w:hAnsi="Times New Roman" w:cs="Times New Roman"/>
          <w:sz w:val="24"/>
          <w:szCs w:val="24"/>
          <w:lang/>
        </w:rPr>
        <w:t>ећин</w:t>
      </w:r>
      <w:r w:rsidR="001757C5">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rPr>
        <w:t xml:space="preserve"> удаљен</w:t>
      </w:r>
      <w:r w:rsidR="001757C5">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rPr>
        <w:t xml:space="preserve"> од градских центара. Адвокатске канцеларије с</w:t>
      </w:r>
      <w:r w:rsidR="001757C5">
        <w:rPr>
          <w:rFonts w:ascii="Times New Roman" w:eastAsia="Times New Roman" w:hAnsi="Times New Roman" w:cs="Times New Roman"/>
          <w:sz w:val="24"/>
          <w:szCs w:val="24"/>
          <w:lang/>
        </w:rPr>
        <w:t>у</w:t>
      </w:r>
      <w:r>
        <w:rPr>
          <w:rFonts w:ascii="Times New Roman" w:eastAsia="Times New Roman" w:hAnsi="Times New Roman" w:cs="Times New Roman"/>
          <w:sz w:val="24"/>
          <w:szCs w:val="24"/>
          <w:lang/>
        </w:rPr>
        <w:t xml:space="preserve"> доступне овим корисницима </w:t>
      </w:r>
      <w:r w:rsidR="001757C5">
        <w:rPr>
          <w:rFonts w:ascii="Times New Roman" w:eastAsia="Times New Roman" w:hAnsi="Times New Roman" w:cs="Times New Roman"/>
          <w:sz w:val="24"/>
          <w:szCs w:val="24"/>
          <w:lang/>
        </w:rPr>
        <w:t>и</w:t>
      </w:r>
      <w:r>
        <w:rPr>
          <w:rFonts w:ascii="Times New Roman" w:eastAsia="Times New Roman" w:hAnsi="Times New Roman" w:cs="Times New Roman"/>
          <w:sz w:val="24"/>
          <w:szCs w:val="24"/>
          <w:lang/>
        </w:rPr>
        <w:t xml:space="preserve"> са сигурношћу можемо рећи да је </w:t>
      </w:r>
      <w:r w:rsidR="001757C5">
        <w:rPr>
          <w:rFonts w:ascii="Times New Roman" w:eastAsia="Times New Roman" w:hAnsi="Times New Roman" w:cs="Times New Roman"/>
          <w:sz w:val="24"/>
          <w:szCs w:val="24"/>
          <w:lang/>
        </w:rPr>
        <w:t>код наших</w:t>
      </w:r>
      <w:r>
        <w:rPr>
          <w:rFonts w:ascii="Times New Roman" w:eastAsia="Times New Roman" w:hAnsi="Times New Roman" w:cs="Times New Roman"/>
          <w:sz w:val="24"/>
          <w:szCs w:val="24"/>
          <w:lang/>
        </w:rPr>
        <w:t xml:space="preserve"> грађана дубоко присутна свест о постојању адвокатуре и делатности којом се она бави. Занемарује се традиција и оно што је блиско менталном склопу људи</w:t>
      </w:r>
      <w:r w:rsidR="003D2F36">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као да је право одвојено од стварности</w:t>
      </w:r>
      <w:r w:rsidR="003D2F36">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те да функционише у неком експерименталном простору и поред добро опробаних механизама који су у стању да задовоље све потребе за пружањем бесплатне правне помоћи. </w:t>
      </w:r>
    </w:p>
    <w:p w:rsidR="00BF23BC" w:rsidRDefault="00BF23BC"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 xml:space="preserve">Постоје анализе </w:t>
      </w:r>
      <w:r w:rsidR="00C934FF">
        <w:rPr>
          <w:rFonts w:ascii="Times New Roman" w:eastAsia="Times New Roman" w:hAnsi="Times New Roman" w:cs="Times New Roman"/>
          <w:sz w:val="24"/>
          <w:szCs w:val="24"/>
          <w:lang/>
        </w:rPr>
        <w:t>одређеног броја</w:t>
      </w:r>
      <w:r>
        <w:rPr>
          <w:rFonts w:ascii="Times New Roman" w:eastAsia="Times New Roman" w:hAnsi="Times New Roman" w:cs="Times New Roman"/>
          <w:sz w:val="24"/>
          <w:szCs w:val="24"/>
          <w:lang/>
        </w:rPr>
        <w:t xml:space="preserve"> претедената на положај пружалаца бесплатне правне помоћи. Адвокатура је упозната са анкетама које су спровођене у циљу испитивања јавног мњења односно потенцијалних корисника бесплатне правне помоћи. </w:t>
      </w:r>
      <w:r w:rsidRPr="00E123B9">
        <w:rPr>
          <w:rFonts w:ascii="Times New Roman" w:eastAsia="Times New Roman" w:hAnsi="Times New Roman" w:cs="Times New Roman"/>
          <w:sz w:val="24"/>
          <w:szCs w:val="24"/>
        </w:rPr>
        <w:t xml:space="preserve">Према извештајима, анкетама, публикацијама </w:t>
      </w:r>
      <w:r w:rsidR="00800453">
        <w:rPr>
          <w:rFonts w:ascii="Times New Roman" w:eastAsia="Times New Roman" w:hAnsi="Times New Roman" w:cs="Times New Roman"/>
          <w:sz w:val="24"/>
          <w:szCs w:val="24"/>
          <w:lang/>
        </w:rPr>
        <w:t>невладиних организација</w:t>
      </w:r>
      <w:r w:rsidRPr="00E123B9">
        <w:rPr>
          <w:rFonts w:ascii="Times New Roman" w:eastAsia="Times New Roman" w:hAnsi="Times New Roman" w:cs="Times New Roman"/>
          <w:sz w:val="24"/>
          <w:szCs w:val="24"/>
        </w:rPr>
        <w:t xml:space="preserve"> коју се данас популарно називају цивилни сектор</w:t>
      </w:r>
      <w:r w:rsidR="00800453">
        <w:rPr>
          <w:rFonts w:ascii="Times New Roman" w:eastAsia="Times New Roman" w:hAnsi="Times New Roman" w:cs="Times New Roman"/>
          <w:sz w:val="24"/>
          <w:szCs w:val="24"/>
          <w:lang/>
        </w:rPr>
        <w:t>,</w:t>
      </w:r>
      <w:r w:rsidRPr="00E123B9">
        <w:rPr>
          <w:rFonts w:ascii="Times New Roman" w:eastAsia="Times New Roman" w:hAnsi="Times New Roman" w:cs="Times New Roman"/>
          <w:sz w:val="24"/>
          <w:szCs w:val="24"/>
        </w:rPr>
        <w:t xml:space="preserve"> нескривена је тенденција да се адвокатура јавности криво прикаже</w:t>
      </w:r>
      <w:r>
        <w:rPr>
          <w:rFonts w:ascii="Times New Roman" w:eastAsia="Times New Roman" w:hAnsi="Times New Roman" w:cs="Times New Roman"/>
          <w:sz w:val="24"/>
          <w:szCs w:val="24"/>
          <w:lang/>
        </w:rPr>
        <w:t xml:space="preserve">. </w:t>
      </w:r>
      <w:r w:rsidR="00C934FF">
        <w:rPr>
          <w:rFonts w:ascii="Times New Roman" w:eastAsia="Times New Roman" w:hAnsi="Times New Roman" w:cs="Times New Roman"/>
          <w:sz w:val="24"/>
          <w:szCs w:val="24"/>
          <w:lang/>
        </w:rPr>
        <w:t xml:space="preserve">Негативно </w:t>
      </w:r>
      <w:r>
        <w:rPr>
          <w:rFonts w:ascii="Times New Roman" w:eastAsia="Times New Roman" w:hAnsi="Times New Roman" w:cs="Times New Roman"/>
          <w:sz w:val="24"/>
          <w:szCs w:val="24"/>
          <w:lang/>
        </w:rPr>
        <w:t>представља</w:t>
      </w:r>
      <w:r w:rsidR="00C934FF">
        <w:rPr>
          <w:rFonts w:ascii="Times New Roman" w:eastAsia="Times New Roman" w:hAnsi="Times New Roman" w:cs="Times New Roman"/>
          <w:sz w:val="24"/>
          <w:szCs w:val="24"/>
          <w:lang/>
        </w:rPr>
        <w:t>ње адвокатуре</w:t>
      </w:r>
      <w:r>
        <w:rPr>
          <w:rFonts w:ascii="Times New Roman" w:eastAsia="Times New Roman" w:hAnsi="Times New Roman" w:cs="Times New Roman"/>
          <w:sz w:val="24"/>
          <w:szCs w:val="24"/>
          <w:lang/>
        </w:rPr>
        <w:t xml:space="preserve"> у</w:t>
      </w:r>
      <w:r w:rsidRPr="00E260A5">
        <w:rPr>
          <w:rFonts w:ascii="Times New Roman" w:eastAsia="Times New Roman" w:hAnsi="Times New Roman" w:cs="Times New Roman"/>
          <w:sz w:val="24"/>
          <w:szCs w:val="24"/>
        </w:rPr>
        <w:t>но</w:t>
      </w:r>
      <w:r w:rsidR="00C934FF">
        <w:rPr>
          <w:rFonts w:ascii="Times New Roman" w:eastAsia="Times New Roman" w:hAnsi="Times New Roman" w:cs="Times New Roman"/>
          <w:sz w:val="24"/>
          <w:szCs w:val="24"/>
          <w:lang/>
        </w:rPr>
        <w:t>си</w:t>
      </w:r>
      <w:r w:rsidRPr="00E260A5">
        <w:rPr>
          <w:rFonts w:ascii="Times New Roman" w:eastAsia="Times New Roman" w:hAnsi="Times New Roman" w:cs="Times New Roman"/>
          <w:sz w:val="24"/>
          <w:szCs w:val="24"/>
        </w:rPr>
        <w:t xml:space="preserve"> несигурност у правни систем</w:t>
      </w:r>
      <w:r w:rsidR="00F41459">
        <w:rPr>
          <w:rFonts w:ascii="Times New Roman" w:eastAsia="Times New Roman" w:hAnsi="Times New Roman" w:cs="Times New Roman"/>
          <w:sz w:val="24"/>
          <w:szCs w:val="24"/>
          <w:lang/>
        </w:rPr>
        <w:t xml:space="preserve"> и поверење грађана</w:t>
      </w:r>
      <w:r w:rsidR="00C934FF">
        <w:rPr>
          <w:rFonts w:ascii="Times New Roman" w:eastAsia="Times New Roman" w:hAnsi="Times New Roman" w:cs="Times New Roman"/>
          <w:sz w:val="24"/>
          <w:szCs w:val="24"/>
          <w:lang/>
        </w:rPr>
        <w:t xml:space="preserve"> </w:t>
      </w:r>
      <w:r w:rsidRPr="00E260A5">
        <w:rPr>
          <w:rFonts w:ascii="Times New Roman" w:eastAsia="Times New Roman" w:hAnsi="Times New Roman" w:cs="Times New Roman"/>
          <w:sz w:val="24"/>
          <w:szCs w:val="24"/>
        </w:rPr>
        <w:t>у све садашње и будуће генерације адвоката</w:t>
      </w:r>
      <w:r w:rsidR="00F41459">
        <w:rPr>
          <w:rFonts w:ascii="Times New Roman" w:eastAsia="Times New Roman" w:hAnsi="Times New Roman" w:cs="Times New Roman"/>
          <w:sz w:val="24"/>
          <w:szCs w:val="24"/>
          <w:lang/>
        </w:rPr>
        <w:t>.</w:t>
      </w:r>
      <w:r w:rsidR="00FA3A0B">
        <w:rPr>
          <w:rFonts w:ascii="Times New Roman" w:eastAsia="Times New Roman" w:hAnsi="Times New Roman" w:cs="Times New Roman"/>
          <w:sz w:val="24"/>
          <w:szCs w:val="24"/>
          <w:lang/>
        </w:rPr>
        <w:t xml:space="preserve"> </w:t>
      </w:r>
      <w:r w:rsidRPr="00E260A5">
        <w:rPr>
          <w:rFonts w:ascii="Times New Roman" w:eastAsia="Times New Roman" w:hAnsi="Times New Roman" w:cs="Times New Roman"/>
          <w:sz w:val="24"/>
          <w:szCs w:val="24"/>
        </w:rPr>
        <w:t>Претенциозни и памфлетски начини саопштавања предлога а нарочито оцена и анкета везаних за адвокатуру</w:t>
      </w:r>
      <w:r>
        <w:rPr>
          <w:rFonts w:ascii="Times New Roman" w:eastAsia="Times New Roman" w:hAnsi="Times New Roman" w:cs="Times New Roman"/>
          <w:sz w:val="24"/>
          <w:szCs w:val="24"/>
          <w:lang/>
        </w:rPr>
        <w:t xml:space="preserve"> </w:t>
      </w:r>
      <w:r w:rsidR="00F41459">
        <w:rPr>
          <w:rFonts w:ascii="Times New Roman" w:eastAsia="Times New Roman" w:hAnsi="Times New Roman" w:cs="Times New Roman"/>
          <w:sz w:val="24"/>
          <w:szCs w:val="24"/>
          <w:lang/>
        </w:rPr>
        <w:t>нарушавају</w:t>
      </w:r>
      <w:r>
        <w:rPr>
          <w:rFonts w:ascii="Times New Roman" w:eastAsia="Times New Roman" w:hAnsi="Times New Roman" w:cs="Times New Roman"/>
          <w:sz w:val="24"/>
          <w:szCs w:val="24"/>
          <w:lang/>
        </w:rPr>
        <w:t xml:space="preserve"> положај и мест</w:t>
      </w:r>
      <w:r w:rsidR="00F41459">
        <w:rPr>
          <w:rFonts w:ascii="Times New Roman" w:eastAsia="Times New Roman" w:hAnsi="Times New Roman" w:cs="Times New Roman"/>
          <w:sz w:val="24"/>
          <w:szCs w:val="24"/>
          <w:lang/>
        </w:rPr>
        <w:t>о</w:t>
      </w:r>
      <w:r>
        <w:rPr>
          <w:rFonts w:ascii="Times New Roman" w:eastAsia="Times New Roman" w:hAnsi="Times New Roman" w:cs="Times New Roman"/>
          <w:sz w:val="24"/>
          <w:szCs w:val="24"/>
          <w:lang/>
        </w:rPr>
        <w:t xml:space="preserve"> адвокатуре </w:t>
      </w:r>
      <w:r w:rsidR="00F41459">
        <w:rPr>
          <w:rFonts w:ascii="Times New Roman" w:eastAsia="Times New Roman" w:hAnsi="Times New Roman" w:cs="Times New Roman"/>
          <w:sz w:val="24"/>
          <w:szCs w:val="24"/>
          <w:lang/>
        </w:rPr>
        <w:t xml:space="preserve">у друштву </w:t>
      </w:r>
      <w:r>
        <w:rPr>
          <w:rFonts w:ascii="Times New Roman" w:eastAsia="Times New Roman" w:hAnsi="Times New Roman" w:cs="Times New Roman"/>
          <w:sz w:val="24"/>
          <w:szCs w:val="24"/>
          <w:lang/>
        </w:rPr>
        <w:t xml:space="preserve">који она заслужује. </w:t>
      </w:r>
    </w:p>
    <w:p w:rsidR="00FA3A0B" w:rsidRPr="00E260A5" w:rsidRDefault="00FA3A0B"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Адвокате у њиховом раду једино препоручује квалитет јер је Кодексом професионалне етике адвоката</w:t>
      </w:r>
      <w:r w:rsidR="00BE0B6C">
        <w:rPr>
          <w:rStyle w:val="FootnoteReference"/>
          <w:rFonts w:ascii="Times New Roman" w:eastAsia="Times New Roman" w:hAnsi="Times New Roman" w:cs="Times New Roman"/>
          <w:sz w:val="24"/>
          <w:szCs w:val="24"/>
          <w:lang/>
        </w:rPr>
        <w:footnoteReference w:id="7"/>
      </w:r>
      <w:r w:rsidR="008013DE">
        <w:rPr>
          <w:rFonts w:ascii="Times New Roman" w:eastAsia="Times New Roman" w:hAnsi="Times New Roman" w:cs="Times New Roman"/>
          <w:sz w:val="24"/>
          <w:szCs w:val="24"/>
          <w:lang/>
        </w:rPr>
        <w:t xml:space="preserve"> забрањено рекламирање</w:t>
      </w:r>
      <w:r w:rsidR="00D75CEB">
        <w:rPr>
          <w:rFonts w:ascii="Times New Roman" w:eastAsia="Times New Roman" w:hAnsi="Times New Roman" w:cs="Times New Roman"/>
          <w:sz w:val="24"/>
          <w:szCs w:val="24"/>
          <w:lang/>
        </w:rPr>
        <w:t>. Н</w:t>
      </w:r>
      <w:r w:rsidR="008013DE">
        <w:rPr>
          <w:rFonts w:ascii="Times New Roman" w:eastAsia="Times New Roman" w:hAnsi="Times New Roman" w:cs="Times New Roman"/>
          <w:sz w:val="24"/>
          <w:szCs w:val="24"/>
          <w:lang/>
        </w:rPr>
        <w:t>евладине органи</w:t>
      </w:r>
      <w:r w:rsidR="00D75CEB">
        <w:rPr>
          <w:rFonts w:ascii="Times New Roman" w:eastAsia="Times New Roman" w:hAnsi="Times New Roman" w:cs="Times New Roman"/>
          <w:sz w:val="24"/>
          <w:szCs w:val="24"/>
          <w:lang/>
        </w:rPr>
        <w:t>з</w:t>
      </w:r>
      <w:r w:rsidR="008013DE">
        <w:rPr>
          <w:rFonts w:ascii="Times New Roman" w:eastAsia="Times New Roman" w:hAnsi="Times New Roman" w:cs="Times New Roman"/>
          <w:sz w:val="24"/>
          <w:szCs w:val="24"/>
          <w:lang/>
        </w:rPr>
        <w:t>ације</w:t>
      </w:r>
      <w:r w:rsidR="00D75CEB">
        <w:rPr>
          <w:rFonts w:ascii="Times New Roman" w:eastAsia="Times New Roman" w:hAnsi="Times New Roman" w:cs="Times New Roman"/>
          <w:sz w:val="24"/>
          <w:szCs w:val="24"/>
          <w:lang/>
        </w:rPr>
        <w:t xml:space="preserve"> се в</w:t>
      </w:r>
      <w:r w:rsidR="008013DE">
        <w:rPr>
          <w:rFonts w:ascii="Times New Roman" w:eastAsia="Times New Roman" w:hAnsi="Times New Roman" w:cs="Times New Roman"/>
          <w:sz w:val="24"/>
          <w:szCs w:val="24"/>
          <w:lang/>
        </w:rPr>
        <w:t xml:space="preserve">ећ дуже време </w:t>
      </w:r>
      <w:r w:rsidR="00D75CEB">
        <w:rPr>
          <w:rFonts w:ascii="Times New Roman" w:eastAsia="Times New Roman" w:hAnsi="Times New Roman" w:cs="Times New Roman"/>
          <w:sz w:val="24"/>
          <w:szCs w:val="24"/>
          <w:lang/>
        </w:rPr>
        <w:t>п</w:t>
      </w:r>
      <w:r w:rsidR="008013DE">
        <w:rPr>
          <w:rFonts w:ascii="Times New Roman" w:eastAsia="Times New Roman" w:hAnsi="Times New Roman" w:cs="Times New Roman"/>
          <w:sz w:val="24"/>
          <w:szCs w:val="24"/>
          <w:lang/>
        </w:rPr>
        <w:t>ротивзаконито рекламира</w:t>
      </w:r>
      <w:r w:rsidR="00D75CEB">
        <w:rPr>
          <w:rFonts w:ascii="Times New Roman" w:eastAsia="Times New Roman" w:hAnsi="Times New Roman" w:cs="Times New Roman"/>
          <w:sz w:val="24"/>
          <w:szCs w:val="24"/>
          <w:lang/>
        </w:rPr>
        <w:t>ју</w:t>
      </w:r>
      <w:r w:rsidR="008013DE">
        <w:rPr>
          <w:rFonts w:ascii="Times New Roman" w:eastAsia="Times New Roman" w:hAnsi="Times New Roman" w:cs="Times New Roman"/>
          <w:sz w:val="24"/>
          <w:szCs w:val="24"/>
          <w:lang/>
        </w:rPr>
        <w:t xml:space="preserve"> у правцу </w:t>
      </w:r>
      <w:r w:rsidR="00D75CEB">
        <w:rPr>
          <w:rFonts w:ascii="Times New Roman" w:eastAsia="Times New Roman" w:hAnsi="Times New Roman" w:cs="Times New Roman"/>
          <w:sz w:val="24"/>
          <w:szCs w:val="24"/>
          <w:lang/>
        </w:rPr>
        <w:t xml:space="preserve">пружања </w:t>
      </w:r>
      <w:r w:rsidR="008013DE">
        <w:rPr>
          <w:rFonts w:ascii="Times New Roman" w:eastAsia="Times New Roman" w:hAnsi="Times New Roman" w:cs="Times New Roman"/>
          <w:sz w:val="24"/>
          <w:szCs w:val="24"/>
          <w:lang/>
        </w:rPr>
        <w:t xml:space="preserve">бесплатне правне помоћи </w:t>
      </w:r>
      <w:r w:rsidR="00D75CEB">
        <w:rPr>
          <w:rFonts w:ascii="Times New Roman" w:eastAsia="Times New Roman" w:hAnsi="Times New Roman" w:cs="Times New Roman"/>
          <w:sz w:val="24"/>
          <w:szCs w:val="24"/>
          <w:lang/>
        </w:rPr>
        <w:t>одређеним циљним групама, као да су већ део система.</w:t>
      </w:r>
    </w:p>
    <w:p w:rsidR="00BF23BC" w:rsidRPr="00E260A5" w:rsidRDefault="00BF23BC"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Константно се п</w:t>
      </w:r>
      <w:r w:rsidRPr="00E260A5">
        <w:rPr>
          <w:rFonts w:ascii="Times New Roman" w:eastAsia="Times New Roman" w:hAnsi="Times New Roman" w:cs="Times New Roman"/>
          <w:sz w:val="24"/>
          <w:szCs w:val="24"/>
        </w:rPr>
        <w:t>отиск</w:t>
      </w:r>
      <w:r>
        <w:rPr>
          <w:rFonts w:ascii="Times New Roman" w:eastAsia="Times New Roman" w:hAnsi="Times New Roman" w:cs="Times New Roman"/>
          <w:sz w:val="24"/>
          <w:szCs w:val="24"/>
          <w:lang/>
        </w:rPr>
        <w:t>ује</w:t>
      </w:r>
      <w:r w:rsidRPr="00E260A5">
        <w:rPr>
          <w:rFonts w:ascii="Times New Roman" w:eastAsia="Times New Roman" w:hAnsi="Times New Roman" w:cs="Times New Roman"/>
          <w:sz w:val="24"/>
          <w:szCs w:val="24"/>
        </w:rPr>
        <w:t xml:space="preserve"> адвокатур</w:t>
      </w:r>
      <w:r>
        <w:rPr>
          <w:rFonts w:ascii="Times New Roman" w:eastAsia="Times New Roman" w:hAnsi="Times New Roman" w:cs="Times New Roman"/>
          <w:sz w:val="24"/>
          <w:szCs w:val="24"/>
          <w:lang/>
        </w:rPr>
        <w:t>а</w:t>
      </w:r>
      <w:r w:rsidRPr="00E260A5">
        <w:rPr>
          <w:rFonts w:ascii="Times New Roman" w:eastAsia="Times New Roman" w:hAnsi="Times New Roman" w:cs="Times New Roman"/>
          <w:sz w:val="24"/>
          <w:szCs w:val="24"/>
        </w:rPr>
        <w:t>, представља као профитер</w:t>
      </w:r>
      <w:r>
        <w:rPr>
          <w:rFonts w:ascii="Times New Roman" w:eastAsia="Times New Roman" w:hAnsi="Times New Roman" w:cs="Times New Roman"/>
          <w:sz w:val="24"/>
          <w:szCs w:val="24"/>
          <w:lang/>
        </w:rPr>
        <w:t xml:space="preserve"> и то профитер који има</w:t>
      </w:r>
      <w:r w:rsidRPr="00E260A5">
        <w:rPr>
          <w:rFonts w:ascii="Times New Roman" w:eastAsia="Times New Roman" w:hAnsi="Times New Roman" w:cs="Times New Roman"/>
          <w:sz w:val="24"/>
          <w:szCs w:val="24"/>
        </w:rPr>
        <w:t xml:space="preserve"> жељ</w:t>
      </w:r>
      <w:r w:rsidR="00154C83">
        <w:rPr>
          <w:rFonts w:ascii="Times New Roman" w:eastAsia="Times New Roman" w:hAnsi="Times New Roman" w:cs="Times New Roman"/>
          <w:sz w:val="24"/>
          <w:szCs w:val="24"/>
          <w:lang/>
        </w:rPr>
        <w:t>у</w:t>
      </w:r>
      <w:r w:rsidRPr="00E260A5">
        <w:rPr>
          <w:rFonts w:ascii="Times New Roman" w:eastAsia="Times New Roman" w:hAnsi="Times New Roman" w:cs="Times New Roman"/>
          <w:sz w:val="24"/>
          <w:szCs w:val="24"/>
        </w:rPr>
        <w:t xml:space="preserve"> за монополом</w:t>
      </w:r>
      <w:r>
        <w:rPr>
          <w:rFonts w:ascii="Times New Roman" w:eastAsia="Times New Roman" w:hAnsi="Times New Roman" w:cs="Times New Roman"/>
          <w:sz w:val="24"/>
          <w:szCs w:val="24"/>
          <w:lang/>
        </w:rPr>
        <w:t>.</w:t>
      </w:r>
    </w:p>
    <w:p w:rsidR="00486827" w:rsidRDefault="00BF23BC"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Анализе су по оцени адвокатуре рађене тенденциозно и готово увек на штету адвоката и адвокатуре. Узорци на којима је анализа рађена су мали и не могу представљати озбиљан показатељ о улози адвоката и адвокатуре. </w:t>
      </w:r>
    </w:p>
    <w:p w:rsidR="00486827" w:rsidRPr="00675CDF" w:rsidRDefault="00BF23BC" w:rsidP="00675CDF">
      <w:pPr>
        <w:pStyle w:val="ListParagraph"/>
        <w:numPr>
          <w:ilvl w:val="2"/>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sz w:val="24"/>
          <w:szCs w:val="24"/>
          <w:lang/>
        </w:rPr>
        <w:t xml:space="preserve"> </w:t>
      </w:r>
      <w:r w:rsidR="00486827" w:rsidRPr="00675CDF">
        <w:rPr>
          <w:rFonts w:ascii="Times New Roman" w:eastAsia="Times New Roman" w:hAnsi="Times New Roman" w:cs="Times New Roman"/>
          <w:b/>
          <w:sz w:val="24"/>
          <w:szCs w:val="24"/>
          <w:lang/>
        </w:rPr>
        <w:t>Анализа пружања бесплатне правне помоћи од стране међународних организација адвоката</w:t>
      </w:r>
      <w:r w:rsidR="00486827" w:rsidRPr="00675CDF">
        <w:rPr>
          <w:rFonts w:ascii="Times New Roman" w:eastAsia="Times New Roman" w:hAnsi="Times New Roman" w:cs="Times New Roman"/>
          <w:b/>
          <w:sz w:val="24"/>
          <w:szCs w:val="24"/>
          <w:lang/>
        </w:rPr>
        <w:t xml:space="preserve"> </w:t>
      </w:r>
    </w:p>
    <w:p w:rsidR="00486827" w:rsidRDefault="00486827" w:rsidP="00486827">
      <w:pPr>
        <w:spacing w:line="360" w:lineRule="auto"/>
        <w:jc w:val="both"/>
        <w:rPr>
          <w:rFonts w:ascii="Times New Roman" w:eastAsia="Times New Roman" w:hAnsi="Times New Roman" w:cs="Times New Roman"/>
          <w:sz w:val="24"/>
          <w:szCs w:val="24"/>
          <w:lang/>
        </w:rPr>
      </w:pPr>
      <w:r w:rsidRPr="00632BC5">
        <w:rPr>
          <w:rFonts w:ascii="Times New Roman" w:eastAsia="Times New Roman" w:hAnsi="Times New Roman" w:cs="Times New Roman"/>
          <w:sz w:val="24"/>
          <w:szCs w:val="24"/>
          <w:lang/>
        </w:rPr>
        <w:t>Развој</w:t>
      </w:r>
      <w:r>
        <w:rPr>
          <w:rFonts w:ascii="Times New Roman" w:eastAsia="Times New Roman" w:hAnsi="Times New Roman" w:cs="Times New Roman"/>
          <w:sz w:val="24"/>
          <w:szCs w:val="24"/>
          <w:lang/>
        </w:rPr>
        <w:t xml:space="preserve"> економије, информатичких система и генерално општи прогрес у земљама Европе пратио је и развој </w:t>
      </w:r>
      <w:r w:rsidRPr="00632BC5">
        <w:rPr>
          <w:rFonts w:ascii="Times New Roman" w:eastAsia="Times New Roman" w:hAnsi="Times New Roman" w:cs="Times New Roman"/>
          <w:sz w:val="24"/>
          <w:szCs w:val="24"/>
          <w:lang/>
        </w:rPr>
        <w:t>адвокатуре</w:t>
      </w:r>
      <w:r>
        <w:rPr>
          <w:rFonts w:ascii="Times New Roman" w:eastAsia="Times New Roman" w:hAnsi="Times New Roman" w:cs="Times New Roman"/>
          <w:sz w:val="24"/>
          <w:szCs w:val="24"/>
          <w:lang/>
        </w:rPr>
        <w:t xml:space="preserve">. Адвокатура је организована у више међународних  организација </w:t>
      </w:r>
      <w:r>
        <w:rPr>
          <w:rFonts w:ascii="Times New Roman" w:eastAsia="Times New Roman" w:hAnsi="Times New Roman" w:cs="Times New Roman"/>
          <w:sz w:val="24"/>
          <w:szCs w:val="24"/>
          <w:lang/>
        </w:rPr>
        <w:t xml:space="preserve">MUA </w:t>
      </w:r>
      <w:r>
        <w:rPr>
          <w:rFonts w:ascii="Times New Roman" w:eastAsia="Times New Roman" w:hAnsi="Times New Roman" w:cs="Times New Roman"/>
          <w:sz w:val="24"/>
          <w:szCs w:val="24"/>
          <w:lang/>
        </w:rPr>
        <w:t xml:space="preserve">(Међународна унија адвоката), </w:t>
      </w:r>
      <w:r>
        <w:rPr>
          <w:rFonts w:ascii="Times New Roman" w:eastAsia="Times New Roman" w:hAnsi="Times New Roman" w:cs="Times New Roman"/>
          <w:sz w:val="24"/>
          <w:szCs w:val="24"/>
          <w:lang/>
        </w:rPr>
        <w:t>CCBE (</w:t>
      </w:r>
      <w:r>
        <w:rPr>
          <w:rFonts w:ascii="Times New Roman" w:eastAsia="Times New Roman" w:hAnsi="Times New Roman" w:cs="Times New Roman"/>
          <w:sz w:val="24"/>
          <w:szCs w:val="24"/>
          <w:lang/>
        </w:rPr>
        <w:t>Савет адвокатских удружења-комора Европске уније) као и неиституцион</w:t>
      </w:r>
      <w:r w:rsidR="006E38D8">
        <w:rPr>
          <w:rFonts w:ascii="Times New Roman" w:eastAsia="Times New Roman" w:hAnsi="Times New Roman" w:cs="Times New Roman"/>
          <w:sz w:val="24"/>
          <w:szCs w:val="24"/>
          <w:lang/>
        </w:rPr>
        <w:t>ална</w:t>
      </w:r>
      <w:r>
        <w:rPr>
          <w:rFonts w:ascii="Times New Roman" w:eastAsia="Times New Roman" w:hAnsi="Times New Roman" w:cs="Times New Roman"/>
          <w:sz w:val="24"/>
          <w:szCs w:val="24"/>
          <w:lang/>
        </w:rPr>
        <w:t xml:space="preserve"> заједница европских адвоката кроз Бечке адвокатске разговоре (Башић, 2001</w:t>
      </w:r>
      <w:r w:rsidR="00A76EA5">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392-394).</w:t>
      </w:r>
    </w:p>
    <w:p w:rsidR="00486827" w:rsidRDefault="00486827" w:rsidP="00486827">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Европска адвокатура прати начин пружања правна помоћи у готово свим европским земљама као и квалитет пружене правне помоћи.  </w:t>
      </w:r>
      <w:r>
        <w:rPr>
          <w:rFonts w:ascii="Times New Roman" w:eastAsia="Times New Roman" w:hAnsi="Times New Roman" w:cs="Times New Roman"/>
          <w:sz w:val="24"/>
          <w:szCs w:val="24"/>
          <w:lang/>
        </w:rPr>
        <w:t>CCBE (</w:t>
      </w:r>
      <w:r>
        <w:rPr>
          <w:rFonts w:ascii="Times New Roman" w:eastAsia="Times New Roman" w:hAnsi="Times New Roman" w:cs="Times New Roman"/>
          <w:sz w:val="24"/>
          <w:szCs w:val="24"/>
          <w:lang/>
        </w:rPr>
        <w:t>Савет адвокатских удружења-</w:t>
      </w:r>
      <w:r>
        <w:rPr>
          <w:rFonts w:ascii="Times New Roman" w:eastAsia="Times New Roman" w:hAnsi="Times New Roman" w:cs="Times New Roman"/>
          <w:sz w:val="24"/>
          <w:szCs w:val="24"/>
          <w:lang/>
        </w:rPr>
        <w:lastRenderedPageBreak/>
        <w:t xml:space="preserve">комора Европске уније) </w:t>
      </w:r>
      <w:r w:rsidR="00AE5975">
        <w:rPr>
          <w:rFonts w:ascii="Times New Roman" w:eastAsia="Times New Roman" w:hAnsi="Times New Roman" w:cs="Times New Roman"/>
          <w:sz w:val="24"/>
          <w:szCs w:val="24"/>
          <w:lang/>
        </w:rPr>
        <w:t>је на молбу</w:t>
      </w:r>
      <w:r>
        <w:rPr>
          <w:rFonts w:ascii="Times New Roman" w:eastAsia="Times New Roman" w:hAnsi="Times New Roman" w:cs="Times New Roman"/>
          <w:sz w:val="24"/>
          <w:szCs w:val="24"/>
          <w:lang/>
        </w:rPr>
        <w:t xml:space="preserve"> Адвокатске коморе Србије, сачинио упитник о бесплатној правној помоћи из јуна 2016. године са ажурираним подацима од 23.09.2016.год. У анализи су дата уп</w:t>
      </w:r>
      <w:r w:rsidR="00145C3A">
        <w:rPr>
          <w:rFonts w:ascii="Times New Roman" w:eastAsia="Times New Roman" w:hAnsi="Times New Roman" w:cs="Times New Roman"/>
          <w:sz w:val="24"/>
          <w:szCs w:val="24"/>
          <w:lang/>
        </w:rPr>
        <w:t>о</w:t>
      </w:r>
      <w:r>
        <w:rPr>
          <w:rFonts w:ascii="Times New Roman" w:eastAsia="Times New Roman" w:hAnsi="Times New Roman" w:cs="Times New Roman"/>
          <w:sz w:val="24"/>
          <w:szCs w:val="24"/>
          <w:lang/>
        </w:rPr>
        <w:t>редна решења система пружања бесплатне правне помоћи у 3</w:t>
      </w:r>
      <w:r w:rsidR="00BE4853">
        <w:rPr>
          <w:rFonts w:ascii="Times New Roman" w:eastAsia="Times New Roman" w:hAnsi="Times New Roman" w:cs="Times New Roman"/>
          <w:sz w:val="24"/>
          <w:szCs w:val="24"/>
          <w:lang/>
        </w:rPr>
        <w:t>0</w:t>
      </w:r>
      <w:r w:rsidR="00BE4853">
        <w:rPr>
          <w:rFonts w:ascii="Times New Roman" w:eastAsia="Times New Roman" w:hAnsi="Times New Roman" w:cs="Times New Roman"/>
          <w:sz w:val="24"/>
          <w:szCs w:val="24"/>
          <w:lang/>
        </w:rPr>
        <w:t xml:space="preserve"> европских земаља од који су 25 чланице Европске уније (Летонија, Малта и Пољска нису пероследиле податке). </w:t>
      </w:r>
      <w:r>
        <w:rPr>
          <w:rFonts w:ascii="Times New Roman" w:eastAsia="Times New Roman" w:hAnsi="Times New Roman" w:cs="Times New Roman"/>
          <w:sz w:val="24"/>
          <w:szCs w:val="24"/>
          <w:lang/>
        </w:rPr>
        <w:t xml:space="preserve"> Из података </w:t>
      </w:r>
      <w:r w:rsidR="00BE4853">
        <w:rPr>
          <w:rFonts w:ascii="Times New Roman" w:eastAsia="Times New Roman" w:hAnsi="Times New Roman" w:cs="Times New Roman"/>
          <w:sz w:val="24"/>
          <w:szCs w:val="24"/>
          <w:lang/>
        </w:rPr>
        <w:t xml:space="preserve"> садржаних у Упитнику </w:t>
      </w:r>
      <w:r>
        <w:rPr>
          <w:rFonts w:ascii="Times New Roman" w:eastAsia="Times New Roman" w:hAnsi="Times New Roman" w:cs="Times New Roman"/>
          <w:sz w:val="24"/>
          <w:szCs w:val="24"/>
          <w:lang/>
        </w:rPr>
        <w:t>CCBE</w:t>
      </w:r>
      <w:r>
        <w:rPr>
          <w:rFonts w:ascii="Times New Roman" w:eastAsia="Times New Roman" w:hAnsi="Times New Roman" w:cs="Times New Roman"/>
          <w:sz w:val="24"/>
          <w:szCs w:val="24"/>
          <w:lang/>
        </w:rPr>
        <w:t xml:space="preserve"> добијени су следећи резултати:</w:t>
      </w:r>
    </w:p>
    <w:p w:rsidR="00486827" w:rsidRPr="005D03FC" w:rsidRDefault="00C94A38" w:rsidP="00486827">
      <w:pPr>
        <w:pStyle w:val="ListParagraph"/>
        <w:numPr>
          <w:ilvl w:val="0"/>
          <w:numId w:val="8"/>
        </w:num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а</w:t>
      </w:r>
      <w:r w:rsidR="00486827" w:rsidRPr="005D03FC">
        <w:rPr>
          <w:rFonts w:ascii="Times New Roman" w:eastAsia="Times New Roman" w:hAnsi="Times New Roman" w:cs="Times New Roman"/>
          <w:sz w:val="24"/>
          <w:szCs w:val="24"/>
          <w:lang/>
        </w:rPr>
        <w:t xml:space="preserve">двокати су </w:t>
      </w:r>
      <w:r w:rsidR="00BE4853">
        <w:rPr>
          <w:rFonts w:ascii="Times New Roman" w:eastAsia="Times New Roman" w:hAnsi="Times New Roman" w:cs="Times New Roman"/>
          <w:sz w:val="24"/>
          <w:szCs w:val="24"/>
          <w:lang/>
        </w:rPr>
        <w:t>у свим земљама претежни носиоци система бесплатне правне помоћи. У 15 земаља адвокати су одређени као искључиви пружаоци бесплатне правне помоћи а у још 5 земаља се појављују као пружаоци заједно са разним облицима правозаступника. Поред адвоката и право заступника, само 6 земаља предвиђа невладине организације као пружаоце (Француска и Грчка једине имају широк круг пружалаца, Хрватска, Мађарска, Словачка и Чешка која предвиђа невладине организације само у ограниченој мери), 4 земље предвиђају као пружаоце нотаре (Луксембург, Француска, Грчка и Словенија) а само у 3 земље су као пружаоци предвиђене правне клинике (Хрватска, Мађарска и Норвешка)</w:t>
      </w:r>
      <w:r>
        <w:rPr>
          <w:rFonts w:ascii="Times New Roman" w:eastAsia="Times New Roman" w:hAnsi="Times New Roman" w:cs="Times New Roman"/>
          <w:sz w:val="24"/>
          <w:szCs w:val="24"/>
          <w:lang/>
        </w:rPr>
        <w:t>,</w:t>
      </w:r>
      <w:r w:rsidR="00BE4853">
        <w:rPr>
          <w:rFonts w:ascii="Times New Roman" w:eastAsia="Times New Roman" w:hAnsi="Times New Roman" w:cs="Times New Roman"/>
          <w:sz w:val="24"/>
          <w:szCs w:val="24"/>
          <w:lang/>
        </w:rPr>
        <w:t xml:space="preserve"> </w:t>
      </w:r>
    </w:p>
    <w:p w:rsidR="00486827" w:rsidRDefault="00C94A38" w:rsidP="00486827">
      <w:pPr>
        <w:pStyle w:val="ListParagraph"/>
        <w:numPr>
          <w:ilvl w:val="0"/>
          <w:numId w:val="8"/>
        </w:num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а</w:t>
      </w:r>
      <w:r w:rsidR="00486827">
        <w:rPr>
          <w:rFonts w:ascii="Times New Roman" w:eastAsia="Times New Roman" w:hAnsi="Times New Roman" w:cs="Times New Roman"/>
          <w:sz w:val="24"/>
          <w:szCs w:val="24"/>
          <w:lang/>
        </w:rPr>
        <w:t xml:space="preserve">двокати су у </w:t>
      </w:r>
      <w:r>
        <w:rPr>
          <w:rFonts w:ascii="Times New Roman" w:eastAsia="Times New Roman" w:hAnsi="Times New Roman" w:cs="Times New Roman"/>
          <w:sz w:val="24"/>
          <w:szCs w:val="24"/>
          <w:lang/>
        </w:rPr>
        <w:t>свим</w:t>
      </w:r>
      <w:r w:rsidR="00486827">
        <w:rPr>
          <w:rFonts w:ascii="Times New Roman" w:eastAsia="Times New Roman" w:hAnsi="Times New Roman" w:cs="Times New Roman"/>
          <w:sz w:val="24"/>
          <w:szCs w:val="24"/>
          <w:lang/>
        </w:rPr>
        <w:t xml:space="preserve"> земљама препознати као професија за коју се сматра да  испуњава</w:t>
      </w:r>
      <w:r>
        <w:rPr>
          <w:rFonts w:ascii="Times New Roman" w:eastAsia="Times New Roman" w:hAnsi="Times New Roman" w:cs="Times New Roman"/>
          <w:sz w:val="24"/>
          <w:szCs w:val="24"/>
          <w:lang/>
        </w:rPr>
        <w:t xml:space="preserve"> све </w:t>
      </w:r>
      <w:r w:rsidR="00486827">
        <w:rPr>
          <w:rFonts w:ascii="Times New Roman" w:eastAsia="Times New Roman" w:hAnsi="Times New Roman" w:cs="Times New Roman"/>
          <w:sz w:val="24"/>
          <w:szCs w:val="24"/>
          <w:lang/>
        </w:rPr>
        <w:t>услове за пружање бесплатне правне помоћи</w:t>
      </w:r>
      <w:r>
        <w:rPr>
          <w:rFonts w:ascii="Times New Roman" w:eastAsia="Times New Roman" w:hAnsi="Times New Roman" w:cs="Times New Roman"/>
          <w:sz w:val="24"/>
          <w:szCs w:val="24"/>
          <w:lang/>
        </w:rPr>
        <w:t>,</w:t>
      </w:r>
    </w:p>
    <w:p w:rsidR="00486827" w:rsidRDefault="00486827" w:rsidP="00486827">
      <w:pPr>
        <w:pStyle w:val="ListParagraph"/>
        <w:numPr>
          <w:ilvl w:val="0"/>
          <w:numId w:val="8"/>
        </w:num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Регистар пружалаца б</w:t>
      </w:r>
      <w:r w:rsidR="00C94A38">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w:t>
      </w:r>
      <w:r w:rsidR="00C94A38">
        <w:rPr>
          <w:rFonts w:ascii="Times New Roman" w:eastAsia="Times New Roman" w:hAnsi="Times New Roman" w:cs="Times New Roman"/>
          <w:sz w:val="24"/>
          <w:szCs w:val="24"/>
          <w:lang/>
        </w:rPr>
        <w:t>не</w:t>
      </w:r>
      <w:r>
        <w:rPr>
          <w:rFonts w:ascii="Times New Roman" w:eastAsia="Times New Roman" w:hAnsi="Times New Roman" w:cs="Times New Roman"/>
          <w:sz w:val="24"/>
          <w:szCs w:val="24"/>
          <w:lang/>
        </w:rPr>
        <w:t xml:space="preserve"> постоји</w:t>
      </w:r>
      <w:r w:rsidR="00C94A38">
        <w:rPr>
          <w:rFonts w:ascii="Times New Roman" w:eastAsia="Times New Roman" w:hAnsi="Times New Roman" w:cs="Times New Roman"/>
          <w:sz w:val="24"/>
          <w:szCs w:val="24"/>
          <w:lang/>
        </w:rPr>
        <w:t xml:space="preserve"> у већини земаља а</w:t>
      </w:r>
      <w:r>
        <w:rPr>
          <w:rFonts w:ascii="Times New Roman" w:eastAsia="Times New Roman" w:hAnsi="Times New Roman" w:cs="Times New Roman"/>
          <w:sz w:val="24"/>
          <w:szCs w:val="24"/>
          <w:lang/>
        </w:rPr>
        <w:t xml:space="preserve"> </w:t>
      </w:r>
      <w:r w:rsidR="00C94A38">
        <w:rPr>
          <w:rFonts w:ascii="Times New Roman" w:eastAsia="Times New Roman" w:hAnsi="Times New Roman" w:cs="Times New Roman"/>
          <w:sz w:val="24"/>
          <w:szCs w:val="24"/>
          <w:lang/>
        </w:rPr>
        <w:t>тамо где је предвиђен углавном га воде адвокатске коморе,</w:t>
      </w:r>
    </w:p>
    <w:p w:rsidR="00486827" w:rsidRDefault="00C94A38" w:rsidP="00486827">
      <w:pPr>
        <w:pStyle w:val="ListParagraph"/>
        <w:numPr>
          <w:ilvl w:val="0"/>
          <w:numId w:val="8"/>
        </w:num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у</w:t>
      </w:r>
      <w:r w:rsidR="00486827">
        <w:rPr>
          <w:rFonts w:ascii="Times New Roman" w:eastAsia="Times New Roman" w:hAnsi="Times New Roman" w:cs="Times New Roman"/>
          <w:sz w:val="24"/>
          <w:szCs w:val="24"/>
          <w:lang/>
        </w:rPr>
        <w:t xml:space="preserve"> земљама у којима се поред адвоката појављују и други пружаоци бесплатне правне помоћи као минималан критеријум односно квалификација потребна за стицање права на пружање бесплатне правне помоћи јесте диплома правног факултета</w:t>
      </w:r>
    </w:p>
    <w:p w:rsidR="00486827" w:rsidRDefault="00C94A38" w:rsidP="00486827">
      <w:pPr>
        <w:pStyle w:val="ListParagraph"/>
        <w:numPr>
          <w:ilvl w:val="0"/>
          <w:numId w:val="8"/>
        </w:num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н</w:t>
      </w:r>
      <w:r w:rsidR="00486827">
        <w:rPr>
          <w:rFonts w:ascii="Times New Roman" w:eastAsia="Times New Roman" w:hAnsi="Times New Roman" w:cs="Times New Roman"/>
          <w:sz w:val="24"/>
          <w:szCs w:val="24"/>
          <w:lang/>
        </w:rPr>
        <w:t xml:space="preserve">езависност у раду према прикупљеним подацима имају само адвокати </w:t>
      </w:r>
      <w:r>
        <w:rPr>
          <w:rFonts w:ascii="Times New Roman" w:eastAsia="Times New Roman" w:hAnsi="Times New Roman" w:cs="Times New Roman"/>
          <w:sz w:val="24"/>
          <w:szCs w:val="24"/>
          <w:lang/>
        </w:rPr>
        <w:t>без обзира о којој земљи се ради.</w:t>
      </w:r>
      <w:r w:rsidR="00486827">
        <w:rPr>
          <w:rStyle w:val="FootnoteReference"/>
          <w:rFonts w:ascii="Times New Roman" w:eastAsia="Times New Roman" w:hAnsi="Times New Roman" w:cs="Times New Roman"/>
          <w:sz w:val="24"/>
          <w:szCs w:val="24"/>
          <w:lang/>
        </w:rPr>
        <w:footnoteReference w:id="8"/>
      </w:r>
    </w:p>
    <w:p w:rsidR="00486827" w:rsidRDefault="00486827" w:rsidP="00486827">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Из неведене анализе може се и</w:t>
      </w:r>
      <w:r w:rsidR="001A16A3">
        <w:rPr>
          <w:rFonts w:ascii="Times New Roman" w:eastAsia="Times New Roman" w:hAnsi="Times New Roman" w:cs="Times New Roman"/>
          <w:sz w:val="24"/>
          <w:szCs w:val="24"/>
          <w:lang/>
        </w:rPr>
        <w:t>з</w:t>
      </w:r>
      <w:r>
        <w:rPr>
          <w:rFonts w:ascii="Times New Roman" w:eastAsia="Times New Roman" w:hAnsi="Times New Roman" w:cs="Times New Roman"/>
          <w:sz w:val="24"/>
          <w:szCs w:val="24"/>
          <w:lang/>
        </w:rPr>
        <w:t xml:space="preserve">вести закључак да је адвокатура у Европи </w:t>
      </w:r>
      <w:r w:rsidR="001A16A3">
        <w:rPr>
          <w:rFonts w:ascii="Times New Roman" w:eastAsia="Times New Roman" w:hAnsi="Times New Roman" w:cs="Times New Roman"/>
          <w:sz w:val="24"/>
          <w:szCs w:val="24"/>
          <w:lang/>
        </w:rPr>
        <w:t xml:space="preserve">и даље </w:t>
      </w:r>
      <w:r>
        <w:rPr>
          <w:rFonts w:ascii="Times New Roman" w:eastAsia="Times New Roman" w:hAnsi="Times New Roman" w:cs="Times New Roman"/>
          <w:sz w:val="24"/>
          <w:szCs w:val="24"/>
          <w:lang/>
        </w:rPr>
        <w:t xml:space="preserve">водећи пружалац бесплатне правне помоћи. Овакав положај адвокатура је градила деценијама те </w:t>
      </w:r>
      <w:r w:rsidR="001A16A3">
        <w:rPr>
          <w:rFonts w:ascii="Times New Roman" w:eastAsia="Times New Roman" w:hAnsi="Times New Roman" w:cs="Times New Roman"/>
          <w:sz w:val="24"/>
          <w:szCs w:val="24"/>
          <w:lang/>
        </w:rPr>
        <w:lastRenderedPageBreak/>
        <w:t>је резултат њена стручност и независност која је квалификује као пружаоца бесплатне правне помоћи</w:t>
      </w:r>
      <w:r>
        <w:rPr>
          <w:rFonts w:ascii="Times New Roman" w:eastAsia="Times New Roman" w:hAnsi="Times New Roman" w:cs="Times New Roman"/>
          <w:sz w:val="24"/>
          <w:szCs w:val="24"/>
          <w:lang/>
        </w:rPr>
        <w:t xml:space="preserve">. </w:t>
      </w:r>
    </w:p>
    <w:p w:rsidR="00486827" w:rsidRDefault="00486827" w:rsidP="00486827">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Уколико се пружање бесплатне правне помоћи прошири на шири круг пружалаца долазимо у ситуацију да послове где се захтева висока професионалност  и знање убудеће обављају особе које нису својим квалификацијама генерално дорасле пружању праве помоћи.  У нашој земљи се годинама ствара клима непов</w:t>
      </w:r>
      <w:r w:rsidR="00C74B9E">
        <w:rPr>
          <w:rFonts w:ascii="Times New Roman" w:eastAsia="Times New Roman" w:hAnsi="Times New Roman" w:cs="Times New Roman"/>
          <w:sz w:val="24"/>
          <w:szCs w:val="24"/>
          <w:lang/>
        </w:rPr>
        <w:t>е</w:t>
      </w:r>
      <w:r>
        <w:rPr>
          <w:rFonts w:ascii="Times New Roman" w:eastAsia="Times New Roman" w:hAnsi="Times New Roman" w:cs="Times New Roman"/>
          <w:sz w:val="24"/>
          <w:szCs w:val="24"/>
          <w:lang/>
        </w:rPr>
        <w:t xml:space="preserve">рења према адвокатима и то још од доба социјализма када је адвокатура означавана као профитерски посао. Цела држава је изашла из социјализма и кренула у демократске промене али те промене се нису рефлектовале на поимање адвокатуре. Адвокати и даље добијају оцене и квалификације које сигурно не заслужују. Изгледа да је потпуно нормално да свако ко ради наплаћује свој рад једино се то право спочитава адвокатури. </w:t>
      </w:r>
      <w:r w:rsidR="00C74B9E">
        <w:rPr>
          <w:rFonts w:ascii="Times New Roman" w:eastAsia="Times New Roman" w:hAnsi="Times New Roman" w:cs="Times New Roman"/>
          <w:sz w:val="24"/>
          <w:szCs w:val="24"/>
          <w:lang/>
        </w:rPr>
        <w:t xml:space="preserve">Да би парадокс био већи адвокатури је једина делатност пружење правне помоћи. </w:t>
      </w:r>
      <w:r>
        <w:rPr>
          <w:rFonts w:ascii="Times New Roman" w:eastAsia="Times New Roman" w:hAnsi="Times New Roman" w:cs="Times New Roman"/>
          <w:sz w:val="24"/>
          <w:szCs w:val="24"/>
          <w:lang/>
        </w:rPr>
        <w:t>Зарада адвоката се назива профитом а положај адвокатуре као моноп</w:t>
      </w:r>
      <w:r w:rsidR="00C74B9E">
        <w:rPr>
          <w:rFonts w:ascii="Times New Roman" w:eastAsia="Times New Roman" w:hAnsi="Times New Roman" w:cs="Times New Roman"/>
          <w:sz w:val="24"/>
          <w:szCs w:val="24"/>
          <w:lang/>
        </w:rPr>
        <w:t>ол</w:t>
      </w:r>
      <w:r>
        <w:rPr>
          <w:rFonts w:ascii="Times New Roman" w:eastAsia="Times New Roman" w:hAnsi="Times New Roman" w:cs="Times New Roman"/>
          <w:sz w:val="24"/>
          <w:szCs w:val="24"/>
          <w:lang/>
        </w:rPr>
        <w:t xml:space="preserve">ски иако ни један адвокат није учесник на тржишту. Оваква оцена адвоката и адвокатуре се потенцира нарочито од евентуалних пружалаца бесплатне правне помоћи. Питање је како адвокатура треба да одговори на овакве нападе. </w:t>
      </w:r>
      <w:r w:rsidRPr="00486827">
        <w:rPr>
          <w:rFonts w:ascii="Times New Roman" w:eastAsia="Times New Roman" w:hAnsi="Times New Roman" w:cs="Times New Roman"/>
          <w:sz w:val="24"/>
          <w:szCs w:val="24"/>
          <w:lang/>
        </w:rPr>
        <w:t>Да ли постајемо друштво лаика?</w:t>
      </w:r>
      <w:r>
        <w:rPr>
          <w:rFonts w:ascii="Times New Roman" w:eastAsia="Times New Roman" w:hAnsi="Times New Roman" w:cs="Times New Roman"/>
          <w:sz w:val="24"/>
          <w:szCs w:val="24"/>
          <w:lang/>
        </w:rPr>
        <w:t xml:space="preserve"> Да ли ће ускоро бити нормално да скалпеле у болницама држе сви они којима се то допада? </w:t>
      </w:r>
    </w:p>
    <w:p w:rsidR="00486827" w:rsidRDefault="00486827" w:rsidP="00486827">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Да ли ће омаловажавање адвокатуре помоћи евентуалним пружаоцима бесплатне правне помоћи,  у заузимању позиција у новој подели коју заговара</w:t>
      </w:r>
      <w:r w:rsidR="00C74B9E">
        <w:rPr>
          <w:rFonts w:ascii="Times New Roman" w:eastAsia="Times New Roman" w:hAnsi="Times New Roman" w:cs="Times New Roman"/>
          <w:sz w:val="24"/>
          <w:szCs w:val="24"/>
          <w:lang/>
        </w:rPr>
        <w:t xml:space="preserve">ју невладине организације а </w:t>
      </w:r>
      <w:r>
        <w:rPr>
          <w:rFonts w:ascii="Times New Roman" w:eastAsia="Times New Roman" w:hAnsi="Times New Roman" w:cs="Times New Roman"/>
          <w:sz w:val="24"/>
          <w:szCs w:val="24"/>
          <w:lang/>
        </w:rPr>
        <w:t xml:space="preserve"> држава</w:t>
      </w:r>
      <w:r w:rsidR="00C74B9E">
        <w:rPr>
          <w:rFonts w:ascii="Times New Roman" w:eastAsia="Times New Roman" w:hAnsi="Times New Roman" w:cs="Times New Roman"/>
          <w:sz w:val="24"/>
          <w:szCs w:val="24"/>
          <w:lang/>
        </w:rPr>
        <w:t xml:space="preserve"> подржава</w:t>
      </w:r>
      <w:r>
        <w:rPr>
          <w:rFonts w:ascii="Times New Roman" w:eastAsia="Times New Roman" w:hAnsi="Times New Roman" w:cs="Times New Roman"/>
          <w:sz w:val="24"/>
          <w:szCs w:val="24"/>
          <w:lang/>
        </w:rPr>
        <w:t xml:space="preserve">?    </w:t>
      </w:r>
    </w:p>
    <w:p w:rsidR="00486827" w:rsidRDefault="00486827" w:rsidP="00486827">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Потпуно је јасно да разни евентуални пружаоци већ годинама на разне начине пружају правну помоћ те ист</w:t>
      </w:r>
      <w:r w:rsidR="00A2101E">
        <w:rPr>
          <w:rFonts w:ascii="Times New Roman" w:eastAsia="Times New Roman" w:hAnsi="Times New Roman" w:cs="Times New Roman"/>
          <w:sz w:val="24"/>
          <w:szCs w:val="24"/>
          <w:lang/>
        </w:rPr>
        <w:t>у</w:t>
      </w:r>
      <w:r>
        <w:rPr>
          <w:rFonts w:ascii="Times New Roman" w:eastAsia="Times New Roman" w:hAnsi="Times New Roman" w:cs="Times New Roman"/>
          <w:sz w:val="24"/>
          <w:szCs w:val="24"/>
          <w:lang/>
        </w:rPr>
        <w:t xml:space="preserve"> промовишу преко медија и средстава информисања. Интересантно је да многе невладине организације траже помоћ адвоката и то нарочито када се ради о тежим случајевима. Јасно је да се такви проблеми не могу решити без стручног знања и искуства. Све невладине организације се финансирају из разних извора. Без обзира на извор финансирања, сви који у нашој земљи пружају правну помоћ и за то примају накнаду</w:t>
      </w:r>
      <w:r w:rsidR="00A2101E">
        <w:rPr>
          <w:rFonts w:ascii="Times New Roman" w:eastAsia="Times New Roman" w:hAnsi="Times New Roman" w:cs="Times New Roman"/>
          <w:sz w:val="24"/>
          <w:szCs w:val="24"/>
          <w:lang/>
        </w:rPr>
        <w:t xml:space="preserve"> а нису из реда адвоката или службе правне помоћи локалне самоуправе</w:t>
      </w:r>
      <w:r>
        <w:rPr>
          <w:rFonts w:ascii="Times New Roman" w:eastAsia="Times New Roman" w:hAnsi="Times New Roman" w:cs="Times New Roman"/>
          <w:sz w:val="24"/>
          <w:szCs w:val="24"/>
          <w:lang/>
        </w:rPr>
        <w:t>, баве се надриписарством. Без обзира на очигледно деловање које је у супротности са позитивним законодавством, велики део стручне јавности, покушава да наметне  евентуалне пружаоце б</w:t>
      </w:r>
      <w:r w:rsidR="004B3B49">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као нормално и логично решење. Сви аргументи које стручна </w:t>
      </w:r>
      <w:r>
        <w:rPr>
          <w:rFonts w:ascii="Times New Roman" w:eastAsia="Times New Roman" w:hAnsi="Times New Roman" w:cs="Times New Roman"/>
          <w:sz w:val="24"/>
          <w:szCs w:val="24"/>
          <w:lang/>
        </w:rPr>
        <w:lastRenderedPageBreak/>
        <w:t>јевност износи нису аргу</w:t>
      </w:r>
      <w:r w:rsidR="004B3B49">
        <w:rPr>
          <w:rFonts w:ascii="Times New Roman" w:eastAsia="Times New Roman" w:hAnsi="Times New Roman" w:cs="Times New Roman"/>
          <w:sz w:val="24"/>
          <w:szCs w:val="24"/>
          <w:lang/>
        </w:rPr>
        <w:t>м</w:t>
      </w:r>
      <w:r>
        <w:rPr>
          <w:rFonts w:ascii="Times New Roman" w:eastAsia="Times New Roman" w:hAnsi="Times New Roman" w:cs="Times New Roman"/>
          <w:sz w:val="24"/>
          <w:szCs w:val="24"/>
          <w:lang/>
        </w:rPr>
        <w:t>ент</w:t>
      </w:r>
      <w:r w:rsidR="004B3B49">
        <w:rPr>
          <w:rFonts w:ascii="Times New Roman" w:eastAsia="Times New Roman" w:hAnsi="Times New Roman" w:cs="Times New Roman"/>
          <w:sz w:val="24"/>
          <w:szCs w:val="24"/>
          <w:lang/>
        </w:rPr>
        <w:t>и</w:t>
      </w:r>
      <w:r>
        <w:rPr>
          <w:rFonts w:ascii="Times New Roman" w:eastAsia="Times New Roman" w:hAnsi="Times New Roman" w:cs="Times New Roman"/>
          <w:sz w:val="24"/>
          <w:szCs w:val="24"/>
          <w:lang/>
        </w:rPr>
        <w:t xml:space="preserve"> у прилог самих евентуалних пружаоца бесплатне правне помоћи него су засновани на покушају урушавања уставно правног положаја адвокатуре уз изношење паушалних дисквалификација. У последње време дискв</w:t>
      </w:r>
      <w:r w:rsidR="004B3B49">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rPr>
        <w:t>лификације се не односе екск</w:t>
      </w:r>
      <w:r w:rsidR="008615F3">
        <w:rPr>
          <w:rFonts w:ascii="Times New Roman" w:eastAsia="Times New Roman" w:hAnsi="Times New Roman" w:cs="Times New Roman"/>
          <w:sz w:val="24"/>
          <w:szCs w:val="24"/>
          <w:lang/>
        </w:rPr>
        <w:t>л</w:t>
      </w:r>
      <w:r>
        <w:rPr>
          <w:rFonts w:ascii="Times New Roman" w:eastAsia="Times New Roman" w:hAnsi="Times New Roman" w:cs="Times New Roman"/>
          <w:sz w:val="24"/>
          <w:szCs w:val="24"/>
          <w:lang/>
        </w:rPr>
        <w:t>узивно само на адвокате него и на службе правне помоћи у локалној самоуправи. Приликом у</w:t>
      </w:r>
      <w:r w:rsidR="004B3B49">
        <w:rPr>
          <w:rFonts w:ascii="Times New Roman" w:eastAsia="Times New Roman" w:hAnsi="Times New Roman" w:cs="Times New Roman"/>
          <w:sz w:val="24"/>
          <w:szCs w:val="24"/>
          <w:lang/>
        </w:rPr>
        <w:t>т</w:t>
      </w:r>
      <w:r>
        <w:rPr>
          <w:rFonts w:ascii="Times New Roman" w:eastAsia="Times New Roman" w:hAnsi="Times New Roman" w:cs="Times New Roman"/>
          <w:sz w:val="24"/>
          <w:szCs w:val="24"/>
          <w:lang/>
        </w:rPr>
        <w:t>в</w:t>
      </w:r>
      <w:r w:rsidR="004B3B49">
        <w:rPr>
          <w:rFonts w:ascii="Times New Roman" w:eastAsia="Times New Roman" w:hAnsi="Times New Roman" w:cs="Times New Roman"/>
          <w:sz w:val="24"/>
          <w:szCs w:val="24"/>
          <w:lang/>
        </w:rPr>
        <w:t>рђ</w:t>
      </w:r>
      <w:r>
        <w:rPr>
          <w:rFonts w:ascii="Times New Roman" w:eastAsia="Times New Roman" w:hAnsi="Times New Roman" w:cs="Times New Roman"/>
          <w:sz w:val="24"/>
          <w:szCs w:val="24"/>
          <w:lang/>
        </w:rPr>
        <w:t>ивања круга пружалаца угла</w:t>
      </w:r>
      <w:r w:rsidR="004B3B49">
        <w:rPr>
          <w:rFonts w:ascii="Times New Roman" w:eastAsia="Times New Roman" w:hAnsi="Times New Roman" w:cs="Times New Roman"/>
          <w:sz w:val="24"/>
          <w:szCs w:val="24"/>
          <w:lang/>
        </w:rPr>
        <w:t>в</w:t>
      </w:r>
      <w:r>
        <w:rPr>
          <w:rFonts w:ascii="Times New Roman" w:eastAsia="Times New Roman" w:hAnsi="Times New Roman" w:cs="Times New Roman"/>
          <w:sz w:val="24"/>
          <w:szCs w:val="24"/>
          <w:lang/>
        </w:rPr>
        <w:t>ном се говори само о адвокатури и пр</w:t>
      </w:r>
      <w:r w:rsidR="004B3B49">
        <w:rPr>
          <w:rFonts w:ascii="Times New Roman" w:eastAsia="Times New Roman" w:hAnsi="Times New Roman" w:cs="Times New Roman"/>
          <w:sz w:val="24"/>
          <w:szCs w:val="24"/>
          <w:lang/>
        </w:rPr>
        <w:t>енебр</w:t>
      </w:r>
      <w:r>
        <w:rPr>
          <w:rFonts w:ascii="Times New Roman" w:eastAsia="Times New Roman" w:hAnsi="Times New Roman" w:cs="Times New Roman"/>
          <w:sz w:val="24"/>
          <w:szCs w:val="24"/>
          <w:lang/>
        </w:rPr>
        <w:t>егава се да уставни положај пружаоца има и локална самоуправа</w:t>
      </w:r>
      <w:r w:rsidR="004B3B49">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из разлога да би позивањ</w:t>
      </w:r>
      <w:r w:rsidR="004B3B49">
        <w:rPr>
          <w:rFonts w:ascii="Times New Roman" w:eastAsia="Times New Roman" w:hAnsi="Times New Roman" w:cs="Times New Roman"/>
          <w:sz w:val="24"/>
          <w:szCs w:val="24"/>
          <w:lang/>
        </w:rPr>
        <w:t>е</w:t>
      </w:r>
      <w:r>
        <w:rPr>
          <w:rFonts w:ascii="Times New Roman" w:eastAsia="Times New Roman" w:hAnsi="Times New Roman" w:cs="Times New Roman"/>
          <w:sz w:val="24"/>
          <w:szCs w:val="24"/>
          <w:lang/>
        </w:rPr>
        <w:t xml:space="preserve"> на монопол адвокатуре добило већи значај. Да је држава основала у складу са Законом о локалној самоуправи службе б</w:t>
      </w:r>
      <w:r w:rsidR="004B3B49">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у свим општинама</w:t>
      </w:r>
      <w:r w:rsidR="004B3B49">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потреба за додатним пружаоцима б</w:t>
      </w:r>
      <w:r w:rsidR="0005011E">
        <w:rPr>
          <w:rFonts w:ascii="Times New Roman" w:eastAsia="Times New Roman" w:hAnsi="Times New Roman" w:cs="Times New Roman"/>
          <w:sz w:val="24"/>
          <w:szCs w:val="24"/>
          <w:lang/>
        </w:rPr>
        <w:t>есплатн</w:t>
      </w:r>
      <w:r w:rsidR="004B3B49">
        <w:rPr>
          <w:rFonts w:ascii="Times New Roman" w:eastAsia="Times New Roman" w:hAnsi="Times New Roman" w:cs="Times New Roman"/>
          <w:sz w:val="24"/>
          <w:szCs w:val="24"/>
          <w:lang/>
        </w:rPr>
        <w:t>е</w:t>
      </w:r>
      <w:r w:rsidR="0005011E">
        <w:rPr>
          <w:rFonts w:ascii="Times New Roman" w:eastAsia="Times New Roman" w:hAnsi="Times New Roman" w:cs="Times New Roman"/>
          <w:sz w:val="24"/>
          <w:szCs w:val="24"/>
          <w:lang/>
        </w:rPr>
        <w:t xml:space="preserve"> правн</w:t>
      </w:r>
      <w:r w:rsidR="004B3B49">
        <w:rPr>
          <w:rFonts w:ascii="Times New Roman" w:eastAsia="Times New Roman" w:hAnsi="Times New Roman" w:cs="Times New Roman"/>
          <w:sz w:val="24"/>
          <w:szCs w:val="24"/>
          <w:lang/>
        </w:rPr>
        <w:t>е</w:t>
      </w:r>
      <w:r w:rsidR="0005011E">
        <w:rPr>
          <w:rFonts w:ascii="Times New Roman" w:eastAsia="Times New Roman" w:hAnsi="Times New Roman" w:cs="Times New Roman"/>
          <w:sz w:val="24"/>
          <w:szCs w:val="24"/>
          <w:lang/>
        </w:rPr>
        <w:t xml:space="preserve"> помоћ</w:t>
      </w:r>
      <w:r w:rsidR="004B3B49">
        <w:rPr>
          <w:rFonts w:ascii="Times New Roman" w:eastAsia="Times New Roman" w:hAnsi="Times New Roman" w:cs="Times New Roman"/>
          <w:sz w:val="24"/>
          <w:szCs w:val="24"/>
          <w:lang/>
        </w:rPr>
        <w:t>и</w:t>
      </w:r>
      <w:r>
        <w:rPr>
          <w:rFonts w:ascii="Times New Roman" w:eastAsia="Times New Roman" w:hAnsi="Times New Roman" w:cs="Times New Roman"/>
          <w:sz w:val="24"/>
          <w:szCs w:val="24"/>
          <w:lang/>
        </w:rPr>
        <w:t xml:space="preserve"> не би постојала. Држава није искористила све механизме који су јој на располагању. Приступ правди би на овај начин био омогућен од стране стручног и квалификованог пружаоца обзиром на захтев да би крајњи пружалац б</w:t>
      </w:r>
      <w:r w:rsidR="004B3B49">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у локалној самоуправи могао бити само дипломирани правник.</w:t>
      </w:r>
    </w:p>
    <w:p w:rsidR="00486827" w:rsidRDefault="00486827" w:rsidP="00486827">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Немогуће је говорити о једнаком приступу правди а да се не скрене пажња на висину судских такси које су у последње време опредељујући фактор код одлучивања да ли ће странка покренути спор или не</w:t>
      </w:r>
      <w:r w:rsidR="004115A3">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 јер се сиромашко право у пракси не користи у мери колико је то потребно</w:t>
      </w:r>
      <w:r w:rsidR="004115A3">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посебно имајући у виду услове за остваривање овог права. Постоје и гранични случајеви у којим се за минимум износа прелази цензус због чега се сиромашко право не може остварити а да при том плаћање судсих такси не угрози материјални положај лица које има потребу да своје право заштити пред судом. Овим скретањем пажње на висину судских такси указујемо да постоји више начина на које је могуће омогућити грађанима лакши приступ правди.  Да  држава користи све законске могућности у погледу осн</w:t>
      </w:r>
      <w:r w:rsidR="00EE1F99">
        <w:rPr>
          <w:rFonts w:ascii="Times New Roman" w:eastAsia="Times New Roman" w:hAnsi="Times New Roman" w:cs="Times New Roman"/>
          <w:sz w:val="24"/>
          <w:szCs w:val="24"/>
          <w:lang/>
        </w:rPr>
        <w:t>и</w:t>
      </w:r>
      <w:r>
        <w:rPr>
          <w:rFonts w:ascii="Times New Roman" w:eastAsia="Times New Roman" w:hAnsi="Times New Roman" w:cs="Times New Roman"/>
          <w:sz w:val="24"/>
          <w:szCs w:val="24"/>
          <w:lang/>
        </w:rPr>
        <w:t>вања служби бесплатне правне помоћи у локалној самоуправи</w:t>
      </w:r>
      <w:r w:rsidR="001D125D">
        <w:rPr>
          <w:rFonts w:ascii="Times New Roman" w:eastAsia="Times New Roman" w:hAnsi="Times New Roman" w:cs="Times New Roman"/>
          <w:sz w:val="24"/>
          <w:szCs w:val="24"/>
          <w:lang/>
        </w:rPr>
        <w:t>, да прилагоди висину судских такси стандарду својих грађана</w:t>
      </w:r>
      <w:r>
        <w:rPr>
          <w:rFonts w:ascii="Times New Roman" w:eastAsia="Times New Roman" w:hAnsi="Times New Roman" w:cs="Times New Roman"/>
          <w:sz w:val="24"/>
          <w:szCs w:val="24"/>
          <w:lang/>
        </w:rPr>
        <w:t xml:space="preserve"> </w:t>
      </w:r>
      <w:r w:rsidR="001D125D">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који елементи неминовно утичу и на одређивање круга пружаоца</w:t>
      </w:r>
      <w:r w:rsidR="001D125D">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посматрано из угла потреба и броја потенцијалних корисника бесплатне правне помоћи</w:t>
      </w:r>
      <w:r w:rsidR="00EE1F99">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могао би се установити ефикасан и финансијски одржив систем бесплатне правне помоћи који не би био противан Уставу и позитивном законодавству.  </w:t>
      </w:r>
    </w:p>
    <w:p w:rsidR="00486827" w:rsidRPr="00675CDF" w:rsidRDefault="00486827" w:rsidP="00675CDF">
      <w:pPr>
        <w:pStyle w:val="ListParagraph"/>
        <w:numPr>
          <w:ilvl w:val="2"/>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 xml:space="preserve">Pro bono </w:t>
      </w:r>
      <w:r w:rsidRPr="00675CDF">
        <w:rPr>
          <w:rFonts w:ascii="Times New Roman" w:eastAsia="Times New Roman" w:hAnsi="Times New Roman" w:cs="Times New Roman"/>
          <w:b/>
          <w:sz w:val="24"/>
          <w:szCs w:val="24"/>
          <w:lang/>
        </w:rPr>
        <w:t>рад адвоката</w:t>
      </w:r>
    </w:p>
    <w:p w:rsidR="00486827" w:rsidRPr="00486827" w:rsidRDefault="00486827" w:rsidP="00486827">
      <w:pPr>
        <w:spacing w:line="360" w:lineRule="auto"/>
        <w:jc w:val="both"/>
        <w:rPr>
          <w:rFonts w:ascii="Times New Roman" w:eastAsia="Times New Roman" w:hAnsi="Times New Roman" w:cs="Times New Roman"/>
          <w:sz w:val="24"/>
          <w:szCs w:val="24"/>
          <w:lang/>
        </w:rPr>
      </w:pPr>
      <w:r w:rsidRPr="00486827">
        <w:rPr>
          <w:rFonts w:ascii="Times New Roman" w:eastAsia="Times New Roman" w:hAnsi="Times New Roman" w:cs="Times New Roman"/>
          <w:sz w:val="24"/>
          <w:szCs w:val="24"/>
          <w:lang/>
        </w:rPr>
        <w:lastRenderedPageBreak/>
        <w:t xml:space="preserve">Адвокати имају развијену свест како о својој друштвеној тако и о својој социјалној улози на основу чега се са сигурношћу може рећи да нема скоро ни једне адвокатске канцеларије, посебно у мањим местима која није пружила бесплатну правну помоћ. </w:t>
      </w:r>
      <w:r w:rsidR="00EA7B20" w:rsidRPr="00EA7B20">
        <w:rPr>
          <w:rFonts w:ascii="Times New Roman" w:eastAsia="Times New Roman" w:hAnsi="Times New Roman" w:cs="Times New Roman"/>
          <w:sz w:val="24"/>
          <w:szCs w:val="24"/>
          <w:lang/>
        </w:rPr>
        <w:t xml:space="preserve">Pro bono </w:t>
      </w:r>
      <w:r w:rsidRPr="00486827">
        <w:rPr>
          <w:rFonts w:ascii="Times New Roman" w:eastAsia="Times New Roman" w:hAnsi="Times New Roman" w:cs="Times New Roman"/>
          <w:sz w:val="24"/>
          <w:szCs w:val="24"/>
          <w:lang/>
        </w:rPr>
        <w:t>рад се односио како на пружене бесплатне правне савете тако и на бесплатно заступање. И без анализе можемо рећи да адвокати готово по правилу бесплатно пружају правне савете. Урађена је анализа броја предмета у којима су адвокати пружали бесплатну правну помоћ. У анкети је учествовало 15% адвоката у оквиру Адвокатске коморе Војводине. Адвокати су одговорили на четири питања. У високом проценту</w:t>
      </w:r>
      <w:r w:rsidRPr="00486827">
        <w:rPr>
          <w:rFonts w:ascii="Times New Roman" w:eastAsia="Times New Roman" w:hAnsi="Times New Roman" w:cs="Times New Roman"/>
          <w:sz w:val="24"/>
          <w:szCs w:val="24"/>
          <w:lang/>
        </w:rPr>
        <w:t xml:space="preserve">, </w:t>
      </w:r>
      <w:r w:rsidRPr="00486827">
        <w:rPr>
          <w:rFonts w:ascii="Times New Roman" w:eastAsia="Times New Roman" w:hAnsi="Times New Roman" w:cs="Times New Roman"/>
          <w:sz w:val="24"/>
          <w:szCs w:val="24"/>
          <w:lang/>
        </w:rPr>
        <w:t xml:space="preserve"> 93,02 % анкетираних адвоката је рекло да пружа </w:t>
      </w:r>
      <w:r w:rsidRPr="00486827">
        <w:rPr>
          <w:rFonts w:ascii="Times New Roman" w:eastAsia="Times New Roman" w:hAnsi="Times New Roman" w:cs="Times New Roman"/>
          <w:sz w:val="24"/>
          <w:szCs w:val="24"/>
          <w:lang/>
        </w:rPr>
        <w:t xml:space="preserve">pro bono </w:t>
      </w:r>
      <w:r w:rsidRPr="00486827">
        <w:rPr>
          <w:rFonts w:ascii="Times New Roman" w:eastAsia="Times New Roman" w:hAnsi="Times New Roman" w:cs="Times New Roman"/>
          <w:sz w:val="24"/>
          <w:szCs w:val="24"/>
          <w:lang/>
        </w:rPr>
        <w:t>правну помоћ</w:t>
      </w:r>
      <w:r w:rsidRPr="00486827">
        <w:rPr>
          <w:rFonts w:ascii="Times New Roman" w:eastAsia="Times New Roman" w:hAnsi="Times New Roman" w:cs="Times New Roman"/>
          <w:sz w:val="24"/>
          <w:szCs w:val="24"/>
          <w:lang/>
        </w:rPr>
        <w:t>.</w:t>
      </w:r>
      <w:r w:rsidRPr="00486827">
        <w:rPr>
          <w:rFonts w:ascii="Times New Roman" w:eastAsia="Times New Roman" w:hAnsi="Times New Roman" w:cs="Times New Roman"/>
          <w:sz w:val="24"/>
          <w:szCs w:val="24"/>
          <w:lang/>
        </w:rPr>
        <w:t xml:space="preserve"> У табели 1., која следи графички је приказано како су се адвокати изјаснили на постављена четири питања.</w:t>
      </w:r>
      <w:r w:rsidRPr="00486827">
        <w:rPr>
          <w:rFonts w:ascii="Times New Roman" w:eastAsia="Times New Roman" w:hAnsi="Times New Roman" w:cs="Times New Roman"/>
          <w:sz w:val="24"/>
          <w:szCs w:val="24"/>
          <w:lang/>
        </w:rPr>
        <w:t xml:space="preserve"> </w:t>
      </w:r>
      <w:r w:rsidRPr="00486827">
        <w:rPr>
          <w:rFonts w:ascii="Times New Roman" w:eastAsia="Times New Roman" w:hAnsi="Times New Roman" w:cs="Times New Roman"/>
          <w:sz w:val="24"/>
          <w:szCs w:val="24"/>
          <w:vertAlign w:val="superscript"/>
          <w:lang/>
        </w:rPr>
        <w:footnoteReference w:id="9"/>
      </w:r>
    </w:p>
    <w:p w:rsidR="00486827" w:rsidRPr="00486827" w:rsidRDefault="00486827" w:rsidP="00486827">
      <w:pPr>
        <w:spacing w:line="360" w:lineRule="auto"/>
        <w:jc w:val="both"/>
        <w:rPr>
          <w:rFonts w:ascii="Times New Roman" w:eastAsia="Times New Roman" w:hAnsi="Times New Roman" w:cs="Times New Roman"/>
          <w:sz w:val="24"/>
          <w:szCs w:val="24"/>
          <w:lang/>
        </w:rPr>
      </w:pPr>
    </w:p>
    <w:p w:rsidR="00486827" w:rsidRPr="00486827" w:rsidRDefault="00486827" w:rsidP="00486827">
      <w:pPr>
        <w:spacing w:line="360" w:lineRule="auto"/>
        <w:jc w:val="both"/>
        <w:rPr>
          <w:rFonts w:ascii="Times New Roman" w:eastAsia="Times New Roman" w:hAnsi="Times New Roman" w:cs="Times New Roman"/>
          <w:b/>
          <w:sz w:val="24"/>
          <w:szCs w:val="24"/>
          <w:lang/>
        </w:rPr>
      </w:pPr>
      <w:r w:rsidRPr="00486827">
        <w:rPr>
          <w:rFonts w:ascii="Times New Roman" w:eastAsia="Times New Roman" w:hAnsi="Times New Roman" w:cs="Times New Roman"/>
          <w:b/>
          <w:sz w:val="24"/>
          <w:szCs w:val="24"/>
          <w:lang/>
        </w:rPr>
        <w:t>Табела 1.  Анкета о бесплатној правној помоћи</w:t>
      </w:r>
      <w:r w:rsidRPr="00486827">
        <w:rPr>
          <w:rFonts w:ascii="Times New Roman" w:eastAsia="Times New Roman" w:hAnsi="Times New Roman" w:cs="Times New Roman"/>
          <w:b/>
          <w:sz w:val="24"/>
          <w:szCs w:val="24"/>
          <w:vertAlign w:val="superscript"/>
          <w:lang/>
        </w:rPr>
        <w:footnoteReference w:id="10"/>
      </w:r>
    </w:p>
    <w:p w:rsidR="00486827" w:rsidRPr="00486827" w:rsidRDefault="00486827" w:rsidP="00486827">
      <w:pPr>
        <w:spacing w:line="360" w:lineRule="auto"/>
        <w:jc w:val="both"/>
        <w:rPr>
          <w:rFonts w:ascii="Times New Roman" w:eastAsia="Times New Roman" w:hAnsi="Times New Roman" w:cs="Times New Roman"/>
          <w:sz w:val="24"/>
          <w:szCs w:val="24"/>
          <w:lang/>
        </w:rPr>
      </w:pPr>
      <w:r w:rsidRPr="00486827">
        <w:rPr>
          <w:rFonts w:ascii="Times New Roman" w:eastAsia="Times New Roman" w:hAnsi="Times New Roman" w:cs="Times New Roman"/>
          <w:noProof/>
          <w:sz w:val="24"/>
          <w:szCs w:val="24"/>
          <w:lang w:val="en-US"/>
        </w:rPr>
        <w:drawing>
          <wp:inline distT="0" distB="0" distL="0" distR="0">
            <wp:extent cx="2985407" cy="1881465"/>
            <wp:effectExtent l="19050" t="0" r="5443" b="0"/>
            <wp:docPr id="5" name="Picture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2985407" cy="1881465"/>
                    </a:xfrm>
                    <a:prstGeom prst="rect">
                      <a:avLst/>
                    </a:prstGeom>
                  </pic:spPr>
                </pic:pic>
              </a:graphicData>
            </a:graphic>
          </wp:inline>
        </w:drawing>
      </w:r>
      <w:r w:rsidRPr="00486827">
        <w:rPr>
          <w:rFonts w:ascii="Times New Roman" w:eastAsia="Times New Roman" w:hAnsi="Times New Roman" w:cs="Times New Roman"/>
          <w:noProof/>
          <w:sz w:val="24"/>
          <w:szCs w:val="24"/>
          <w:lang w:val="en-US"/>
        </w:rPr>
        <w:drawing>
          <wp:inline distT="0" distB="0" distL="0" distR="0">
            <wp:extent cx="3627120" cy="1886489"/>
            <wp:effectExtent l="0" t="0" r="0" b="0"/>
            <wp:docPr id="6"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stretch>
                      <a:fillRect/>
                    </a:stretch>
                  </pic:blipFill>
                  <pic:spPr>
                    <a:xfrm>
                      <a:off x="0" y="0"/>
                      <a:ext cx="3627120" cy="1886489"/>
                    </a:xfrm>
                    <a:prstGeom prst="rect">
                      <a:avLst/>
                    </a:prstGeom>
                  </pic:spPr>
                </pic:pic>
              </a:graphicData>
            </a:graphic>
          </wp:inline>
        </w:drawing>
      </w:r>
    </w:p>
    <w:p w:rsidR="00486827" w:rsidRPr="00486827" w:rsidRDefault="00486827" w:rsidP="00486827">
      <w:pPr>
        <w:spacing w:line="360" w:lineRule="auto"/>
        <w:jc w:val="both"/>
        <w:rPr>
          <w:rFonts w:ascii="Times New Roman" w:eastAsia="Times New Roman" w:hAnsi="Times New Roman" w:cs="Times New Roman"/>
          <w:sz w:val="24"/>
          <w:szCs w:val="24"/>
          <w:lang/>
        </w:rPr>
      </w:pPr>
      <w:r w:rsidRPr="00486827">
        <w:rPr>
          <w:rFonts w:ascii="Times New Roman" w:eastAsia="Times New Roman" w:hAnsi="Times New Roman" w:cs="Times New Roman"/>
          <w:noProof/>
          <w:sz w:val="24"/>
          <w:szCs w:val="24"/>
          <w:lang w:val="en-US"/>
        </w:rPr>
        <w:lastRenderedPageBreak/>
        <w:drawing>
          <wp:inline distT="0" distB="0" distL="0" distR="0">
            <wp:extent cx="2985407" cy="1834503"/>
            <wp:effectExtent l="19050" t="0" r="5443" b="0"/>
            <wp:docPr id="7" name="Picture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stretch>
                      <a:fillRect/>
                    </a:stretch>
                  </pic:blipFill>
                  <pic:spPr>
                    <a:xfrm>
                      <a:off x="0" y="0"/>
                      <a:ext cx="2982575" cy="1832763"/>
                    </a:xfrm>
                    <a:prstGeom prst="rect">
                      <a:avLst/>
                    </a:prstGeom>
                  </pic:spPr>
                </pic:pic>
              </a:graphicData>
            </a:graphic>
          </wp:inline>
        </w:drawing>
      </w:r>
    </w:p>
    <w:p w:rsidR="00486827" w:rsidRPr="00486827" w:rsidRDefault="00486827" w:rsidP="00486827">
      <w:pPr>
        <w:spacing w:line="360" w:lineRule="auto"/>
        <w:jc w:val="both"/>
        <w:rPr>
          <w:rFonts w:ascii="Times New Roman" w:eastAsia="Times New Roman" w:hAnsi="Times New Roman" w:cs="Times New Roman"/>
          <w:sz w:val="24"/>
          <w:szCs w:val="24"/>
          <w:lang/>
        </w:rPr>
      </w:pPr>
      <w:r w:rsidRPr="00486827">
        <w:rPr>
          <w:rFonts w:ascii="Times New Roman" w:eastAsia="Times New Roman" w:hAnsi="Times New Roman" w:cs="Times New Roman"/>
          <w:noProof/>
          <w:sz w:val="24"/>
          <w:szCs w:val="24"/>
          <w:lang w:val="en-US"/>
        </w:rPr>
        <w:drawing>
          <wp:inline distT="0" distB="0" distL="0" distR="0">
            <wp:extent cx="3035300" cy="1836917"/>
            <wp:effectExtent l="19050" t="0" r="0" b="0"/>
            <wp:docPr id="8"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stretch>
                      <a:fillRect/>
                    </a:stretch>
                  </pic:blipFill>
                  <pic:spPr>
                    <a:xfrm>
                      <a:off x="0" y="0"/>
                      <a:ext cx="3041926" cy="1840927"/>
                    </a:xfrm>
                    <a:prstGeom prst="rect">
                      <a:avLst/>
                    </a:prstGeom>
                  </pic:spPr>
                </pic:pic>
              </a:graphicData>
            </a:graphic>
          </wp:inline>
        </w:drawing>
      </w:r>
    </w:p>
    <w:p w:rsidR="00EA7B20" w:rsidRDefault="00EA7B20" w:rsidP="00486827">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Потребно је нагласити да је </w:t>
      </w:r>
      <w:r w:rsidR="001D125D">
        <w:rPr>
          <w:rFonts w:ascii="Times New Roman" w:eastAsia="Times New Roman" w:hAnsi="Times New Roman" w:cs="Times New Roman"/>
          <w:sz w:val="24"/>
          <w:szCs w:val="24"/>
          <w:lang/>
        </w:rPr>
        <w:t>pro bono</w:t>
      </w:r>
      <w:r>
        <w:rPr>
          <w:rFonts w:ascii="Times New Roman" w:eastAsia="Times New Roman" w:hAnsi="Times New Roman" w:cs="Times New Roman"/>
          <w:sz w:val="24"/>
          <w:szCs w:val="24"/>
          <w:lang/>
        </w:rPr>
        <w:t xml:space="preserve"> рад адвоката једина заиста бесплатна помоћ јер адвокат од самог почетка не рачуна да ће му било ко платити награду за рад за разлику од система бесплатне правне помоћи где пружалац прима накнаду за свој рад.  </w:t>
      </w:r>
    </w:p>
    <w:p w:rsidR="00486827" w:rsidRPr="00486827" w:rsidRDefault="00486827" w:rsidP="00486827">
      <w:pPr>
        <w:spacing w:line="360" w:lineRule="auto"/>
        <w:jc w:val="both"/>
        <w:rPr>
          <w:rFonts w:ascii="Times New Roman" w:eastAsia="Times New Roman" w:hAnsi="Times New Roman" w:cs="Times New Roman"/>
          <w:sz w:val="24"/>
          <w:szCs w:val="24"/>
          <w:lang/>
        </w:rPr>
      </w:pPr>
      <w:r w:rsidRPr="00486827">
        <w:rPr>
          <w:rFonts w:ascii="Times New Roman" w:eastAsia="Times New Roman" w:hAnsi="Times New Roman" w:cs="Times New Roman"/>
          <w:sz w:val="24"/>
          <w:szCs w:val="24"/>
          <w:lang/>
        </w:rPr>
        <w:t>Готово униформно се чују примедбе да адвокатура има монополски положај или се труди да задржи монополски положај. Постав</w:t>
      </w:r>
      <w:r w:rsidR="001D125D">
        <w:rPr>
          <w:rFonts w:ascii="Times New Roman" w:eastAsia="Times New Roman" w:hAnsi="Times New Roman" w:cs="Times New Roman"/>
          <w:sz w:val="24"/>
          <w:szCs w:val="24"/>
          <w:lang/>
        </w:rPr>
        <w:t>љ</w:t>
      </w:r>
      <w:r w:rsidRPr="00486827">
        <w:rPr>
          <w:rFonts w:ascii="Times New Roman" w:eastAsia="Times New Roman" w:hAnsi="Times New Roman" w:cs="Times New Roman"/>
          <w:sz w:val="24"/>
          <w:szCs w:val="24"/>
          <w:lang/>
        </w:rPr>
        <w:t>а се питање на којем тржишту то учествује адвокатура</w:t>
      </w:r>
      <w:r w:rsidR="001D125D">
        <w:rPr>
          <w:rFonts w:ascii="Times New Roman" w:eastAsia="Times New Roman" w:hAnsi="Times New Roman" w:cs="Times New Roman"/>
          <w:sz w:val="24"/>
          <w:szCs w:val="24"/>
          <w:lang/>
        </w:rPr>
        <w:t>,</w:t>
      </w:r>
      <w:r w:rsidRPr="00486827">
        <w:rPr>
          <w:rFonts w:ascii="Times New Roman" w:eastAsia="Times New Roman" w:hAnsi="Times New Roman" w:cs="Times New Roman"/>
          <w:sz w:val="24"/>
          <w:szCs w:val="24"/>
          <w:lang/>
        </w:rPr>
        <w:t xml:space="preserve"> да би могло да се говори о монополском положају. Ако пођемо од тога да сам Устав РС у чл.67, предвиђа за пружаоце правне помоћи, адвокатуру и службе правне помоћи при локалној самоуправи, јасно је да уставотворац није екслузивно само адвокатури поверио пружање правне помоћи. Чак да претпоставимо да само адвокатура пружа правну помоћ, правна помоћ не предствања услугу, те самим тим адвокатура не може бити у тржишној утакмици.  </w:t>
      </w:r>
      <w:r w:rsidR="004115A3">
        <w:rPr>
          <w:rFonts w:ascii="Times New Roman" w:eastAsia="Times New Roman" w:hAnsi="Times New Roman" w:cs="Times New Roman"/>
          <w:sz w:val="24"/>
          <w:szCs w:val="24"/>
          <w:lang/>
        </w:rPr>
        <w:t>Посебно што правна помоћ по својој суштини, се никако не може сматрати услугом.</w:t>
      </w:r>
    </w:p>
    <w:p w:rsidR="002175C7" w:rsidRPr="00675CDF" w:rsidRDefault="0021267D" w:rsidP="00675CDF">
      <w:pPr>
        <w:pStyle w:val="ListParagraph"/>
        <w:numPr>
          <w:ilvl w:val="1"/>
          <w:numId w:val="1"/>
        </w:numPr>
        <w:spacing w:line="360" w:lineRule="auto"/>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 xml:space="preserve"> </w:t>
      </w:r>
      <w:r w:rsidR="002175C7" w:rsidRPr="00675CDF">
        <w:rPr>
          <w:rFonts w:ascii="Times New Roman" w:eastAsia="Times New Roman" w:hAnsi="Times New Roman" w:cs="Times New Roman"/>
          <w:b/>
          <w:sz w:val="24"/>
          <w:szCs w:val="24"/>
          <w:lang/>
        </w:rPr>
        <w:t xml:space="preserve">Службе правне помоћи </w:t>
      </w:r>
      <w:r w:rsidR="002D6B4D" w:rsidRPr="00675CDF">
        <w:rPr>
          <w:rFonts w:ascii="Times New Roman" w:eastAsia="Times New Roman" w:hAnsi="Times New Roman" w:cs="Times New Roman"/>
          <w:b/>
          <w:sz w:val="24"/>
          <w:szCs w:val="24"/>
          <w:lang/>
        </w:rPr>
        <w:t xml:space="preserve">у јединицама </w:t>
      </w:r>
      <w:r w:rsidR="002175C7" w:rsidRPr="00675CDF">
        <w:rPr>
          <w:rFonts w:ascii="Times New Roman" w:eastAsia="Times New Roman" w:hAnsi="Times New Roman" w:cs="Times New Roman"/>
          <w:b/>
          <w:sz w:val="24"/>
          <w:szCs w:val="24"/>
          <w:lang/>
        </w:rPr>
        <w:t>локалне самоуправе</w:t>
      </w:r>
    </w:p>
    <w:p w:rsidR="00FB41DA" w:rsidRDefault="0021267D" w:rsidP="00AB7CF3">
      <w:pPr>
        <w:spacing w:line="360" w:lineRule="auto"/>
        <w:jc w:val="both"/>
        <w:rPr>
          <w:rFonts w:ascii="Times New Roman" w:eastAsia="Times New Roman" w:hAnsi="Times New Roman" w:cs="Times New Roman"/>
          <w:sz w:val="24"/>
          <w:szCs w:val="24"/>
          <w:lang/>
        </w:rPr>
      </w:pPr>
      <w:r w:rsidRPr="0021267D">
        <w:rPr>
          <w:rFonts w:ascii="Times New Roman" w:eastAsia="Times New Roman" w:hAnsi="Times New Roman" w:cs="Times New Roman"/>
          <w:sz w:val="24"/>
          <w:szCs w:val="24"/>
          <w:lang/>
        </w:rPr>
        <w:lastRenderedPageBreak/>
        <w:t>Службе правне помоћи у оквиру локалне самоуправе су део државне управе и могућност њихово оснивања проистиче из самог Устава РС а нормирано је Законом о локалној самоуправи</w:t>
      </w:r>
      <w:r w:rsidR="00C934B2">
        <w:rPr>
          <w:rStyle w:val="FootnoteReference"/>
          <w:rFonts w:ascii="Times New Roman" w:eastAsia="Times New Roman" w:hAnsi="Times New Roman" w:cs="Times New Roman"/>
          <w:sz w:val="24"/>
          <w:szCs w:val="24"/>
          <w:lang/>
        </w:rPr>
        <w:footnoteReference w:id="11"/>
      </w:r>
      <w:r w:rsidRPr="0021267D">
        <w:rPr>
          <w:rFonts w:ascii="Times New Roman" w:eastAsia="Times New Roman" w:hAnsi="Times New Roman" w:cs="Times New Roman"/>
          <w:sz w:val="24"/>
          <w:szCs w:val="24"/>
          <w:lang/>
        </w:rPr>
        <w:t>. Систем контроле и одговорности је поверен самој држави, унутар система хијерархије управних органа</w:t>
      </w:r>
      <w:r w:rsidR="00FB41DA">
        <w:rPr>
          <w:rFonts w:ascii="Times New Roman" w:eastAsia="Times New Roman" w:hAnsi="Times New Roman" w:cs="Times New Roman"/>
          <w:sz w:val="24"/>
          <w:szCs w:val="24"/>
          <w:lang/>
        </w:rPr>
        <w:t xml:space="preserve">. </w:t>
      </w:r>
      <w:r w:rsidR="00FB41DA">
        <w:rPr>
          <w:rStyle w:val="FootnoteReference"/>
          <w:rFonts w:ascii="Times New Roman" w:eastAsia="Times New Roman" w:hAnsi="Times New Roman" w:cs="Times New Roman"/>
          <w:sz w:val="24"/>
          <w:szCs w:val="24"/>
          <w:lang/>
        </w:rPr>
        <w:footnoteReference w:id="12"/>
      </w:r>
      <w:r w:rsidR="000F721E">
        <w:rPr>
          <w:rFonts w:ascii="Times New Roman" w:eastAsia="Times New Roman" w:hAnsi="Times New Roman" w:cs="Times New Roman"/>
          <w:sz w:val="24"/>
          <w:szCs w:val="24"/>
          <w:lang/>
        </w:rPr>
        <w:t xml:space="preserve"> </w:t>
      </w:r>
    </w:p>
    <w:p w:rsidR="0021267D" w:rsidRPr="0021267D" w:rsidRDefault="0021267D" w:rsidP="00AB7CF3">
      <w:pPr>
        <w:spacing w:line="360" w:lineRule="auto"/>
        <w:jc w:val="both"/>
        <w:rPr>
          <w:rFonts w:ascii="Times New Roman" w:eastAsia="Times New Roman" w:hAnsi="Times New Roman" w:cs="Times New Roman"/>
          <w:sz w:val="24"/>
          <w:szCs w:val="24"/>
          <w:lang/>
        </w:rPr>
      </w:pPr>
      <w:r w:rsidRPr="0021267D">
        <w:rPr>
          <w:rFonts w:ascii="Times New Roman" w:eastAsia="Times New Roman" w:hAnsi="Times New Roman" w:cs="Times New Roman"/>
          <w:sz w:val="24"/>
          <w:szCs w:val="24"/>
          <w:lang/>
        </w:rPr>
        <w:t xml:space="preserve">Иако је Законом о локалној самоуправи предвиђено оснивање служби правне помоћи, не постоје одредбе које ближе одређују начин рада тих служби. Држава има </w:t>
      </w:r>
      <w:r w:rsidR="000F721E">
        <w:rPr>
          <w:rFonts w:ascii="Times New Roman" w:eastAsia="Times New Roman" w:hAnsi="Times New Roman" w:cs="Times New Roman"/>
          <w:sz w:val="24"/>
          <w:szCs w:val="24"/>
          <w:lang/>
        </w:rPr>
        <w:t>обавезу</w:t>
      </w:r>
      <w:r w:rsidRPr="0021267D">
        <w:rPr>
          <w:rFonts w:ascii="Times New Roman" w:eastAsia="Times New Roman" w:hAnsi="Times New Roman" w:cs="Times New Roman"/>
          <w:sz w:val="24"/>
          <w:szCs w:val="24"/>
          <w:lang/>
        </w:rPr>
        <w:t xml:space="preserve"> да ближе одреди односно регулише начин организовања службе правне помоћи, начин рада и самим тим и контролу и одговорност</w:t>
      </w:r>
      <w:r w:rsidR="000F721E">
        <w:rPr>
          <w:rFonts w:ascii="Times New Roman" w:eastAsia="Times New Roman" w:hAnsi="Times New Roman" w:cs="Times New Roman"/>
          <w:sz w:val="24"/>
          <w:szCs w:val="24"/>
          <w:lang/>
        </w:rPr>
        <w:t xml:space="preserve"> </w:t>
      </w:r>
      <w:r w:rsidRPr="0021267D">
        <w:rPr>
          <w:rFonts w:ascii="Times New Roman" w:eastAsia="Times New Roman" w:hAnsi="Times New Roman" w:cs="Times New Roman"/>
          <w:sz w:val="24"/>
          <w:szCs w:val="24"/>
          <w:lang/>
        </w:rPr>
        <w:t>за пружену</w:t>
      </w:r>
      <w:r w:rsidR="000F721E">
        <w:rPr>
          <w:rFonts w:ascii="Times New Roman" w:eastAsia="Times New Roman" w:hAnsi="Times New Roman" w:cs="Times New Roman"/>
          <w:sz w:val="24"/>
          <w:szCs w:val="24"/>
          <w:lang/>
        </w:rPr>
        <w:t xml:space="preserve">, </w:t>
      </w:r>
      <w:r w:rsidRPr="0021267D">
        <w:rPr>
          <w:rFonts w:ascii="Times New Roman" w:eastAsia="Times New Roman" w:hAnsi="Times New Roman" w:cs="Times New Roman"/>
          <w:sz w:val="24"/>
          <w:szCs w:val="24"/>
          <w:lang/>
        </w:rPr>
        <w:t xml:space="preserve"> </w:t>
      </w:r>
      <w:r w:rsidR="000F721E">
        <w:rPr>
          <w:rFonts w:ascii="Times New Roman" w:eastAsia="Times New Roman" w:hAnsi="Times New Roman" w:cs="Times New Roman"/>
          <w:sz w:val="24"/>
          <w:szCs w:val="24"/>
          <w:lang/>
        </w:rPr>
        <w:t xml:space="preserve">како </w:t>
      </w:r>
      <w:r w:rsidRPr="0021267D">
        <w:rPr>
          <w:rFonts w:ascii="Times New Roman" w:eastAsia="Times New Roman" w:hAnsi="Times New Roman" w:cs="Times New Roman"/>
          <w:sz w:val="24"/>
          <w:szCs w:val="24"/>
          <w:lang/>
        </w:rPr>
        <w:t>правну помоћ</w:t>
      </w:r>
      <w:r w:rsidR="000F721E">
        <w:rPr>
          <w:rFonts w:ascii="Times New Roman" w:eastAsia="Times New Roman" w:hAnsi="Times New Roman" w:cs="Times New Roman"/>
          <w:sz w:val="24"/>
          <w:szCs w:val="24"/>
          <w:lang/>
        </w:rPr>
        <w:t>,</w:t>
      </w:r>
      <w:r w:rsidRPr="0021267D">
        <w:rPr>
          <w:rFonts w:ascii="Times New Roman" w:eastAsia="Times New Roman" w:hAnsi="Times New Roman" w:cs="Times New Roman"/>
          <w:sz w:val="24"/>
          <w:szCs w:val="24"/>
          <w:lang/>
        </w:rPr>
        <w:t xml:space="preserve"> тако и за пружену бесплатну правну помоћ. Нису познати разлози зашто држава није искористила своја уставна и законска овлашћења у погледу установаљавања што ефикаснијег си</w:t>
      </w:r>
      <w:r w:rsidR="001D125D">
        <w:rPr>
          <w:rFonts w:ascii="Times New Roman" w:eastAsia="Times New Roman" w:hAnsi="Times New Roman" w:cs="Times New Roman"/>
          <w:sz w:val="24"/>
          <w:szCs w:val="24"/>
          <w:lang/>
        </w:rPr>
        <w:t>с</w:t>
      </w:r>
      <w:r w:rsidRPr="0021267D">
        <w:rPr>
          <w:rFonts w:ascii="Times New Roman" w:eastAsia="Times New Roman" w:hAnsi="Times New Roman" w:cs="Times New Roman"/>
          <w:sz w:val="24"/>
          <w:szCs w:val="24"/>
          <w:lang/>
        </w:rPr>
        <w:t>тема пружања правне помоћи у локалној самоуправи</w:t>
      </w:r>
      <w:r w:rsidR="000F721E">
        <w:rPr>
          <w:rFonts w:ascii="Times New Roman" w:eastAsia="Times New Roman" w:hAnsi="Times New Roman" w:cs="Times New Roman"/>
          <w:sz w:val="24"/>
          <w:szCs w:val="24"/>
          <w:lang/>
        </w:rPr>
        <w:t>. У</w:t>
      </w:r>
      <w:r w:rsidRPr="0021267D">
        <w:rPr>
          <w:rFonts w:ascii="Times New Roman" w:eastAsia="Times New Roman" w:hAnsi="Times New Roman" w:cs="Times New Roman"/>
          <w:sz w:val="24"/>
          <w:szCs w:val="24"/>
          <w:lang/>
        </w:rPr>
        <w:t xml:space="preserve"> ширем смислу</w:t>
      </w:r>
      <w:r w:rsidR="000F721E">
        <w:rPr>
          <w:rFonts w:ascii="Times New Roman" w:eastAsia="Times New Roman" w:hAnsi="Times New Roman" w:cs="Times New Roman"/>
          <w:sz w:val="24"/>
          <w:szCs w:val="24"/>
          <w:lang/>
        </w:rPr>
        <w:t>,</w:t>
      </w:r>
      <w:r w:rsidRPr="0021267D">
        <w:rPr>
          <w:rFonts w:ascii="Times New Roman" w:eastAsia="Times New Roman" w:hAnsi="Times New Roman" w:cs="Times New Roman"/>
          <w:sz w:val="24"/>
          <w:szCs w:val="24"/>
          <w:lang/>
        </w:rPr>
        <w:t xml:space="preserve"> управо</w:t>
      </w:r>
      <w:r w:rsidR="000F721E">
        <w:rPr>
          <w:rFonts w:ascii="Times New Roman" w:eastAsia="Times New Roman" w:hAnsi="Times New Roman" w:cs="Times New Roman"/>
          <w:sz w:val="24"/>
          <w:szCs w:val="24"/>
          <w:lang/>
        </w:rPr>
        <w:t xml:space="preserve"> је</w:t>
      </w:r>
      <w:r w:rsidRPr="0021267D">
        <w:rPr>
          <w:rFonts w:ascii="Times New Roman" w:eastAsia="Times New Roman" w:hAnsi="Times New Roman" w:cs="Times New Roman"/>
          <w:sz w:val="24"/>
          <w:szCs w:val="24"/>
          <w:lang/>
        </w:rPr>
        <w:t xml:space="preserve"> држава одговорна што се капацитет локалне самоуправе као пружаоца б</w:t>
      </w:r>
      <w:r w:rsidR="000F721E">
        <w:rPr>
          <w:rFonts w:ascii="Times New Roman" w:eastAsia="Times New Roman" w:hAnsi="Times New Roman" w:cs="Times New Roman"/>
          <w:sz w:val="24"/>
          <w:szCs w:val="24"/>
          <w:lang/>
        </w:rPr>
        <w:t>есплатне правне помоћи</w:t>
      </w:r>
      <w:r w:rsidRPr="0021267D">
        <w:rPr>
          <w:rFonts w:ascii="Times New Roman" w:eastAsia="Times New Roman" w:hAnsi="Times New Roman" w:cs="Times New Roman"/>
          <w:sz w:val="24"/>
          <w:szCs w:val="24"/>
          <w:lang/>
        </w:rPr>
        <w:t xml:space="preserve"> није у потпуно</w:t>
      </w:r>
      <w:r w:rsidR="000F721E">
        <w:rPr>
          <w:rFonts w:ascii="Times New Roman" w:eastAsia="Times New Roman" w:hAnsi="Times New Roman" w:cs="Times New Roman"/>
          <w:sz w:val="24"/>
          <w:szCs w:val="24"/>
          <w:lang/>
        </w:rPr>
        <w:t>с</w:t>
      </w:r>
      <w:r w:rsidRPr="0021267D">
        <w:rPr>
          <w:rFonts w:ascii="Times New Roman" w:eastAsia="Times New Roman" w:hAnsi="Times New Roman" w:cs="Times New Roman"/>
          <w:sz w:val="24"/>
          <w:szCs w:val="24"/>
          <w:lang/>
        </w:rPr>
        <w:t>ти искористио.</w:t>
      </w:r>
    </w:p>
    <w:p w:rsidR="0021267D" w:rsidRPr="0021267D" w:rsidRDefault="0021267D" w:rsidP="00AB7CF3">
      <w:pPr>
        <w:spacing w:line="360" w:lineRule="auto"/>
        <w:jc w:val="both"/>
        <w:rPr>
          <w:rFonts w:ascii="Times New Roman" w:eastAsia="Times New Roman" w:hAnsi="Times New Roman" w:cs="Times New Roman"/>
          <w:sz w:val="24"/>
          <w:szCs w:val="24"/>
          <w:lang/>
        </w:rPr>
      </w:pPr>
      <w:r w:rsidRPr="0021267D">
        <w:rPr>
          <w:rFonts w:ascii="Times New Roman" w:eastAsia="Times New Roman" w:hAnsi="Times New Roman" w:cs="Times New Roman"/>
          <w:sz w:val="24"/>
          <w:szCs w:val="24"/>
          <w:lang/>
        </w:rPr>
        <w:t>На оваквом искуству не могу се оправдано очекивати велики помаци у смислу контроле рада и одговорности других евентуалних пружалаца б</w:t>
      </w:r>
      <w:r w:rsidR="00FD6B02">
        <w:rPr>
          <w:rFonts w:ascii="Times New Roman" w:eastAsia="Times New Roman" w:hAnsi="Times New Roman" w:cs="Times New Roman"/>
          <w:sz w:val="24"/>
          <w:szCs w:val="24"/>
          <w:lang/>
        </w:rPr>
        <w:t>есплатне правне помоћи,</w:t>
      </w:r>
      <w:r w:rsidRPr="0021267D">
        <w:rPr>
          <w:rFonts w:ascii="Times New Roman" w:eastAsia="Times New Roman" w:hAnsi="Times New Roman" w:cs="Times New Roman"/>
          <w:sz w:val="24"/>
          <w:szCs w:val="24"/>
          <w:lang/>
        </w:rPr>
        <w:t xml:space="preserve"> посебно </w:t>
      </w:r>
      <w:r w:rsidR="00FD6B02">
        <w:rPr>
          <w:rFonts w:ascii="Times New Roman" w:eastAsia="Times New Roman" w:hAnsi="Times New Roman" w:cs="Times New Roman"/>
          <w:sz w:val="24"/>
          <w:szCs w:val="24"/>
          <w:lang/>
        </w:rPr>
        <w:t>невладиних организација</w:t>
      </w:r>
      <w:r w:rsidRPr="0021267D">
        <w:rPr>
          <w:rFonts w:ascii="Times New Roman" w:eastAsia="Times New Roman" w:hAnsi="Times New Roman" w:cs="Times New Roman"/>
          <w:sz w:val="24"/>
          <w:szCs w:val="24"/>
          <w:lang/>
        </w:rPr>
        <w:t xml:space="preserve"> и правн</w:t>
      </w:r>
      <w:r w:rsidR="00FD6B02">
        <w:rPr>
          <w:rFonts w:ascii="Times New Roman" w:eastAsia="Times New Roman" w:hAnsi="Times New Roman" w:cs="Times New Roman"/>
          <w:sz w:val="24"/>
          <w:szCs w:val="24"/>
          <w:lang/>
        </w:rPr>
        <w:t>их</w:t>
      </w:r>
      <w:r w:rsidRPr="0021267D">
        <w:rPr>
          <w:rFonts w:ascii="Times New Roman" w:eastAsia="Times New Roman" w:hAnsi="Times New Roman" w:cs="Times New Roman"/>
          <w:sz w:val="24"/>
          <w:szCs w:val="24"/>
          <w:lang/>
        </w:rPr>
        <w:t xml:space="preserve"> клиник</w:t>
      </w:r>
      <w:r w:rsidR="00FD6B02">
        <w:rPr>
          <w:rFonts w:ascii="Times New Roman" w:eastAsia="Times New Roman" w:hAnsi="Times New Roman" w:cs="Times New Roman"/>
          <w:sz w:val="24"/>
          <w:szCs w:val="24"/>
          <w:lang/>
        </w:rPr>
        <w:t>а, које</w:t>
      </w:r>
      <w:r w:rsidRPr="0021267D">
        <w:rPr>
          <w:rFonts w:ascii="Times New Roman" w:eastAsia="Times New Roman" w:hAnsi="Times New Roman" w:cs="Times New Roman"/>
          <w:sz w:val="24"/>
          <w:szCs w:val="24"/>
          <w:lang/>
        </w:rPr>
        <w:t xml:space="preserve"> немају прописана мерила за пружање б</w:t>
      </w:r>
      <w:r w:rsidR="00FD6B02">
        <w:rPr>
          <w:rFonts w:ascii="Times New Roman" w:eastAsia="Times New Roman" w:hAnsi="Times New Roman" w:cs="Times New Roman"/>
          <w:sz w:val="24"/>
          <w:szCs w:val="24"/>
          <w:lang/>
        </w:rPr>
        <w:t>есплатне правне помоћи,</w:t>
      </w:r>
      <w:r w:rsidRPr="0021267D">
        <w:rPr>
          <w:rFonts w:ascii="Times New Roman" w:eastAsia="Times New Roman" w:hAnsi="Times New Roman" w:cs="Times New Roman"/>
          <w:sz w:val="24"/>
          <w:szCs w:val="24"/>
          <w:lang/>
        </w:rPr>
        <w:t xml:space="preserve"> нити прописане мере контроле и одговорности за пружену б</w:t>
      </w:r>
      <w:r w:rsidR="00FD6B02">
        <w:rPr>
          <w:rFonts w:ascii="Times New Roman" w:eastAsia="Times New Roman" w:hAnsi="Times New Roman" w:cs="Times New Roman"/>
          <w:sz w:val="24"/>
          <w:szCs w:val="24"/>
          <w:lang/>
        </w:rPr>
        <w:t>есплатну правну помоћ</w:t>
      </w:r>
      <w:r w:rsidRPr="0021267D">
        <w:rPr>
          <w:rFonts w:ascii="Times New Roman" w:eastAsia="Times New Roman" w:hAnsi="Times New Roman" w:cs="Times New Roman"/>
          <w:sz w:val="24"/>
          <w:szCs w:val="24"/>
          <w:lang/>
        </w:rPr>
        <w:t xml:space="preserve">. </w:t>
      </w:r>
    </w:p>
    <w:p w:rsidR="0021267D" w:rsidRDefault="0021267D" w:rsidP="00AB7CF3">
      <w:pPr>
        <w:spacing w:line="360" w:lineRule="auto"/>
        <w:jc w:val="both"/>
        <w:rPr>
          <w:rFonts w:ascii="Times New Roman" w:eastAsia="Times New Roman" w:hAnsi="Times New Roman" w:cs="Times New Roman"/>
          <w:sz w:val="24"/>
          <w:szCs w:val="24"/>
          <w:lang/>
        </w:rPr>
      </w:pPr>
      <w:r w:rsidRPr="0021267D">
        <w:rPr>
          <w:rFonts w:ascii="Times New Roman" w:eastAsia="Times New Roman" w:hAnsi="Times New Roman" w:cs="Times New Roman"/>
          <w:sz w:val="24"/>
          <w:szCs w:val="24"/>
          <w:lang/>
        </w:rPr>
        <w:t xml:space="preserve">Да је овај систем установљен и у потпуности разрађен у пракси не би постојала потреба за проширењем круга пружалаца бесплатне правне помоћи.  </w:t>
      </w:r>
    </w:p>
    <w:p w:rsidR="00925F55" w:rsidRDefault="004F403A" w:rsidP="00AB7CF3">
      <w:pPr>
        <w:spacing w:line="360" w:lineRule="auto"/>
        <w:jc w:val="both"/>
        <w:rPr>
          <w:rFonts w:ascii="Times New Roman" w:eastAsia="Times New Roman" w:hAnsi="Times New Roman" w:cs="Times New Roman"/>
          <w:sz w:val="24"/>
          <w:szCs w:val="24"/>
          <w:lang/>
        </w:rPr>
      </w:pPr>
      <w:r w:rsidRPr="00F743D7">
        <w:rPr>
          <w:rFonts w:ascii="Times New Roman" w:eastAsia="Times New Roman" w:hAnsi="Times New Roman" w:cs="Times New Roman"/>
          <w:sz w:val="24"/>
          <w:szCs w:val="24"/>
          <w:lang/>
        </w:rPr>
        <w:t>Према неким истраживањима на пословима правне помоћи у општинама, четвртина општина на територији Србије организовала је службу  правне помоћи. У оквиру општинске управе те службе функционишу самостално а њихов рад је статутина и осалим актима ближе регулисан. Тамо где нису установ</w:t>
      </w:r>
      <w:r w:rsidR="004D3767">
        <w:rPr>
          <w:rFonts w:ascii="Times New Roman" w:eastAsia="Times New Roman" w:hAnsi="Times New Roman" w:cs="Times New Roman"/>
          <w:sz w:val="24"/>
          <w:szCs w:val="24"/>
          <w:lang/>
        </w:rPr>
        <w:t>љ</w:t>
      </w:r>
      <w:r w:rsidRPr="00F743D7">
        <w:rPr>
          <w:rFonts w:ascii="Times New Roman" w:eastAsia="Times New Roman" w:hAnsi="Times New Roman" w:cs="Times New Roman"/>
          <w:sz w:val="24"/>
          <w:szCs w:val="24"/>
          <w:lang/>
        </w:rPr>
        <w:t>ене службе правне помоћи ове послове су преузели с</w:t>
      </w:r>
      <w:r w:rsidR="004D3767">
        <w:rPr>
          <w:rFonts w:ascii="Times New Roman" w:eastAsia="Times New Roman" w:hAnsi="Times New Roman" w:cs="Times New Roman"/>
          <w:sz w:val="24"/>
          <w:szCs w:val="24"/>
          <w:lang/>
        </w:rPr>
        <w:t>е</w:t>
      </w:r>
      <w:r w:rsidRPr="00F743D7">
        <w:rPr>
          <w:rFonts w:ascii="Times New Roman" w:eastAsia="Times New Roman" w:hAnsi="Times New Roman" w:cs="Times New Roman"/>
          <w:sz w:val="24"/>
          <w:szCs w:val="24"/>
          <w:lang/>
        </w:rPr>
        <w:t xml:space="preserve">кретари скупштине општине, секретари општинског већа, начелници разних одељења унутар општинских управа углавном имовинско-правних одељења или </w:t>
      </w:r>
      <w:r w:rsidRPr="00F743D7">
        <w:rPr>
          <w:rFonts w:ascii="Times New Roman" w:eastAsia="Times New Roman" w:hAnsi="Times New Roman" w:cs="Times New Roman"/>
          <w:sz w:val="24"/>
          <w:szCs w:val="24"/>
          <w:lang/>
        </w:rPr>
        <w:lastRenderedPageBreak/>
        <w:t>општински службеници. Занимњиво је да је у 8 општина примењен пилот пројекат према шпан</w:t>
      </w:r>
      <w:r w:rsidR="00F743D7">
        <w:rPr>
          <w:rFonts w:ascii="Times New Roman" w:eastAsia="Times New Roman" w:hAnsi="Times New Roman" w:cs="Times New Roman"/>
          <w:sz w:val="24"/>
          <w:szCs w:val="24"/>
          <w:lang/>
        </w:rPr>
        <w:t>с</w:t>
      </w:r>
      <w:r w:rsidRPr="00F743D7">
        <w:rPr>
          <w:rFonts w:ascii="Times New Roman" w:eastAsia="Times New Roman" w:hAnsi="Times New Roman" w:cs="Times New Roman"/>
          <w:sz w:val="24"/>
          <w:szCs w:val="24"/>
          <w:lang/>
        </w:rPr>
        <w:t>ком институционалном моделу. У оквиру овог пројекта у пружање правне помоћи биле су ук</w:t>
      </w:r>
      <w:r w:rsidR="001D125D">
        <w:rPr>
          <w:rFonts w:ascii="Times New Roman" w:eastAsia="Times New Roman" w:hAnsi="Times New Roman" w:cs="Times New Roman"/>
          <w:sz w:val="24"/>
          <w:szCs w:val="24"/>
          <w:lang/>
        </w:rPr>
        <w:t>љ</w:t>
      </w:r>
      <w:r w:rsidRPr="00F743D7">
        <w:rPr>
          <w:rFonts w:ascii="Times New Roman" w:eastAsia="Times New Roman" w:hAnsi="Times New Roman" w:cs="Times New Roman"/>
          <w:sz w:val="24"/>
          <w:szCs w:val="24"/>
          <w:lang/>
        </w:rPr>
        <w:t>учене адвокатске коморе. У општинама где није успоставњена служба пружања пр</w:t>
      </w:r>
      <w:r w:rsidR="001D125D">
        <w:rPr>
          <w:rFonts w:ascii="Times New Roman" w:eastAsia="Times New Roman" w:hAnsi="Times New Roman" w:cs="Times New Roman"/>
          <w:sz w:val="24"/>
          <w:szCs w:val="24"/>
          <w:lang/>
        </w:rPr>
        <w:t>а</w:t>
      </w:r>
      <w:r w:rsidRPr="00F743D7">
        <w:rPr>
          <w:rFonts w:ascii="Times New Roman" w:eastAsia="Times New Roman" w:hAnsi="Times New Roman" w:cs="Times New Roman"/>
          <w:sz w:val="24"/>
          <w:szCs w:val="24"/>
          <w:lang/>
        </w:rPr>
        <w:t>вне помоћи наведено је да се радило о недостатку квалификованог особља, недостатак просторија</w:t>
      </w:r>
      <w:r w:rsidR="001A3883" w:rsidRPr="00F743D7">
        <w:rPr>
          <w:rFonts w:ascii="Times New Roman" w:eastAsia="Times New Roman" w:hAnsi="Times New Roman" w:cs="Times New Roman"/>
          <w:sz w:val="24"/>
          <w:szCs w:val="24"/>
          <w:lang/>
        </w:rPr>
        <w:t>, недостатак средстава и опреме и сл. Запажено је да наведене службе и тамо где су организоване немају препознатљиве ознаке, п</w:t>
      </w:r>
      <w:r w:rsidR="009E4443" w:rsidRPr="00F743D7">
        <w:rPr>
          <w:rFonts w:ascii="Times New Roman" w:eastAsia="Times New Roman" w:hAnsi="Times New Roman" w:cs="Times New Roman"/>
          <w:sz w:val="24"/>
          <w:szCs w:val="24"/>
          <w:lang/>
        </w:rPr>
        <w:t>е</w:t>
      </w:r>
      <w:r w:rsidR="001A3883" w:rsidRPr="00F743D7">
        <w:rPr>
          <w:rFonts w:ascii="Times New Roman" w:eastAsia="Times New Roman" w:hAnsi="Times New Roman" w:cs="Times New Roman"/>
          <w:sz w:val="24"/>
          <w:szCs w:val="24"/>
          <w:lang/>
        </w:rPr>
        <w:t xml:space="preserve">чате, штамбиље и </w:t>
      </w:r>
      <w:r w:rsidR="000F2336" w:rsidRPr="00F743D7">
        <w:rPr>
          <w:rFonts w:ascii="Times New Roman" w:eastAsia="Times New Roman" w:hAnsi="Times New Roman" w:cs="Times New Roman"/>
          <w:sz w:val="24"/>
          <w:szCs w:val="24"/>
          <w:lang/>
        </w:rPr>
        <w:t>др</w:t>
      </w:r>
      <w:r w:rsidR="0067724F">
        <w:rPr>
          <w:rFonts w:ascii="Times New Roman" w:eastAsia="Times New Roman" w:hAnsi="Times New Roman" w:cs="Times New Roman"/>
          <w:sz w:val="24"/>
          <w:szCs w:val="24"/>
          <w:lang/>
        </w:rPr>
        <w:t xml:space="preserve"> </w:t>
      </w:r>
      <w:r w:rsidR="001A3883" w:rsidRPr="00F743D7">
        <w:rPr>
          <w:rFonts w:ascii="Times New Roman" w:eastAsia="Times New Roman" w:hAnsi="Times New Roman" w:cs="Times New Roman"/>
          <w:sz w:val="24"/>
          <w:szCs w:val="24"/>
          <w:lang/>
        </w:rPr>
        <w:t>(Косановић, 2007</w:t>
      </w:r>
      <w:r w:rsidR="00A76EA5">
        <w:rPr>
          <w:rFonts w:ascii="Times New Roman" w:eastAsia="Times New Roman" w:hAnsi="Times New Roman" w:cs="Times New Roman"/>
          <w:sz w:val="24"/>
          <w:szCs w:val="24"/>
          <w:lang/>
        </w:rPr>
        <w:t>:</w:t>
      </w:r>
      <w:r w:rsidR="001A3883" w:rsidRPr="00F743D7">
        <w:rPr>
          <w:rFonts w:ascii="Times New Roman" w:eastAsia="Times New Roman" w:hAnsi="Times New Roman" w:cs="Times New Roman"/>
          <w:sz w:val="24"/>
          <w:szCs w:val="24"/>
          <w:lang/>
        </w:rPr>
        <w:t xml:space="preserve"> 279-281)</w:t>
      </w:r>
      <w:r w:rsidR="0067724F">
        <w:rPr>
          <w:rFonts w:ascii="Times New Roman" w:eastAsia="Times New Roman" w:hAnsi="Times New Roman" w:cs="Times New Roman"/>
          <w:sz w:val="24"/>
          <w:szCs w:val="24"/>
          <w:lang/>
        </w:rPr>
        <w:t>.</w:t>
      </w:r>
      <w:r w:rsidRPr="00F743D7">
        <w:rPr>
          <w:rFonts w:ascii="Times New Roman" w:eastAsia="Times New Roman" w:hAnsi="Times New Roman" w:cs="Times New Roman"/>
          <w:sz w:val="24"/>
          <w:szCs w:val="24"/>
          <w:lang/>
        </w:rPr>
        <w:t xml:space="preserve"> </w:t>
      </w:r>
    </w:p>
    <w:p w:rsidR="00D84827" w:rsidRDefault="00925F55"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У пери</w:t>
      </w:r>
      <w:r w:rsidR="004115A3">
        <w:rPr>
          <w:rFonts w:ascii="Times New Roman" w:eastAsia="Times New Roman" w:hAnsi="Times New Roman" w:cs="Times New Roman"/>
          <w:sz w:val="24"/>
          <w:szCs w:val="24"/>
          <w:lang/>
        </w:rPr>
        <w:t>о</w:t>
      </w:r>
      <w:r>
        <w:rPr>
          <w:rFonts w:ascii="Times New Roman" w:eastAsia="Times New Roman" w:hAnsi="Times New Roman" w:cs="Times New Roman"/>
          <w:sz w:val="24"/>
          <w:szCs w:val="24"/>
          <w:lang/>
        </w:rPr>
        <w:t>ду од 2002.године до 20</w:t>
      </w:r>
      <w:r w:rsidR="0073009A">
        <w:rPr>
          <w:rFonts w:ascii="Times New Roman" w:eastAsia="Times New Roman" w:hAnsi="Times New Roman" w:cs="Times New Roman"/>
          <w:sz w:val="24"/>
          <w:szCs w:val="24"/>
          <w:lang/>
        </w:rPr>
        <w:t>11</w:t>
      </w:r>
      <w:r>
        <w:rPr>
          <w:rFonts w:ascii="Times New Roman" w:eastAsia="Times New Roman" w:hAnsi="Times New Roman" w:cs="Times New Roman"/>
          <w:sz w:val="24"/>
          <w:szCs w:val="24"/>
          <w:lang/>
        </w:rPr>
        <w:t>.године</w:t>
      </w:r>
      <w:r w:rsidR="004115A3">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уз подршку шпанске </w:t>
      </w:r>
      <w:r w:rsidR="004115A3">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rPr>
        <w:t>генције за међународну сарадњу</w:t>
      </w:r>
      <w:r w:rsidR="0073009A">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развој о каталонске </w:t>
      </w:r>
      <w:r w:rsidR="004115A3">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rPr>
        <w:t>генције за развој и сарадњу</w:t>
      </w:r>
      <w:r w:rsidR="0073009A">
        <w:rPr>
          <w:rFonts w:ascii="Times New Roman" w:eastAsia="Times New Roman" w:hAnsi="Times New Roman" w:cs="Times New Roman"/>
          <w:sz w:val="24"/>
          <w:szCs w:val="24"/>
          <w:lang/>
        </w:rPr>
        <w:t xml:space="preserve"> и </w:t>
      </w:r>
      <w:r w:rsidR="004115A3">
        <w:rPr>
          <w:rFonts w:ascii="Times New Roman" w:eastAsia="Times New Roman" w:hAnsi="Times New Roman" w:cs="Times New Roman"/>
          <w:sz w:val="24"/>
          <w:szCs w:val="24"/>
          <w:lang/>
        </w:rPr>
        <w:t>О</w:t>
      </w:r>
      <w:r w:rsidR="0073009A">
        <w:rPr>
          <w:rFonts w:ascii="Times New Roman" w:eastAsia="Times New Roman" w:hAnsi="Times New Roman" w:cs="Times New Roman"/>
          <w:sz w:val="24"/>
          <w:szCs w:val="24"/>
          <w:lang/>
        </w:rPr>
        <w:t>мбудсмана Каталоније</w:t>
      </w:r>
      <w:r>
        <w:rPr>
          <w:rFonts w:ascii="Times New Roman" w:eastAsia="Times New Roman" w:hAnsi="Times New Roman" w:cs="Times New Roman"/>
          <w:sz w:val="24"/>
          <w:szCs w:val="24"/>
          <w:lang/>
        </w:rPr>
        <w:t xml:space="preserve">, спроведен је </w:t>
      </w:r>
      <w:r w:rsidR="004115A3">
        <w:rPr>
          <w:rFonts w:ascii="Times New Roman" w:eastAsia="Times New Roman" w:hAnsi="Times New Roman" w:cs="Times New Roman"/>
          <w:sz w:val="24"/>
          <w:szCs w:val="24"/>
          <w:lang/>
        </w:rPr>
        <w:t>П</w:t>
      </w:r>
      <w:r>
        <w:rPr>
          <w:rFonts w:ascii="Times New Roman" w:eastAsia="Times New Roman" w:hAnsi="Times New Roman" w:cs="Times New Roman"/>
          <w:sz w:val="24"/>
          <w:szCs w:val="24"/>
          <w:lang/>
        </w:rPr>
        <w:t>ројекат б</w:t>
      </w:r>
      <w:r w:rsidR="0073783C">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у Србији. Модел институционализације система б</w:t>
      </w:r>
      <w:r w:rsidR="00560035">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базирао се на сарадњи локалне самоуправе и адвокатских комора.</w:t>
      </w:r>
      <w:r w:rsidR="0073009A">
        <w:rPr>
          <w:rFonts w:ascii="Times New Roman" w:eastAsia="Times New Roman" w:hAnsi="Times New Roman" w:cs="Times New Roman"/>
          <w:sz w:val="24"/>
          <w:szCs w:val="24"/>
          <w:lang/>
        </w:rPr>
        <w:t xml:space="preserve"> Адвокатске коморе Војводине, Београда, Шапца и Ниша су учествовале у овом пројекту а било је обухваћена укупно 21 општина.</w:t>
      </w:r>
      <w:r w:rsidR="0073009A">
        <w:rPr>
          <w:rStyle w:val="FootnoteReference"/>
          <w:rFonts w:ascii="Times New Roman" w:eastAsia="Times New Roman" w:hAnsi="Times New Roman" w:cs="Times New Roman"/>
          <w:sz w:val="24"/>
          <w:szCs w:val="24"/>
          <w:lang/>
        </w:rPr>
        <w:footnoteReference w:id="13"/>
      </w:r>
      <w:r w:rsidR="0073009A">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 Пројекат б</w:t>
      </w:r>
      <w:r w:rsidR="001D125D">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је пошао од модела шпанског система б</w:t>
      </w:r>
      <w:r w:rsidR="001D125D">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и био је поде</w:t>
      </w:r>
      <w:r w:rsidR="0073009A">
        <w:rPr>
          <w:rFonts w:ascii="Times New Roman" w:eastAsia="Times New Roman" w:hAnsi="Times New Roman" w:cs="Times New Roman"/>
          <w:sz w:val="24"/>
          <w:szCs w:val="24"/>
          <w:lang/>
        </w:rPr>
        <w:t>љ</w:t>
      </w:r>
      <w:r>
        <w:rPr>
          <w:rFonts w:ascii="Times New Roman" w:eastAsia="Times New Roman" w:hAnsi="Times New Roman" w:cs="Times New Roman"/>
          <w:sz w:val="24"/>
          <w:szCs w:val="24"/>
          <w:lang/>
        </w:rPr>
        <w:t>ен у 2 етапе кроз формирање службе за б</w:t>
      </w:r>
      <w:r w:rsidR="0073009A">
        <w:rPr>
          <w:rFonts w:ascii="Times New Roman" w:eastAsia="Times New Roman" w:hAnsi="Times New Roman" w:cs="Times New Roman"/>
          <w:sz w:val="24"/>
          <w:szCs w:val="24"/>
          <w:lang/>
        </w:rPr>
        <w:t>еспл</w:t>
      </w:r>
      <w:r w:rsidR="001D125D">
        <w:rPr>
          <w:rFonts w:ascii="Times New Roman" w:eastAsia="Times New Roman" w:hAnsi="Times New Roman" w:cs="Times New Roman"/>
          <w:sz w:val="24"/>
          <w:szCs w:val="24"/>
          <w:lang/>
        </w:rPr>
        <w:t>а</w:t>
      </w:r>
      <w:r w:rsidR="0073009A">
        <w:rPr>
          <w:rFonts w:ascii="Times New Roman" w:eastAsia="Times New Roman" w:hAnsi="Times New Roman" w:cs="Times New Roman"/>
          <w:sz w:val="24"/>
          <w:szCs w:val="24"/>
          <w:lang/>
        </w:rPr>
        <w:t>тно правно</w:t>
      </w:r>
      <w:r>
        <w:rPr>
          <w:rFonts w:ascii="Times New Roman" w:eastAsia="Times New Roman" w:hAnsi="Times New Roman" w:cs="Times New Roman"/>
          <w:sz w:val="24"/>
          <w:szCs w:val="24"/>
          <w:lang/>
        </w:rPr>
        <w:t xml:space="preserve"> саветовање и службе за бес</w:t>
      </w:r>
      <w:r w:rsidR="0073009A">
        <w:rPr>
          <w:rFonts w:ascii="Times New Roman" w:eastAsia="Times New Roman" w:hAnsi="Times New Roman" w:cs="Times New Roman"/>
          <w:sz w:val="24"/>
          <w:szCs w:val="24"/>
          <w:lang/>
        </w:rPr>
        <w:t>платно</w:t>
      </w:r>
      <w:r>
        <w:rPr>
          <w:rFonts w:ascii="Times New Roman" w:eastAsia="Times New Roman" w:hAnsi="Times New Roman" w:cs="Times New Roman"/>
          <w:sz w:val="24"/>
          <w:szCs w:val="24"/>
          <w:lang/>
        </w:rPr>
        <w:t xml:space="preserve"> заступање пред судовима.</w:t>
      </w:r>
      <w:r w:rsidR="004F403A" w:rsidRPr="00F743D7">
        <w:rPr>
          <w:rFonts w:ascii="Times New Roman" w:eastAsia="Times New Roman" w:hAnsi="Times New Roman" w:cs="Times New Roman"/>
          <w:sz w:val="24"/>
          <w:szCs w:val="24"/>
          <w:lang/>
        </w:rPr>
        <w:t xml:space="preserve"> </w:t>
      </w:r>
      <w:r w:rsidR="0073009A">
        <w:rPr>
          <w:rFonts w:ascii="Times New Roman" w:eastAsia="Times New Roman" w:hAnsi="Times New Roman" w:cs="Times New Roman"/>
          <w:sz w:val="24"/>
          <w:szCs w:val="24"/>
          <w:lang/>
        </w:rPr>
        <w:t>Овај пројекат и систем б</w:t>
      </w:r>
      <w:r w:rsidR="00F753DE">
        <w:rPr>
          <w:rFonts w:ascii="Times New Roman" w:eastAsia="Times New Roman" w:hAnsi="Times New Roman" w:cs="Times New Roman"/>
          <w:sz w:val="24"/>
          <w:szCs w:val="24"/>
          <w:lang/>
        </w:rPr>
        <w:t>есплатне правне помоћи</w:t>
      </w:r>
      <w:r w:rsidR="0073009A">
        <w:rPr>
          <w:rFonts w:ascii="Times New Roman" w:eastAsia="Times New Roman" w:hAnsi="Times New Roman" w:cs="Times New Roman"/>
          <w:sz w:val="24"/>
          <w:szCs w:val="24"/>
          <w:lang/>
        </w:rPr>
        <w:t xml:space="preserve"> који је кроз њега установљен имао је подршку иснтитуција у Србији а добијени статистички подаци су указали на велики одзив становништва како у великим</w:t>
      </w:r>
      <w:r w:rsidR="004115A3">
        <w:rPr>
          <w:rFonts w:ascii="Times New Roman" w:eastAsia="Times New Roman" w:hAnsi="Times New Roman" w:cs="Times New Roman"/>
          <w:sz w:val="24"/>
          <w:szCs w:val="24"/>
          <w:lang/>
        </w:rPr>
        <w:t>,</w:t>
      </w:r>
      <w:r w:rsidR="0073009A">
        <w:rPr>
          <w:rFonts w:ascii="Times New Roman" w:eastAsia="Times New Roman" w:hAnsi="Times New Roman" w:cs="Times New Roman"/>
          <w:sz w:val="24"/>
          <w:szCs w:val="24"/>
          <w:lang/>
        </w:rPr>
        <w:t xml:space="preserve"> тако и </w:t>
      </w:r>
      <w:r w:rsidR="00D84827">
        <w:rPr>
          <w:rFonts w:ascii="Times New Roman" w:eastAsia="Times New Roman" w:hAnsi="Times New Roman" w:cs="Times New Roman"/>
          <w:sz w:val="24"/>
          <w:szCs w:val="24"/>
          <w:lang/>
        </w:rPr>
        <w:t>у мање развијеним општинама. Оно што је свакако битно јесте ефикасност и спроводивост овог пројекта кроз институционалну сарадњу између А</w:t>
      </w:r>
      <w:r w:rsidR="001D125D">
        <w:rPr>
          <w:rFonts w:ascii="Times New Roman" w:eastAsia="Times New Roman" w:hAnsi="Times New Roman" w:cs="Times New Roman"/>
          <w:sz w:val="24"/>
          <w:szCs w:val="24"/>
          <w:lang/>
        </w:rPr>
        <w:t xml:space="preserve">дваокатске коморе </w:t>
      </w:r>
      <w:r w:rsidR="00D84827">
        <w:rPr>
          <w:rFonts w:ascii="Times New Roman" w:eastAsia="Times New Roman" w:hAnsi="Times New Roman" w:cs="Times New Roman"/>
          <w:sz w:val="24"/>
          <w:szCs w:val="24"/>
          <w:lang/>
        </w:rPr>
        <w:t>В</w:t>
      </w:r>
      <w:r w:rsidR="001D125D">
        <w:rPr>
          <w:rFonts w:ascii="Times New Roman" w:eastAsia="Times New Roman" w:hAnsi="Times New Roman" w:cs="Times New Roman"/>
          <w:sz w:val="24"/>
          <w:szCs w:val="24"/>
          <w:lang/>
        </w:rPr>
        <w:t>ојводине</w:t>
      </w:r>
      <w:r w:rsidR="00D84827">
        <w:rPr>
          <w:rFonts w:ascii="Times New Roman" w:eastAsia="Times New Roman" w:hAnsi="Times New Roman" w:cs="Times New Roman"/>
          <w:sz w:val="24"/>
          <w:szCs w:val="24"/>
          <w:lang/>
        </w:rPr>
        <w:t>, Извршног већа Војводине и локалне самоуправе, која је у пракси показала добре резултате. Спроводивост се огледала у одсуству компликоване процедуре и потребе за великим финансијским средствима</w:t>
      </w:r>
      <w:r w:rsidR="00EF4672">
        <w:rPr>
          <w:rFonts w:ascii="Times New Roman" w:eastAsia="Times New Roman" w:hAnsi="Times New Roman" w:cs="Times New Roman"/>
          <w:sz w:val="24"/>
          <w:szCs w:val="24"/>
          <w:lang/>
        </w:rPr>
        <w:t xml:space="preserve"> </w:t>
      </w:r>
      <w:r w:rsidR="00D84827">
        <w:rPr>
          <w:rFonts w:ascii="Times New Roman" w:eastAsia="Times New Roman" w:hAnsi="Times New Roman" w:cs="Times New Roman"/>
          <w:sz w:val="24"/>
          <w:szCs w:val="24"/>
          <w:lang/>
        </w:rPr>
        <w:t>(Институционализовани модел б</w:t>
      </w:r>
      <w:r w:rsidR="002F6667">
        <w:rPr>
          <w:rFonts w:ascii="Times New Roman" w:eastAsia="Times New Roman" w:hAnsi="Times New Roman" w:cs="Times New Roman"/>
          <w:sz w:val="24"/>
          <w:szCs w:val="24"/>
          <w:lang/>
        </w:rPr>
        <w:t>есплатне правне помоћи</w:t>
      </w:r>
      <w:r w:rsidR="00D84827">
        <w:rPr>
          <w:rFonts w:ascii="Times New Roman" w:eastAsia="Times New Roman" w:hAnsi="Times New Roman" w:cs="Times New Roman"/>
          <w:sz w:val="24"/>
          <w:szCs w:val="24"/>
          <w:lang/>
        </w:rPr>
        <w:t xml:space="preserve"> који обудсман Каталоније промовише у Србији, Барселона, </w:t>
      </w:r>
      <w:r w:rsidR="002F6667">
        <w:rPr>
          <w:rFonts w:ascii="Times New Roman" w:eastAsia="Times New Roman" w:hAnsi="Times New Roman" w:cs="Times New Roman"/>
          <w:sz w:val="24"/>
          <w:szCs w:val="24"/>
          <w:lang/>
        </w:rPr>
        <w:t>SINDIC,</w:t>
      </w:r>
      <w:r w:rsidR="004C702E">
        <w:rPr>
          <w:rFonts w:ascii="Times New Roman" w:eastAsia="Times New Roman" w:hAnsi="Times New Roman" w:cs="Times New Roman"/>
          <w:sz w:val="24"/>
          <w:szCs w:val="24"/>
          <w:lang/>
        </w:rPr>
        <w:t xml:space="preserve"> </w:t>
      </w:r>
      <w:r w:rsidR="00D84827">
        <w:rPr>
          <w:rFonts w:ascii="Times New Roman" w:eastAsia="Times New Roman" w:hAnsi="Times New Roman" w:cs="Times New Roman"/>
          <w:sz w:val="24"/>
          <w:szCs w:val="24"/>
          <w:lang/>
        </w:rPr>
        <w:t>децембар 2009., стр.3-11)</w:t>
      </w:r>
      <w:r w:rsidR="00EF4672">
        <w:rPr>
          <w:rFonts w:ascii="Times New Roman" w:eastAsia="Times New Roman" w:hAnsi="Times New Roman" w:cs="Times New Roman"/>
          <w:sz w:val="24"/>
          <w:szCs w:val="24"/>
          <w:lang/>
        </w:rPr>
        <w:t>.</w:t>
      </w:r>
      <w:r w:rsidR="00D84827">
        <w:rPr>
          <w:rFonts w:ascii="Times New Roman" w:eastAsia="Times New Roman" w:hAnsi="Times New Roman" w:cs="Times New Roman"/>
          <w:sz w:val="24"/>
          <w:szCs w:val="24"/>
          <w:lang/>
        </w:rPr>
        <w:t xml:space="preserve">  </w:t>
      </w:r>
    </w:p>
    <w:p w:rsidR="00D84827" w:rsidRDefault="00D84827"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Након окончања </w:t>
      </w:r>
      <w:r w:rsidR="004115A3">
        <w:rPr>
          <w:rFonts w:ascii="Times New Roman" w:eastAsia="Times New Roman" w:hAnsi="Times New Roman" w:cs="Times New Roman"/>
          <w:sz w:val="24"/>
          <w:szCs w:val="24"/>
          <w:lang/>
        </w:rPr>
        <w:t>П</w:t>
      </w:r>
      <w:r>
        <w:rPr>
          <w:rFonts w:ascii="Times New Roman" w:eastAsia="Times New Roman" w:hAnsi="Times New Roman" w:cs="Times New Roman"/>
          <w:sz w:val="24"/>
          <w:szCs w:val="24"/>
          <w:lang/>
        </w:rPr>
        <w:t>ројекта по овом моделу су наставиле да раде службе б</w:t>
      </w:r>
      <w:r w:rsidR="00560035">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у Панчеву, Суботици и Житишту, што указује да је модел пружања б</w:t>
      </w:r>
      <w:r w:rsidR="00560035">
        <w:rPr>
          <w:rFonts w:ascii="Times New Roman" w:eastAsia="Times New Roman" w:hAnsi="Times New Roman" w:cs="Times New Roman"/>
          <w:sz w:val="24"/>
          <w:szCs w:val="24"/>
          <w:lang/>
        </w:rPr>
        <w:t>есплатне правне помоћи</w:t>
      </w:r>
      <w:r>
        <w:rPr>
          <w:rFonts w:ascii="Times New Roman" w:eastAsia="Times New Roman" w:hAnsi="Times New Roman" w:cs="Times New Roman"/>
          <w:sz w:val="24"/>
          <w:szCs w:val="24"/>
          <w:lang/>
        </w:rPr>
        <w:t xml:space="preserve"> на овај начин лако спроводив и одржив.  </w:t>
      </w:r>
    </w:p>
    <w:p w:rsidR="00C3473E" w:rsidRDefault="0073009A"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На основу статистичких</w:t>
      </w:r>
      <w:r w:rsidR="00D84827">
        <w:rPr>
          <w:rFonts w:ascii="Times New Roman" w:eastAsia="Times New Roman" w:hAnsi="Times New Roman" w:cs="Times New Roman"/>
          <w:sz w:val="24"/>
          <w:szCs w:val="24"/>
          <w:lang/>
        </w:rPr>
        <w:t xml:space="preserve"> </w:t>
      </w:r>
      <w:r w:rsidR="007B4F79">
        <w:rPr>
          <w:rFonts w:ascii="Times New Roman" w:eastAsia="Times New Roman" w:hAnsi="Times New Roman" w:cs="Times New Roman"/>
          <w:sz w:val="24"/>
          <w:szCs w:val="24"/>
          <w:lang/>
        </w:rPr>
        <w:t xml:space="preserve">података </w:t>
      </w:r>
      <w:r w:rsidR="00C3473E">
        <w:rPr>
          <w:rFonts w:ascii="Times New Roman" w:eastAsia="Times New Roman" w:hAnsi="Times New Roman" w:cs="Times New Roman"/>
          <w:sz w:val="24"/>
          <w:szCs w:val="24"/>
          <w:lang/>
        </w:rPr>
        <w:t xml:space="preserve">за време трајања </w:t>
      </w:r>
      <w:r w:rsidR="004115A3">
        <w:rPr>
          <w:rFonts w:ascii="Times New Roman" w:eastAsia="Times New Roman" w:hAnsi="Times New Roman" w:cs="Times New Roman"/>
          <w:sz w:val="24"/>
          <w:szCs w:val="24"/>
          <w:lang/>
        </w:rPr>
        <w:t>П</w:t>
      </w:r>
      <w:r w:rsidR="00C3473E">
        <w:rPr>
          <w:rFonts w:ascii="Times New Roman" w:eastAsia="Times New Roman" w:hAnsi="Times New Roman" w:cs="Times New Roman"/>
          <w:sz w:val="24"/>
          <w:szCs w:val="24"/>
          <w:lang/>
        </w:rPr>
        <w:t>ројекта</w:t>
      </w:r>
      <w:r w:rsidR="004115A3">
        <w:rPr>
          <w:rFonts w:ascii="Times New Roman" w:eastAsia="Times New Roman" w:hAnsi="Times New Roman" w:cs="Times New Roman"/>
          <w:sz w:val="24"/>
          <w:szCs w:val="24"/>
          <w:lang/>
        </w:rPr>
        <w:t>,</w:t>
      </w:r>
      <w:r w:rsidR="00C3473E">
        <w:rPr>
          <w:rFonts w:ascii="Times New Roman" w:eastAsia="Times New Roman" w:hAnsi="Times New Roman" w:cs="Times New Roman"/>
          <w:sz w:val="24"/>
          <w:szCs w:val="24"/>
          <w:lang/>
        </w:rPr>
        <w:t xml:space="preserve"> који </w:t>
      </w:r>
      <w:r w:rsidR="004115A3">
        <w:rPr>
          <w:rFonts w:ascii="Times New Roman" w:eastAsia="Times New Roman" w:hAnsi="Times New Roman" w:cs="Times New Roman"/>
          <w:sz w:val="24"/>
          <w:szCs w:val="24"/>
          <w:lang/>
        </w:rPr>
        <w:t xml:space="preserve">је </w:t>
      </w:r>
      <w:r w:rsidR="00C3473E">
        <w:rPr>
          <w:rFonts w:ascii="Times New Roman" w:eastAsia="Times New Roman" w:hAnsi="Times New Roman" w:cs="Times New Roman"/>
          <w:sz w:val="24"/>
          <w:szCs w:val="24"/>
          <w:lang/>
        </w:rPr>
        <w:t>претходно описан</w:t>
      </w:r>
      <w:r w:rsidR="004115A3">
        <w:rPr>
          <w:rFonts w:ascii="Times New Roman" w:eastAsia="Times New Roman" w:hAnsi="Times New Roman" w:cs="Times New Roman"/>
          <w:sz w:val="24"/>
          <w:szCs w:val="24"/>
          <w:lang/>
        </w:rPr>
        <w:t>,</w:t>
      </w:r>
      <w:r w:rsidR="00C3473E">
        <w:rPr>
          <w:rFonts w:ascii="Times New Roman" w:eastAsia="Times New Roman" w:hAnsi="Times New Roman" w:cs="Times New Roman"/>
          <w:sz w:val="24"/>
          <w:szCs w:val="24"/>
          <w:lang/>
        </w:rPr>
        <w:t xml:space="preserve"> уочено је повећање броја корисника па се тако служби за бесплатно</w:t>
      </w:r>
      <w:r w:rsidR="00560035">
        <w:rPr>
          <w:rFonts w:ascii="Times New Roman" w:eastAsia="Times New Roman" w:hAnsi="Times New Roman" w:cs="Times New Roman"/>
          <w:sz w:val="24"/>
          <w:szCs w:val="24"/>
          <w:lang/>
        </w:rPr>
        <w:t xml:space="preserve"> </w:t>
      </w:r>
      <w:r w:rsidR="00C3473E">
        <w:rPr>
          <w:rFonts w:ascii="Times New Roman" w:eastAsia="Times New Roman" w:hAnsi="Times New Roman" w:cs="Times New Roman"/>
          <w:sz w:val="24"/>
          <w:szCs w:val="24"/>
          <w:lang/>
        </w:rPr>
        <w:t>правно саветовање у Шапцу током 2005.годину године обратило 838 грађана а у 2006. години, 1012 лица. Истовремено у 2006.години служба за бесплатно заступање у Шапцу одобрила је 60 захтева за бесплатно заступање. Пројекат је статистички обрађен у Панчеву, те су подаци за 2005.годину, да је     553 грађана добило бесплатно саветовање а одобрено је 111 бесплатних заступања. У 2006.години б</w:t>
      </w:r>
      <w:r w:rsidR="001D125D">
        <w:rPr>
          <w:rFonts w:ascii="Times New Roman" w:eastAsia="Times New Roman" w:hAnsi="Times New Roman" w:cs="Times New Roman"/>
          <w:sz w:val="24"/>
          <w:szCs w:val="24"/>
          <w:lang/>
        </w:rPr>
        <w:t>р</w:t>
      </w:r>
      <w:r w:rsidR="00C3473E">
        <w:rPr>
          <w:rFonts w:ascii="Times New Roman" w:eastAsia="Times New Roman" w:hAnsi="Times New Roman" w:cs="Times New Roman"/>
          <w:sz w:val="24"/>
          <w:szCs w:val="24"/>
          <w:lang/>
        </w:rPr>
        <w:t>ој грађана који се обратио за бесплатне правне савете је 1.063. Истовремено у Нишу је у 2005.години одобрено 58 затева за бесплатно заступање док је тај број у 2006.години износи 213 (</w:t>
      </w:r>
      <w:r w:rsidR="004D3767">
        <w:rPr>
          <w:rFonts w:ascii="Times New Roman" w:eastAsia="Times New Roman" w:hAnsi="Times New Roman" w:cs="Times New Roman"/>
          <w:sz w:val="24"/>
          <w:szCs w:val="24"/>
          <w:lang/>
        </w:rPr>
        <w:t xml:space="preserve">Пројекат бесплатне правне помоћи у Србији, март 2007, </w:t>
      </w:r>
      <w:r w:rsidR="004D3767">
        <w:rPr>
          <w:rFonts w:ascii="Times New Roman" w:eastAsia="Times New Roman" w:hAnsi="Times New Roman" w:cs="Times New Roman"/>
          <w:sz w:val="24"/>
          <w:szCs w:val="24"/>
          <w:lang/>
        </w:rPr>
        <w:t>SINDIC</w:t>
      </w:r>
      <w:r w:rsidR="00FC679C">
        <w:rPr>
          <w:rFonts w:ascii="Times New Roman" w:eastAsia="Times New Roman" w:hAnsi="Times New Roman" w:cs="Times New Roman"/>
          <w:sz w:val="24"/>
          <w:szCs w:val="24"/>
          <w:lang/>
        </w:rPr>
        <w:t>)</w:t>
      </w:r>
      <w:r w:rsidR="00BA4F67">
        <w:rPr>
          <w:rFonts w:ascii="Times New Roman" w:eastAsia="Times New Roman" w:hAnsi="Times New Roman" w:cs="Times New Roman"/>
          <w:sz w:val="24"/>
          <w:szCs w:val="24"/>
          <w:lang/>
        </w:rPr>
        <w:t>.</w:t>
      </w:r>
      <w:r w:rsidR="004D3767">
        <w:rPr>
          <w:rFonts w:ascii="Times New Roman" w:eastAsia="Times New Roman" w:hAnsi="Times New Roman" w:cs="Times New Roman"/>
          <w:sz w:val="24"/>
          <w:szCs w:val="24"/>
          <w:lang/>
        </w:rPr>
        <w:t xml:space="preserve">  </w:t>
      </w:r>
      <w:r w:rsidR="00154C83">
        <w:rPr>
          <w:rFonts w:ascii="Times New Roman" w:eastAsia="Times New Roman" w:hAnsi="Times New Roman" w:cs="Times New Roman"/>
          <w:sz w:val="24"/>
          <w:szCs w:val="24"/>
          <w:lang/>
        </w:rPr>
        <w:t xml:space="preserve"> </w:t>
      </w:r>
    </w:p>
    <w:p w:rsidR="00392D62" w:rsidRPr="00F743D7" w:rsidRDefault="00392D62" w:rsidP="00AB7CF3">
      <w:pPr>
        <w:spacing w:line="360" w:lineRule="auto"/>
        <w:jc w:val="both"/>
        <w:rPr>
          <w:rFonts w:ascii="Times New Roman" w:eastAsia="Times New Roman" w:hAnsi="Times New Roman" w:cs="Times New Roman"/>
          <w:sz w:val="24"/>
          <w:szCs w:val="24"/>
          <w:lang/>
        </w:rPr>
      </w:pPr>
      <w:r w:rsidRPr="00F743D7">
        <w:rPr>
          <w:rFonts w:ascii="Times New Roman" w:eastAsia="Times New Roman" w:hAnsi="Times New Roman" w:cs="Times New Roman"/>
          <w:sz w:val="24"/>
          <w:szCs w:val="24"/>
          <w:lang/>
        </w:rPr>
        <w:t xml:space="preserve">Уколико узмемо да се ситуација није битно променила од када је претходна анализа о раду служби правне помоћи урађена, три четвртине општина нема службе правне помоћи. То је више него поражавајућа анализа у погледу ангажовања државе односно коришћења могућности да приближи бесплатну правну помоћ </w:t>
      </w:r>
      <w:r w:rsidR="004115A3">
        <w:rPr>
          <w:rFonts w:ascii="Times New Roman" w:eastAsia="Times New Roman" w:hAnsi="Times New Roman" w:cs="Times New Roman"/>
          <w:sz w:val="24"/>
          <w:szCs w:val="24"/>
          <w:lang/>
        </w:rPr>
        <w:t xml:space="preserve"> грађанима којима је неопходна,</w:t>
      </w:r>
      <w:r w:rsidRPr="00F743D7">
        <w:rPr>
          <w:rFonts w:ascii="Times New Roman" w:eastAsia="Times New Roman" w:hAnsi="Times New Roman" w:cs="Times New Roman"/>
          <w:sz w:val="24"/>
          <w:szCs w:val="24"/>
          <w:lang/>
        </w:rPr>
        <w:t xml:space="preserve"> уравнотежено кроз све општине у Србији</w:t>
      </w:r>
      <w:r w:rsidR="004115A3">
        <w:rPr>
          <w:rFonts w:ascii="Times New Roman" w:eastAsia="Times New Roman" w:hAnsi="Times New Roman" w:cs="Times New Roman"/>
          <w:sz w:val="24"/>
          <w:szCs w:val="24"/>
          <w:lang/>
        </w:rPr>
        <w:t xml:space="preserve">. </w:t>
      </w:r>
      <w:r w:rsidRPr="00F743D7">
        <w:rPr>
          <w:rFonts w:ascii="Times New Roman" w:eastAsia="Times New Roman" w:hAnsi="Times New Roman" w:cs="Times New Roman"/>
          <w:sz w:val="24"/>
          <w:szCs w:val="24"/>
          <w:lang/>
        </w:rPr>
        <w:t>Не коришће</w:t>
      </w:r>
      <w:r w:rsidR="00D86611" w:rsidRPr="00F743D7">
        <w:rPr>
          <w:rFonts w:ascii="Times New Roman" w:eastAsia="Times New Roman" w:hAnsi="Times New Roman" w:cs="Times New Roman"/>
          <w:sz w:val="24"/>
          <w:szCs w:val="24"/>
          <w:lang/>
        </w:rPr>
        <w:t>њ</w:t>
      </w:r>
      <w:r w:rsidRPr="00F743D7">
        <w:rPr>
          <w:rFonts w:ascii="Times New Roman" w:eastAsia="Times New Roman" w:hAnsi="Times New Roman" w:cs="Times New Roman"/>
          <w:sz w:val="24"/>
          <w:szCs w:val="24"/>
          <w:lang/>
        </w:rPr>
        <w:t>е државних ресурса и уставно правног положаја јединица локалне самоуправе није разлог за проширивање круга пружалаца бесплатне правне помоћи</w:t>
      </w:r>
      <w:r w:rsidR="00D86611" w:rsidRPr="00F743D7">
        <w:rPr>
          <w:rFonts w:ascii="Times New Roman" w:eastAsia="Times New Roman" w:hAnsi="Times New Roman" w:cs="Times New Roman"/>
          <w:sz w:val="24"/>
          <w:szCs w:val="24"/>
          <w:lang/>
        </w:rPr>
        <w:t>,</w:t>
      </w:r>
      <w:r w:rsidRPr="00F743D7">
        <w:rPr>
          <w:rFonts w:ascii="Times New Roman" w:eastAsia="Times New Roman" w:hAnsi="Times New Roman" w:cs="Times New Roman"/>
          <w:sz w:val="24"/>
          <w:szCs w:val="24"/>
          <w:lang/>
        </w:rPr>
        <w:t xml:space="preserve"> већ разлог за проверу ефикасности државног система.  </w:t>
      </w:r>
    </w:p>
    <w:p w:rsidR="00740666" w:rsidRPr="00675CDF" w:rsidRDefault="00740666" w:rsidP="00675CDF">
      <w:pPr>
        <w:pStyle w:val="ListParagraph"/>
        <w:numPr>
          <w:ilvl w:val="0"/>
          <w:numId w:val="1"/>
        </w:numPr>
        <w:spacing w:line="360" w:lineRule="auto"/>
        <w:jc w:val="both"/>
        <w:rPr>
          <w:rFonts w:ascii="Times New Roman" w:eastAsia="Times New Roman" w:hAnsi="Times New Roman" w:cs="Times New Roman"/>
          <w:b/>
          <w:sz w:val="24"/>
          <w:szCs w:val="24"/>
        </w:rPr>
      </w:pPr>
      <w:r w:rsidRPr="00675CDF">
        <w:rPr>
          <w:rFonts w:ascii="Times New Roman" w:eastAsia="Times New Roman" w:hAnsi="Times New Roman" w:cs="Times New Roman"/>
          <w:b/>
          <w:sz w:val="24"/>
          <w:szCs w:val="24"/>
          <w:lang/>
        </w:rPr>
        <w:t xml:space="preserve">  Евентуални пружаоци бесплатне правне помоћи</w:t>
      </w:r>
    </w:p>
    <w:p w:rsidR="00740666" w:rsidRPr="00F743D7" w:rsidRDefault="00740666" w:rsidP="00AB7CF3">
      <w:pPr>
        <w:spacing w:line="360" w:lineRule="auto"/>
        <w:jc w:val="both"/>
        <w:rPr>
          <w:rFonts w:ascii="Times New Roman" w:eastAsia="Times New Roman" w:hAnsi="Times New Roman" w:cs="Times New Roman"/>
          <w:sz w:val="24"/>
          <w:szCs w:val="24"/>
          <w:lang/>
        </w:rPr>
      </w:pPr>
      <w:r w:rsidRPr="00F743D7">
        <w:rPr>
          <w:rFonts w:ascii="Times New Roman" w:eastAsia="Times New Roman" w:hAnsi="Times New Roman" w:cs="Times New Roman"/>
          <w:sz w:val="24"/>
          <w:szCs w:val="24"/>
          <w:lang/>
        </w:rPr>
        <w:t>Кроз све до сада предложене нацрте Закона о бесплатној правној помоћи, постоји одређен број, углавном истих евент</w:t>
      </w:r>
      <w:r w:rsidR="001D125D">
        <w:rPr>
          <w:rFonts w:ascii="Times New Roman" w:eastAsia="Times New Roman" w:hAnsi="Times New Roman" w:cs="Times New Roman"/>
          <w:sz w:val="24"/>
          <w:szCs w:val="24"/>
          <w:lang/>
        </w:rPr>
        <w:t>у</w:t>
      </w:r>
      <w:r w:rsidRPr="00F743D7">
        <w:rPr>
          <w:rFonts w:ascii="Times New Roman" w:eastAsia="Times New Roman" w:hAnsi="Times New Roman" w:cs="Times New Roman"/>
          <w:sz w:val="24"/>
          <w:szCs w:val="24"/>
          <w:lang/>
        </w:rPr>
        <w:t>алних пружалаца бесплатне правне помоћи. У том кругу се налазе</w:t>
      </w:r>
      <w:r w:rsidR="00806A65">
        <w:rPr>
          <w:rFonts w:ascii="Times New Roman" w:eastAsia="Times New Roman" w:hAnsi="Times New Roman" w:cs="Times New Roman"/>
          <w:sz w:val="24"/>
          <w:szCs w:val="24"/>
          <w:lang/>
        </w:rPr>
        <w:t xml:space="preserve">, удружења, правни факултети (правне клинике), Јавни бележници, посредници и остали евентуални пружаоци бесплатне правне помоћи. </w:t>
      </w:r>
      <w:r w:rsidRPr="00F743D7">
        <w:rPr>
          <w:rFonts w:ascii="Times New Roman" w:eastAsia="Times New Roman" w:hAnsi="Times New Roman" w:cs="Times New Roman"/>
          <w:sz w:val="24"/>
          <w:szCs w:val="24"/>
          <w:lang/>
        </w:rPr>
        <w:t xml:space="preserve"> </w:t>
      </w:r>
    </w:p>
    <w:p w:rsidR="00740666" w:rsidRPr="00675CDF" w:rsidRDefault="00740666" w:rsidP="00675CDF">
      <w:pPr>
        <w:pStyle w:val="ListParagraph"/>
        <w:numPr>
          <w:ilvl w:val="1"/>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sz w:val="24"/>
          <w:szCs w:val="24"/>
          <w:lang/>
        </w:rPr>
        <w:t xml:space="preserve"> </w:t>
      </w:r>
      <w:r w:rsidRPr="00675CDF">
        <w:rPr>
          <w:rFonts w:ascii="Times New Roman" w:eastAsia="Times New Roman" w:hAnsi="Times New Roman" w:cs="Times New Roman"/>
          <w:b/>
          <w:sz w:val="24"/>
          <w:szCs w:val="24"/>
          <w:lang/>
        </w:rPr>
        <w:t>Удружења</w:t>
      </w:r>
      <w:r w:rsidR="00154C83" w:rsidRPr="00675CDF">
        <w:rPr>
          <w:rFonts w:ascii="Times New Roman" w:eastAsia="Times New Roman" w:hAnsi="Times New Roman" w:cs="Times New Roman"/>
          <w:b/>
          <w:sz w:val="24"/>
          <w:szCs w:val="24"/>
          <w:lang/>
        </w:rPr>
        <w:t xml:space="preserve"> </w:t>
      </w:r>
    </w:p>
    <w:p w:rsidR="00CD1032" w:rsidRDefault="00154C83" w:rsidP="00AB7CF3">
      <w:pPr>
        <w:spacing w:line="360" w:lineRule="auto"/>
        <w:jc w:val="both"/>
        <w:rPr>
          <w:rFonts w:ascii="Times New Roman" w:eastAsia="Times New Roman" w:hAnsi="Times New Roman" w:cs="Times New Roman"/>
          <w:sz w:val="24"/>
          <w:szCs w:val="24"/>
          <w:lang/>
        </w:rPr>
      </w:pPr>
      <w:r w:rsidRPr="00154C83">
        <w:rPr>
          <w:rFonts w:ascii="Times New Roman" w:eastAsia="Times New Roman" w:hAnsi="Times New Roman" w:cs="Times New Roman"/>
          <w:sz w:val="24"/>
          <w:szCs w:val="24"/>
          <w:lang/>
        </w:rPr>
        <w:t>Ако говоримо о удружењима као евентуалним пружаоцима б</w:t>
      </w:r>
      <w:r w:rsidR="00B17CF3">
        <w:rPr>
          <w:rFonts w:ascii="Times New Roman" w:eastAsia="Times New Roman" w:hAnsi="Times New Roman" w:cs="Times New Roman"/>
          <w:sz w:val="24"/>
          <w:szCs w:val="24"/>
          <w:lang/>
        </w:rPr>
        <w:t>есплатне правне помоћи</w:t>
      </w:r>
      <w:r w:rsidRPr="00154C83">
        <w:rPr>
          <w:rFonts w:ascii="Times New Roman" w:eastAsia="Times New Roman" w:hAnsi="Times New Roman" w:cs="Times New Roman"/>
          <w:sz w:val="24"/>
          <w:szCs w:val="24"/>
          <w:lang/>
        </w:rPr>
        <w:t xml:space="preserve"> морамо поћи од дефиниције самих удружења као добровољних, невладиних и недобитних организација заснованих на слободи удруживања више физичких или правних лица</w:t>
      </w:r>
      <w:r w:rsidR="00D633FD">
        <w:rPr>
          <w:rFonts w:ascii="Times New Roman" w:eastAsia="Times New Roman" w:hAnsi="Times New Roman" w:cs="Times New Roman"/>
          <w:sz w:val="24"/>
          <w:szCs w:val="24"/>
          <w:lang/>
        </w:rPr>
        <w:t>,</w:t>
      </w:r>
      <w:r w:rsidRPr="00154C83">
        <w:rPr>
          <w:rFonts w:ascii="Times New Roman" w:eastAsia="Times New Roman" w:hAnsi="Times New Roman" w:cs="Times New Roman"/>
          <w:sz w:val="24"/>
          <w:szCs w:val="24"/>
          <w:lang/>
        </w:rPr>
        <w:t xml:space="preserve"> која се осн</w:t>
      </w:r>
      <w:r w:rsidR="00B17CF3">
        <w:rPr>
          <w:rFonts w:ascii="Times New Roman" w:eastAsia="Times New Roman" w:hAnsi="Times New Roman" w:cs="Times New Roman"/>
          <w:sz w:val="24"/>
          <w:szCs w:val="24"/>
          <w:lang/>
        </w:rPr>
        <w:t>и</w:t>
      </w:r>
      <w:r w:rsidRPr="00154C83">
        <w:rPr>
          <w:rFonts w:ascii="Times New Roman" w:eastAsia="Times New Roman" w:hAnsi="Times New Roman" w:cs="Times New Roman"/>
          <w:sz w:val="24"/>
          <w:szCs w:val="24"/>
          <w:lang/>
        </w:rPr>
        <w:t>вају ради остваривања и унапређења одређеног заједничког или општег циља и интереса а који нису забр</w:t>
      </w:r>
      <w:r w:rsidR="00B17CF3">
        <w:rPr>
          <w:rFonts w:ascii="Times New Roman" w:eastAsia="Times New Roman" w:hAnsi="Times New Roman" w:cs="Times New Roman"/>
          <w:sz w:val="24"/>
          <w:szCs w:val="24"/>
          <w:lang/>
        </w:rPr>
        <w:t>а</w:t>
      </w:r>
      <w:r w:rsidRPr="00154C83">
        <w:rPr>
          <w:rFonts w:ascii="Times New Roman" w:eastAsia="Times New Roman" w:hAnsi="Times New Roman" w:cs="Times New Roman"/>
          <w:sz w:val="24"/>
          <w:szCs w:val="24"/>
          <w:lang/>
        </w:rPr>
        <w:t>њени Уст</w:t>
      </w:r>
      <w:r w:rsidR="00B17CF3">
        <w:rPr>
          <w:rFonts w:ascii="Times New Roman" w:eastAsia="Times New Roman" w:hAnsi="Times New Roman" w:cs="Times New Roman"/>
          <w:sz w:val="24"/>
          <w:szCs w:val="24"/>
          <w:lang/>
        </w:rPr>
        <w:t>а</w:t>
      </w:r>
      <w:r w:rsidRPr="00154C83">
        <w:rPr>
          <w:rFonts w:ascii="Times New Roman" w:eastAsia="Times New Roman" w:hAnsi="Times New Roman" w:cs="Times New Roman"/>
          <w:sz w:val="24"/>
          <w:szCs w:val="24"/>
          <w:lang/>
        </w:rPr>
        <w:t>вом и законом.</w:t>
      </w:r>
      <w:r w:rsidR="00903977">
        <w:rPr>
          <w:rFonts w:ascii="Times New Roman" w:eastAsia="Times New Roman" w:hAnsi="Times New Roman" w:cs="Times New Roman"/>
          <w:sz w:val="24"/>
          <w:szCs w:val="24"/>
          <w:lang/>
        </w:rPr>
        <w:t xml:space="preserve"> </w:t>
      </w:r>
      <w:r w:rsidR="00D633FD">
        <w:rPr>
          <w:rFonts w:ascii="Times New Roman" w:eastAsia="Times New Roman" w:hAnsi="Times New Roman" w:cs="Times New Roman"/>
          <w:sz w:val="24"/>
          <w:szCs w:val="24"/>
          <w:lang/>
        </w:rPr>
        <w:t>Готово н</w:t>
      </w:r>
      <w:r w:rsidR="00903977">
        <w:rPr>
          <w:rFonts w:ascii="Times New Roman" w:eastAsia="Times New Roman" w:hAnsi="Times New Roman" w:cs="Times New Roman"/>
          <w:sz w:val="24"/>
          <w:szCs w:val="24"/>
          <w:lang/>
        </w:rPr>
        <w:t xml:space="preserve">и једно постојеће удружење </w:t>
      </w:r>
      <w:r w:rsidR="00903977">
        <w:rPr>
          <w:rFonts w:ascii="Times New Roman" w:eastAsia="Times New Roman" w:hAnsi="Times New Roman" w:cs="Times New Roman"/>
          <w:sz w:val="24"/>
          <w:szCs w:val="24"/>
          <w:lang/>
        </w:rPr>
        <w:lastRenderedPageBreak/>
        <w:t>које претендује да буде пружалац б</w:t>
      </w:r>
      <w:r w:rsidR="00B17CF3">
        <w:rPr>
          <w:rFonts w:ascii="Times New Roman" w:eastAsia="Times New Roman" w:hAnsi="Times New Roman" w:cs="Times New Roman"/>
          <w:sz w:val="24"/>
          <w:szCs w:val="24"/>
          <w:lang/>
        </w:rPr>
        <w:t>есплатне правне помоћи</w:t>
      </w:r>
      <w:r w:rsidR="00903977">
        <w:rPr>
          <w:rFonts w:ascii="Times New Roman" w:eastAsia="Times New Roman" w:hAnsi="Times New Roman" w:cs="Times New Roman"/>
          <w:sz w:val="24"/>
          <w:szCs w:val="24"/>
          <w:lang/>
        </w:rPr>
        <w:t xml:space="preserve"> не бави</w:t>
      </w:r>
      <w:r w:rsidR="00D633FD">
        <w:rPr>
          <w:rFonts w:ascii="Times New Roman" w:eastAsia="Times New Roman" w:hAnsi="Times New Roman" w:cs="Times New Roman"/>
          <w:sz w:val="24"/>
          <w:szCs w:val="24"/>
          <w:lang/>
        </w:rPr>
        <w:t xml:space="preserve"> се</w:t>
      </w:r>
      <w:r w:rsidR="00903977">
        <w:rPr>
          <w:rFonts w:ascii="Times New Roman" w:eastAsia="Times New Roman" w:hAnsi="Times New Roman" w:cs="Times New Roman"/>
          <w:sz w:val="24"/>
          <w:szCs w:val="24"/>
          <w:lang/>
        </w:rPr>
        <w:t xml:space="preserve"> иск</w:t>
      </w:r>
      <w:r w:rsidR="00B17CF3">
        <w:rPr>
          <w:rFonts w:ascii="Times New Roman" w:eastAsia="Times New Roman" w:hAnsi="Times New Roman" w:cs="Times New Roman"/>
          <w:sz w:val="24"/>
          <w:szCs w:val="24"/>
          <w:lang/>
        </w:rPr>
        <w:t>љ</w:t>
      </w:r>
      <w:r w:rsidR="00903977">
        <w:rPr>
          <w:rFonts w:ascii="Times New Roman" w:eastAsia="Times New Roman" w:hAnsi="Times New Roman" w:cs="Times New Roman"/>
          <w:sz w:val="24"/>
          <w:szCs w:val="24"/>
          <w:lang/>
        </w:rPr>
        <w:t>учиво пружањем исте</w:t>
      </w:r>
      <w:r w:rsidR="00D633FD">
        <w:rPr>
          <w:rFonts w:ascii="Times New Roman" w:eastAsia="Times New Roman" w:hAnsi="Times New Roman" w:cs="Times New Roman"/>
          <w:sz w:val="24"/>
          <w:szCs w:val="24"/>
          <w:lang/>
        </w:rPr>
        <w:t>,</w:t>
      </w:r>
      <w:r w:rsidR="00903977">
        <w:rPr>
          <w:rFonts w:ascii="Times New Roman" w:eastAsia="Times New Roman" w:hAnsi="Times New Roman" w:cs="Times New Roman"/>
          <w:sz w:val="24"/>
          <w:szCs w:val="24"/>
          <w:lang/>
        </w:rPr>
        <w:t xml:space="preserve"> већ је основано ради обављања више врста делатности</w:t>
      </w:r>
      <w:r w:rsidR="00D633FD">
        <w:rPr>
          <w:rFonts w:ascii="Times New Roman" w:eastAsia="Times New Roman" w:hAnsi="Times New Roman" w:cs="Times New Roman"/>
          <w:sz w:val="24"/>
          <w:szCs w:val="24"/>
          <w:lang/>
        </w:rPr>
        <w:t>. О</w:t>
      </w:r>
      <w:r w:rsidR="00903977">
        <w:rPr>
          <w:rFonts w:ascii="Times New Roman" w:eastAsia="Times New Roman" w:hAnsi="Times New Roman" w:cs="Times New Roman"/>
          <w:sz w:val="24"/>
          <w:szCs w:val="24"/>
          <w:lang/>
        </w:rPr>
        <w:t>сн</w:t>
      </w:r>
      <w:r w:rsidR="00D633FD">
        <w:rPr>
          <w:rFonts w:ascii="Times New Roman" w:eastAsia="Times New Roman" w:hAnsi="Times New Roman" w:cs="Times New Roman"/>
          <w:sz w:val="24"/>
          <w:szCs w:val="24"/>
          <w:lang/>
        </w:rPr>
        <w:t>и</w:t>
      </w:r>
      <w:r w:rsidR="00903977">
        <w:rPr>
          <w:rFonts w:ascii="Times New Roman" w:eastAsia="Times New Roman" w:hAnsi="Times New Roman" w:cs="Times New Roman"/>
          <w:sz w:val="24"/>
          <w:szCs w:val="24"/>
          <w:lang/>
        </w:rPr>
        <w:t>вање удружења само ради пружања б</w:t>
      </w:r>
      <w:r w:rsidR="00D633FD">
        <w:rPr>
          <w:rFonts w:ascii="Times New Roman" w:eastAsia="Times New Roman" w:hAnsi="Times New Roman" w:cs="Times New Roman"/>
          <w:sz w:val="24"/>
          <w:szCs w:val="24"/>
          <w:lang/>
        </w:rPr>
        <w:t xml:space="preserve">есплатне правне помоћи </w:t>
      </w:r>
      <w:r w:rsidR="00903977">
        <w:rPr>
          <w:rFonts w:ascii="Times New Roman" w:eastAsia="Times New Roman" w:hAnsi="Times New Roman" w:cs="Times New Roman"/>
          <w:sz w:val="24"/>
          <w:szCs w:val="24"/>
          <w:lang/>
        </w:rPr>
        <w:t xml:space="preserve">било </w:t>
      </w:r>
      <w:r w:rsidR="001D125D">
        <w:rPr>
          <w:rFonts w:ascii="Times New Roman" w:eastAsia="Times New Roman" w:hAnsi="Times New Roman" w:cs="Times New Roman"/>
          <w:sz w:val="24"/>
          <w:szCs w:val="24"/>
          <w:lang/>
        </w:rPr>
        <w:t>би</w:t>
      </w:r>
      <w:r w:rsidR="00903977">
        <w:rPr>
          <w:rFonts w:ascii="Times New Roman" w:eastAsia="Times New Roman" w:hAnsi="Times New Roman" w:cs="Times New Roman"/>
          <w:sz w:val="24"/>
          <w:szCs w:val="24"/>
          <w:lang/>
        </w:rPr>
        <w:t xml:space="preserve"> супротности чл.67 Устава РС. </w:t>
      </w:r>
      <w:r w:rsidR="00B17CF3">
        <w:rPr>
          <w:rFonts w:ascii="Times New Roman" w:eastAsia="Times New Roman" w:hAnsi="Times New Roman" w:cs="Times New Roman"/>
          <w:sz w:val="24"/>
          <w:szCs w:val="24"/>
          <w:lang/>
        </w:rPr>
        <w:t>Потребно је нагласити да код удру</w:t>
      </w:r>
      <w:r w:rsidR="00D633FD">
        <w:rPr>
          <w:rFonts w:ascii="Times New Roman" w:eastAsia="Times New Roman" w:hAnsi="Times New Roman" w:cs="Times New Roman"/>
          <w:sz w:val="24"/>
          <w:szCs w:val="24"/>
          <w:lang/>
        </w:rPr>
        <w:t>ж</w:t>
      </w:r>
      <w:r w:rsidR="00B17CF3">
        <w:rPr>
          <w:rFonts w:ascii="Times New Roman" w:eastAsia="Times New Roman" w:hAnsi="Times New Roman" w:cs="Times New Roman"/>
          <w:sz w:val="24"/>
          <w:szCs w:val="24"/>
          <w:lang/>
        </w:rPr>
        <w:t xml:space="preserve">ења намера оснивања увек мора бити непрофитабилног карактера </w:t>
      </w:r>
      <w:r w:rsidR="00D633FD">
        <w:rPr>
          <w:rFonts w:ascii="Times New Roman" w:eastAsia="Times New Roman" w:hAnsi="Times New Roman" w:cs="Times New Roman"/>
          <w:sz w:val="24"/>
          <w:szCs w:val="24"/>
          <w:lang/>
        </w:rPr>
        <w:t>те се слобода удруживања тиме</w:t>
      </w:r>
      <w:r w:rsidR="00B17CF3">
        <w:rPr>
          <w:rFonts w:ascii="Times New Roman" w:eastAsia="Times New Roman" w:hAnsi="Times New Roman" w:cs="Times New Roman"/>
          <w:sz w:val="24"/>
          <w:szCs w:val="24"/>
          <w:lang/>
        </w:rPr>
        <w:t xml:space="preserve"> ограничава. </w:t>
      </w:r>
      <w:r w:rsidR="00903977">
        <w:rPr>
          <w:rFonts w:ascii="Times New Roman" w:eastAsia="Times New Roman" w:hAnsi="Times New Roman" w:cs="Times New Roman"/>
          <w:sz w:val="24"/>
          <w:szCs w:val="24"/>
          <w:lang/>
        </w:rPr>
        <w:t>Без обзира што се у дос</w:t>
      </w:r>
      <w:r w:rsidR="00B17CF3">
        <w:rPr>
          <w:rFonts w:ascii="Times New Roman" w:eastAsia="Times New Roman" w:hAnsi="Times New Roman" w:cs="Times New Roman"/>
          <w:sz w:val="24"/>
          <w:szCs w:val="24"/>
          <w:lang/>
        </w:rPr>
        <w:t>а</w:t>
      </w:r>
      <w:r w:rsidR="00903977">
        <w:rPr>
          <w:rFonts w:ascii="Times New Roman" w:eastAsia="Times New Roman" w:hAnsi="Times New Roman" w:cs="Times New Roman"/>
          <w:sz w:val="24"/>
          <w:szCs w:val="24"/>
          <w:lang/>
        </w:rPr>
        <w:t>дашњим јавним расправама од стране представника удружења</w:t>
      </w:r>
      <w:r w:rsidR="001D125D">
        <w:rPr>
          <w:rFonts w:ascii="Times New Roman" w:eastAsia="Times New Roman" w:hAnsi="Times New Roman" w:cs="Times New Roman"/>
          <w:sz w:val="24"/>
          <w:szCs w:val="24"/>
          <w:lang/>
        </w:rPr>
        <w:t>,</w:t>
      </w:r>
      <w:r w:rsidR="00903977">
        <w:rPr>
          <w:rFonts w:ascii="Times New Roman" w:eastAsia="Times New Roman" w:hAnsi="Times New Roman" w:cs="Times New Roman"/>
          <w:sz w:val="24"/>
          <w:szCs w:val="24"/>
          <w:lang/>
        </w:rPr>
        <w:t xml:space="preserve"> које се данас назива цивилно друштво, могло чути</w:t>
      </w:r>
      <w:r w:rsidR="001D125D">
        <w:rPr>
          <w:rFonts w:ascii="Times New Roman" w:eastAsia="Times New Roman" w:hAnsi="Times New Roman" w:cs="Times New Roman"/>
          <w:sz w:val="24"/>
          <w:szCs w:val="24"/>
          <w:lang/>
        </w:rPr>
        <w:t>,</w:t>
      </w:r>
      <w:r w:rsidR="00903977">
        <w:rPr>
          <w:rFonts w:ascii="Times New Roman" w:eastAsia="Times New Roman" w:hAnsi="Times New Roman" w:cs="Times New Roman"/>
          <w:sz w:val="24"/>
          <w:szCs w:val="24"/>
          <w:lang/>
        </w:rPr>
        <w:t xml:space="preserve"> да адвокати нису дово</w:t>
      </w:r>
      <w:r w:rsidR="00B17CF3">
        <w:rPr>
          <w:rFonts w:ascii="Times New Roman" w:eastAsia="Times New Roman" w:hAnsi="Times New Roman" w:cs="Times New Roman"/>
          <w:sz w:val="24"/>
          <w:szCs w:val="24"/>
          <w:lang/>
        </w:rPr>
        <w:t>љ</w:t>
      </w:r>
      <w:r w:rsidR="00903977">
        <w:rPr>
          <w:rFonts w:ascii="Times New Roman" w:eastAsia="Times New Roman" w:hAnsi="Times New Roman" w:cs="Times New Roman"/>
          <w:sz w:val="24"/>
          <w:szCs w:val="24"/>
          <w:lang/>
        </w:rPr>
        <w:t>но сензибилни у односу на одређене рањиве групе и немају довољно знања у одређеним областима права, по њиховим тврдњама</w:t>
      </w:r>
      <w:r w:rsidR="00F23E9B">
        <w:rPr>
          <w:rFonts w:ascii="Times New Roman" w:eastAsia="Times New Roman" w:hAnsi="Times New Roman" w:cs="Times New Roman"/>
          <w:sz w:val="24"/>
          <w:szCs w:val="24"/>
          <w:lang/>
        </w:rPr>
        <w:t>,</w:t>
      </w:r>
      <w:r w:rsidR="00903977">
        <w:rPr>
          <w:rFonts w:ascii="Times New Roman" w:eastAsia="Times New Roman" w:hAnsi="Times New Roman" w:cs="Times New Roman"/>
          <w:sz w:val="24"/>
          <w:szCs w:val="24"/>
          <w:lang/>
        </w:rPr>
        <w:t xml:space="preserve"> нема ни једне невладине организације односно удружења које у сво</w:t>
      </w:r>
      <w:r w:rsidR="00B17CF3">
        <w:rPr>
          <w:rFonts w:ascii="Times New Roman" w:eastAsia="Times New Roman" w:hAnsi="Times New Roman" w:cs="Times New Roman"/>
          <w:sz w:val="24"/>
          <w:szCs w:val="24"/>
          <w:lang/>
        </w:rPr>
        <w:t>м</w:t>
      </w:r>
      <w:r w:rsidR="00903977">
        <w:rPr>
          <w:rFonts w:ascii="Times New Roman" w:eastAsia="Times New Roman" w:hAnsi="Times New Roman" w:cs="Times New Roman"/>
          <w:sz w:val="24"/>
          <w:szCs w:val="24"/>
          <w:lang/>
        </w:rPr>
        <w:t xml:space="preserve"> тиму немају бар једног адвоката. Из тога произилази да у самом удружењу б</w:t>
      </w:r>
      <w:r w:rsidR="00B17CF3">
        <w:rPr>
          <w:rFonts w:ascii="Times New Roman" w:eastAsia="Times New Roman" w:hAnsi="Times New Roman" w:cs="Times New Roman"/>
          <w:sz w:val="24"/>
          <w:szCs w:val="24"/>
          <w:lang/>
        </w:rPr>
        <w:t>есплатну правну помоћ</w:t>
      </w:r>
      <w:r w:rsidR="00903977">
        <w:rPr>
          <w:rFonts w:ascii="Times New Roman" w:eastAsia="Times New Roman" w:hAnsi="Times New Roman" w:cs="Times New Roman"/>
          <w:sz w:val="24"/>
          <w:szCs w:val="24"/>
          <w:lang/>
        </w:rPr>
        <w:t xml:space="preserve"> углавном пружају адвокати. Закон о удружењима, осн</w:t>
      </w:r>
      <w:r w:rsidR="00F23E9B">
        <w:rPr>
          <w:rFonts w:ascii="Times New Roman" w:eastAsia="Times New Roman" w:hAnsi="Times New Roman" w:cs="Times New Roman"/>
          <w:sz w:val="24"/>
          <w:szCs w:val="24"/>
          <w:lang/>
        </w:rPr>
        <w:t>и</w:t>
      </w:r>
      <w:r w:rsidR="00903977">
        <w:rPr>
          <w:rFonts w:ascii="Times New Roman" w:eastAsia="Times New Roman" w:hAnsi="Times New Roman" w:cs="Times New Roman"/>
          <w:sz w:val="24"/>
          <w:szCs w:val="24"/>
          <w:lang/>
        </w:rPr>
        <w:t>вачка акта самих удружења не садрже одредбе о квалитету и контроли пружене правне помоћи. Одсуство ових правила поставља питање одговорности за пружену б</w:t>
      </w:r>
      <w:r w:rsidR="00B17CF3">
        <w:rPr>
          <w:rFonts w:ascii="Times New Roman" w:eastAsia="Times New Roman" w:hAnsi="Times New Roman" w:cs="Times New Roman"/>
          <w:sz w:val="24"/>
          <w:szCs w:val="24"/>
          <w:lang/>
        </w:rPr>
        <w:t>есплатну правну помоћ</w:t>
      </w:r>
      <w:r w:rsidR="00903977">
        <w:rPr>
          <w:rFonts w:ascii="Times New Roman" w:eastAsia="Times New Roman" w:hAnsi="Times New Roman" w:cs="Times New Roman"/>
          <w:sz w:val="24"/>
          <w:szCs w:val="24"/>
          <w:lang/>
        </w:rPr>
        <w:t>. Одг</w:t>
      </w:r>
      <w:r w:rsidR="00B17CF3">
        <w:rPr>
          <w:rFonts w:ascii="Times New Roman" w:eastAsia="Times New Roman" w:hAnsi="Times New Roman" w:cs="Times New Roman"/>
          <w:sz w:val="24"/>
          <w:szCs w:val="24"/>
          <w:lang/>
        </w:rPr>
        <w:t>о</w:t>
      </w:r>
      <w:r w:rsidR="00903977">
        <w:rPr>
          <w:rFonts w:ascii="Times New Roman" w:eastAsia="Times New Roman" w:hAnsi="Times New Roman" w:cs="Times New Roman"/>
          <w:sz w:val="24"/>
          <w:szCs w:val="24"/>
          <w:lang/>
        </w:rPr>
        <w:t>ворност као таква постоји само у случају када б</w:t>
      </w:r>
      <w:r w:rsidR="00B17CF3">
        <w:rPr>
          <w:rFonts w:ascii="Times New Roman" w:eastAsia="Times New Roman" w:hAnsi="Times New Roman" w:cs="Times New Roman"/>
          <w:sz w:val="24"/>
          <w:szCs w:val="24"/>
          <w:lang/>
        </w:rPr>
        <w:t>есплатн</w:t>
      </w:r>
      <w:r w:rsidR="00F23E9B">
        <w:rPr>
          <w:rFonts w:ascii="Times New Roman" w:eastAsia="Times New Roman" w:hAnsi="Times New Roman" w:cs="Times New Roman"/>
          <w:sz w:val="24"/>
          <w:szCs w:val="24"/>
          <w:lang/>
        </w:rPr>
        <w:t>у</w:t>
      </w:r>
      <w:r w:rsidR="00B17CF3">
        <w:rPr>
          <w:rFonts w:ascii="Times New Roman" w:eastAsia="Times New Roman" w:hAnsi="Times New Roman" w:cs="Times New Roman"/>
          <w:sz w:val="24"/>
          <w:szCs w:val="24"/>
          <w:lang/>
        </w:rPr>
        <w:t xml:space="preserve"> правн</w:t>
      </w:r>
      <w:r w:rsidR="00F23E9B">
        <w:rPr>
          <w:rFonts w:ascii="Times New Roman" w:eastAsia="Times New Roman" w:hAnsi="Times New Roman" w:cs="Times New Roman"/>
          <w:sz w:val="24"/>
          <w:szCs w:val="24"/>
          <w:lang/>
        </w:rPr>
        <w:t>у</w:t>
      </w:r>
      <w:r w:rsidR="00B17CF3">
        <w:rPr>
          <w:rFonts w:ascii="Times New Roman" w:eastAsia="Times New Roman" w:hAnsi="Times New Roman" w:cs="Times New Roman"/>
          <w:sz w:val="24"/>
          <w:szCs w:val="24"/>
          <w:lang/>
        </w:rPr>
        <w:t xml:space="preserve"> помоћ</w:t>
      </w:r>
      <w:r w:rsidR="00F23E9B">
        <w:rPr>
          <w:rFonts w:ascii="Times New Roman" w:eastAsia="Times New Roman" w:hAnsi="Times New Roman" w:cs="Times New Roman"/>
          <w:sz w:val="24"/>
          <w:szCs w:val="24"/>
          <w:lang/>
        </w:rPr>
        <w:t>,</w:t>
      </w:r>
      <w:r w:rsidR="00903977">
        <w:rPr>
          <w:rFonts w:ascii="Times New Roman" w:eastAsia="Times New Roman" w:hAnsi="Times New Roman" w:cs="Times New Roman"/>
          <w:sz w:val="24"/>
          <w:szCs w:val="24"/>
          <w:lang/>
        </w:rPr>
        <w:t xml:space="preserve"> у оквиру рада удружења</w:t>
      </w:r>
      <w:r w:rsidR="00F23E9B">
        <w:rPr>
          <w:rFonts w:ascii="Times New Roman" w:eastAsia="Times New Roman" w:hAnsi="Times New Roman" w:cs="Times New Roman"/>
          <w:sz w:val="24"/>
          <w:szCs w:val="24"/>
          <w:lang/>
        </w:rPr>
        <w:t>,</w:t>
      </w:r>
      <w:r w:rsidR="00903977">
        <w:rPr>
          <w:rFonts w:ascii="Times New Roman" w:eastAsia="Times New Roman" w:hAnsi="Times New Roman" w:cs="Times New Roman"/>
          <w:sz w:val="24"/>
          <w:szCs w:val="24"/>
          <w:lang/>
        </w:rPr>
        <w:t xml:space="preserve"> пружа адвокат. Јасно је да тиме адвокатура односно адвокат који </w:t>
      </w:r>
      <w:r w:rsidR="00CD1032">
        <w:rPr>
          <w:rFonts w:ascii="Times New Roman" w:eastAsia="Times New Roman" w:hAnsi="Times New Roman" w:cs="Times New Roman"/>
          <w:sz w:val="24"/>
          <w:szCs w:val="24"/>
          <w:lang/>
        </w:rPr>
        <w:t>пружа б</w:t>
      </w:r>
      <w:r w:rsidR="00B17CF3">
        <w:rPr>
          <w:rFonts w:ascii="Times New Roman" w:eastAsia="Times New Roman" w:hAnsi="Times New Roman" w:cs="Times New Roman"/>
          <w:sz w:val="24"/>
          <w:szCs w:val="24"/>
          <w:lang/>
        </w:rPr>
        <w:t>есплатну правну помоћ</w:t>
      </w:r>
      <w:r w:rsidR="00CD1032">
        <w:rPr>
          <w:rFonts w:ascii="Times New Roman" w:eastAsia="Times New Roman" w:hAnsi="Times New Roman" w:cs="Times New Roman"/>
          <w:sz w:val="24"/>
          <w:szCs w:val="24"/>
          <w:lang/>
        </w:rPr>
        <w:t xml:space="preserve"> представља</w:t>
      </w:r>
      <w:r w:rsidR="00903977">
        <w:rPr>
          <w:rFonts w:ascii="Times New Roman" w:eastAsia="Times New Roman" w:hAnsi="Times New Roman" w:cs="Times New Roman"/>
          <w:sz w:val="24"/>
          <w:szCs w:val="24"/>
          <w:lang/>
        </w:rPr>
        <w:t xml:space="preserve"> </w:t>
      </w:r>
      <w:r w:rsidR="00CD1032">
        <w:rPr>
          <w:rFonts w:ascii="Times New Roman" w:eastAsia="Times New Roman" w:hAnsi="Times New Roman" w:cs="Times New Roman"/>
          <w:sz w:val="24"/>
          <w:szCs w:val="24"/>
          <w:lang/>
        </w:rPr>
        <w:t>носиоца</w:t>
      </w:r>
      <w:r w:rsidR="00B17CF3">
        <w:rPr>
          <w:rFonts w:ascii="Times New Roman" w:eastAsia="Times New Roman" w:hAnsi="Times New Roman" w:cs="Times New Roman"/>
          <w:sz w:val="24"/>
          <w:szCs w:val="24"/>
          <w:lang/>
        </w:rPr>
        <w:t xml:space="preserve"> рада, квалитета и</w:t>
      </w:r>
      <w:r w:rsidR="00CD1032">
        <w:rPr>
          <w:rFonts w:ascii="Times New Roman" w:eastAsia="Times New Roman" w:hAnsi="Times New Roman" w:cs="Times New Roman"/>
          <w:sz w:val="24"/>
          <w:szCs w:val="24"/>
          <w:lang/>
        </w:rPr>
        <w:t xml:space="preserve"> одговорности. Удружења у том случају само каналишу кориснике према стручној б</w:t>
      </w:r>
      <w:r w:rsidR="00B17CF3">
        <w:rPr>
          <w:rFonts w:ascii="Times New Roman" w:eastAsia="Times New Roman" w:hAnsi="Times New Roman" w:cs="Times New Roman"/>
          <w:sz w:val="24"/>
          <w:szCs w:val="24"/>
          <w:lang/>
        </w:rPr>
        <w:t>есплатној правној помоћи</w:t>
      </w:r>
      <w:r w:rsidR="00CD1032">
        <w:rPr>
          <w:rFonts w:ascii="Times New Roman" w:eastAsia="Times New Roman" w:hAnsi="Times New Roman" w:cs="Times New Roman"/>
          <w:sz w:val="24"/>
          <w:szCs w:val="24"/>
          <w:lang/>
        </w:rPr>
        <w:t xml:space="preserve">, опет и изнова према адвокатури. </w:t>
      </w:r>
      <w:r w:rsidR="009D703C">
        <w:rPr>
          <w:rFonts w:ascii="Times New Roman" w:eastAsia="Times New Roman" w:hAnsi="Times New Roman" w:cs="Times New Roman"/>
          <w:sz w:val="24"/>
          <w:szCs w:val="24"/>
          <w:lang/>
        </w:rPr>
        <w:t>Позивања дружења на Закон о општем управном поступку, који прописује у чл.49 став 3, а који гласи: „Пуномоћник може бити свако ко је потпуно пословно способан, изузев лица које се бави надриписарством. Овом лицу орган ускараћује заступање решењем против кога је дозвољена жалба која не одлаже извршење решења и о томе обавештава странку“</w:t>
      </w:r>
      <w:r w:rsidR="004115A3">
        <w:rPr>
          <w:rFonts w:ascii="Times New Roman" w:eastAsia="Times New Roman" w:hAnsi="Times New Roman" w:cs="Times New Roman"/>
          <w:sz w:val="24"/>
          <w:szCs w:val="24"/>
          <w:lang/>
        </w:rPr>
        <w:t>.</w:t>
      </w:r>
      <w:r w:rsidR="009D703C">
        <w:rPr>
          <w:rStyle w:val="FootnoteReference"/>
          <w:rFonts w:ascii="Times New Roman" w:eastAsia="Times New Roman" w:hAnsi="Times New Roman" w:cs="Times New Roman"/>
          <w:sz w:val="24"/>
          <w:szCs w:val="24"/>
          <w:lang/>
        </w:rPr>
        <w:footnoteReference w:id="14"/>
      </w:r>
      <w:r w:rsidR="004115A3">
        <w:rPr>
          <w:rFonts w:ascii="Times New Roman" w:eastAsia="Times New Roman" w:hAnsi="Times New Roman" w:cs="Times New Roman"/>
          <w:sz w:val="24"/>
          <w:szCs w:val="24"/>
          <w:lang/>
        </w:rPr>
        <w:t>,</w:t>
      </w:r>
      <w:r w:rsidR="009D703C">
        <w:rPr>
          <w:rFonts w:ascii="Times New Roman" w:eastAsia="Times New Roman" w:hAnsi="Times New Roman" w:cs="Times New Roman"/>
          <w:sz w:val="24"/>
          <w:szCs w:val="24"/>
          <w:lang/>
        </w:rPr>
        <w:t xml:space="preserve">  </w:t>
      </w:r>
      <w:r w:rsidR="004115A3">
        <w:rPr>
          <w:rFonts w:ascii="Times New Roman" w:eastAsia="Times New Roman" w:hAnsi="Times New Roman" w:cs="Times New Roman"/>
          <w:sz w:val="24"/>
          <w:szCs w:val="24"/>
          <w:lang/>
        </w:rPr>
        <w:t>н</w:t>
      </w:r>
      <w:r w:rsidR="00C13EA8">
        <w:rPr>
          <w:rFonts w:ascii="Times New Roman" w:eastAsia="Times New Roman" w:hAnsi="Times New Roman" w:cs="Times New Roman"/>
          <w:sz w:val="24"/>
          <w:szCs w:val="24"/>
          <w:lang/>
        </w:rPr>
        <w:t>е може се тумачити као овлашћење удружења за пружање бесплатне правне помоћи, посебно не за заступање</w:t>
      </w:r>
      <w:r w:rsidR="004115A3">
        <w:rPr>
          <w:rFonts w:ascii="Times New Roman" w:eastAsia="Times New Roman" w:hAnsi="Times New Roman" w:cs="Times New Roman"/>
          <w:sz w:val="24"/>
          <w:szCs w:val="24"/>
          <w:lang/>
        </w:rPr>
        <w:t>,</w:t>
      </w:r>
      <w:r w:rsidR="00C13EA8">
        <w:rPr>
          <w:rFonts w:ascii="Times New Roman" w:eastAsia="Times New Roman" w:hAnsi="Times New Roman" w:cs="Times New Roman"/>
          <w:sz w:val="24"/>
          <w:szCs w:val="24"/>
          <w:lang/>
        </w:rPr>
        <w:t xml:space="preserve"> јер Закон говори о физичком лицу а не о правним лицима које би се професионално бавила пружењем бесплатне правне помоћи а нарочито не бесплатне правне помоћу уз накнаду. С друге стране</w:t>
      </w:r>
      <w:r w:rsidR="004115A3">
        <w:rPr>
          <w:rFonts w:ascii="Times New Roman" w:eastAsia="Times New Roman" w:hAnsi="Times New Roman" w:cs="Times New Roman"/>
          <w:sz w:val="24"/>
          <w:szCs w:val="24"/>
          <w:lang/>
        </w:rPr>
        <w:t>,</w:t>
      </w:r>
      <w:r w:rsidR="00C13EA8">
        <w:rPr>
          <w:rFonts w:ascii="Times New Roman" w:eastAsia="Times New Roman" w:hAnsi="Times New Roman" w:cs="Times New Roman"/>
          <w:sz w:val="24"/>
          <w:szCs w:val="24"/>
          <w:lang/>
        </w:rPr>
        <w:t xml:space="preserve"> позивање невладиних организација на одредбе </w:t>
      </w:r>
      <w:r w:rsidR="005274E3">
        <w:rPr>
          <w:rFonts w:ascii="Times New Roman" w:eastAsia="Times New Roman" w:hAnsi="Times New Roman" w:cs="Times New Roman"/>
          <w:sz w:val="24"/>
          <w:szCs w:val="24"/>
          <w:lang/>
        </w:rPr>
        <w:t>п</w:t>
      </w:r>
      <w:r w:rsidR="00C13EA8">
        <w:rPr>
          <w:rFonts w:ascii="Times New Roman" w:eastAsia="Times New Roman" w:hAnsi="Times New Roman" w:cs="Times New Roman"/>
          <w:sz w:val="24"/>
          <w:szCs w:val="24"/>
          <w:lang/>
        </w:rPr>
        <w:t xml:space="preserve">ојединих закона које им дају могућност пружања бесплатне правне помоћи је позивање на законе чије су одредбе у супротности са Уставом РС.  </w:t>
      </w:r>
    </w:p>
    <w:p w:rsidR="00154C83" w:rsidRPr="00F743D7" w:rsidRDefault="00B17CF3"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Када</w:t>
      </w:r>
      <w:r w:rsidR="00CD1032">
        <w:rPr>
          <w:rFonts w:ascii="Times New Roman" w:eastAsia="Times New Roman" w:hAnsi="Times New Roman" w:cs="Times New Roman"/>
          <w:sz w:val="24"/>
          <w:szCs w:val="24"/>
          <w:lang/>
        </w:rPr>
        <w:t xml:space="preserve"> говоримо о приступу правди не смемо занемарити битну чињеницу да ни једна од постојећих невл</w:t>
      </w:r>
      <w:r>
        <w:rPr>
          <w:rFonts w:ascii="Times New Roman" w:eastAsia="Times New Roman" w:hAnsi="Times New Roman" w:cs="Times New Roman"/>
          <w:sz w:val="24"/>
          <w:szCs w:val="24"/>
          <w:lang/>
        </w:rPr>
        <w:t>а</w:t>
      </w:r>
      <w:r w:rsidR="00CD1032">
        <w:rPr>
          <w:rFonts w:ascii="Times New Roman" w:eastAsia="Times New Roman" w:hAnsi="Times New Roman" w:cs="Times New Roman"/>
          <w:sz w:val="24"/>
          <w:szCs w:val="24"/>
          <w:lang/>
        </w:rPr>
        <w:t xml:space="preserve">диних организација није лако доступна за потенцијалне кориснике, припаднике тзв. </w:t>
      </w:r>
      <w:r>
        <w:rPr>
          <w:rFonts w:ascii="Times New Roman" w:eastAsia="Times New Roman" w:hAnsi="Times New Roman" w:cs="Times New Roman"/>
          <w:sz w:val="24"/>
          <w:szCs w:val="24"/>
          <w:lang/>
        </w:rPr>
        <w:t>ц</w:t>
      </w:r>
      <w:r w:rsidR="00CD1032">
        <w:rPr>
          <w:rFonts w:ascii="Times New Roman" w:eastAsia="Times New Roman" w:hAnsi="Times New Roman" w:cs="Times New Roman"/>
          <w:sz w:val="24"/>
          <w:szCs w:val="24"/>
          <w:lang/>
        </w:rPr>
        <w:t>иљних група</w:t>
      </w:r>
      <w:r w:rsidR="004115A3">
        <w:rPr>
          <w:rFonts w:ascii="Times New Roman" w:eastAsia="Times New Roman" w:hAnsi="Times New Roman" w:cs="Times New Roman"/>
          <w:sz w:val="24"/>
          <w:szCs w:val="24"/>
          <w:lang/>
        </w:rPr>
        <w:t>,</w:t>
      </w:r>
      <w:r w:rsidR="00CD1032">
        <w:rPr>
          <w:rFonts w:ascii="Times New Roman" w:eastAsia="Times New Roman" w:hAnsi="Times New Roman" w:cs="Times New Roman"/>
          <w:sz w:val="24"/>
          <w:szCs w:val="24"/>
          <w:lang/>
        </w:rPr>
        <w:t xml:space="preserve"> о</w:t>
      </w:r>
      <w:r>
        <w:rPr>
          <w:rFonts w:ascii="Times New Roman" w:eastAsia="Times New Roman" w:hAnsi="Times New Roman" w:cs="Times New Roman"/>
          <w:sz w:val="24"/>
          <w:szCs w:val="24"/>
          <w:lang/>
        </w:rPr>
        <w:t>б</w:t>
      </w:r>
      <w:r w:rsidR="00CD1032">
        <w:rPr>
          <w:rFonts w:ascii="Times New Roman" w:eastAsia="Times New Roman" w:hAnsi="Times New Roman" w:cs="Times New Roman"/>
          <w:sz w:val="24"/>
          <w:szCs w:val="24"/>
          <w:lang/>
        </w:rPr>
        <w:t>зиром да своје канцеларије имају само у великим градским центрима. Пружање б</w:t>
      </w:r>
      <w:r>
        <w:rPr>
          <w:rFonts w:ascii="Times New Roman" w:eastAsia="Times New Roman" w:hAnsi="Times New Roman" w:cs="Times New Roman"/>
          <w:sz w:val="24"/>
          <w:szCs w:val="24"/>
          <w:lang/>
        </w:rPr>
        <w:t>есплатне правне помоћи</w:t>
      </w:r>
      <w:r w:rsidR="00CD1032">
        <w:rPr>
          <w:rFonts w:ascii="Times New Roman" w:eastAsia="Times New Roman" w:hAnsi="Times New Roman" w:cs="Times New Roman"/>
          <w:sz w:val="24"/>
          <w:szCs w:val="24"/>
          <w:lang/>
        </w:rPr>
        <w:t xml:space="preserve"> путем евентуалних кол центара, не може да представља</w:t>
      </w:r>
      <w:r>
        <w:rPr>
          <w:rFonts w:ascii="Times New Roman" w:eastAsia="Times New Roman" w:hAnsi="Times New Roman" w:cs="Times New Roman"/>
          <w:sz w:val="24"/>
          <w:szCs w:val="24"/>
          <w:lang/>
        </w:rPr>
        <w:t xml:space="preserve"> </w:t>
      </w:r>
      <w:r w:rsidR="00CD1032">
        <w:rPr>
          <w:rFonts w:ascii="Times New Roman" w:eastAsia="Times New Roman" w:hAnsi="Times New Roman" w:cs="Times New Roman"/>
          <w:sz w:val="24"/>
          <w:szCs w:val="24"/>
          <w:lang/>
        </w:rPr>
        <w:t>стручну и квалитетну правну помоћ</w:t>
      </w:r>
      <w:r>
        <w:rPr>
          <w:rFonts w:ascii="Times New Roman" w:eastAsia="Times New Roman" w:hAnsi="Times New Roman" w:cs="Times New Roman"/>
          <w:sz w:val="24"/>
          <w:szCs w:val="24"/>
          <w:lang/>
        </w:rPr>
        <w:t>,</w:t>
      </w:r>
      <w:r w:rsidR="00CD1032">
        <w:rPr>
          <w:rFonts w:ascii="Times New Roman" w:eastAsia="Times New Roman" w:hAnsi="Times New Roman" w:cs="Times New Roman"/>
          <w:sz w:val="24"/>
          <w:szCs w:val="24"/>
          <w:lang/>
        </w:rPr>
        <w:t xml:space="preserve"> већ само информацију коме би корисник треба</w:t>
      </w:r>
      <w:r>
        <w:rPr>
          <w:rFonts w:ascii="Times New Roman" w:eastAsia="Times New Roman" w:hAnsi="Times New Roman" w:cs="Times New Roman"/>
          <w:sz w:val="24"/>
          <w:szCs w:val="24"/>
          <w:lang/>
        </w:rPr>
        <w:t>л</w:t>
      </w:r>
      <w:r w:rsidR="00CD1032">
        <w:rPr>
          <w:rFonts w:ascii="Times New Roman" w:eastAsia="Times New Roman" w:hAnsi="Times New Roman" w:cs="Times New Roman"/>
          <w:sz w:val="24"/>
          <w:szCs w:val="24"/>
          <w:lang/>
        </w:rPr>
        <w:t>о да се обрати.</w:t>
      </w:r>
    </w:p>
    <w:p w:rsidR="00740666" w:rsidRPr="00675CDF" w:rsidRDefault="00740666" w:rsidP="00675CDF">
      <w:pPr>
        <w:pStyle w:val="ListParagraph"/>
        <w:numPr>
          <w:ilvl w:val="1"/>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Правни факултети (правне клинике)</w:t>
      </w:r>
    </w:p>
    <w:p w:rsidR="00CD1032" w:rsidRDefault="00CD1032" w:rsidP="00AB7CF3">
      <w:pPr>
        <w:spacing w:line="360" w:lineRule="auto"/>
        <w:jc w:val="both"/>
        <w:rPr>
          <w:rFonts w:ascii="Times New Roman" w:eastAsia="Times New Roman" w:hAnsi="Times New Roman" w:cs="Times New Roman"/>
          <w:sz w:val="24"/>
          <w:szCs w:val="24"/>
          <w:lang/>
        </w:rPr>
      </w:pPr>
      <w:r w:rsidRPr="00E01953">
        <w:rPr>
          <w:rFonts w:ascii="Times New Roman" w:eastAsia="Times New Roman" w:hAnsi="Times New Roman" w:cs="Times New Roman"/>
          <w:sz w:val="24"/>
          <w:szCs w:val="24"/>
          <w:lang/>
        </w:rPr>
        <w:t>Нацрт закона о б</w:t>
      </w:r>
      <w:r w:rsidR="00F15489">
        <w:rPr>
          <w:rFonts w:ascii="Times New Roman" w:eastAsia="Times New Roman" w:hAnsi="Times New Roman" w:cs="Times New Roman"/>
          <w:sz w:val="24"/>
          <w:szCs w:val="24"/>
          <w:lang/>
        </w:rPr>
        <w:t>есплатној правној помоћи</w:t>
      </w:r>
      <w:r w:rsidRPr="00E01953">
        <w:rPr>
          <w:rFonts w:ascii="Times New Roman" w:eastAsia="Times New Roman" w:hAnsi="Times New Roman" w:cs="Times New Roman"/>
          <w:sz w:val="24"/>
          <w:szCs w:val="24"/>
          <w:lang/>
        </w:rPr>
        <w:t xml:space="preserve"> предвиђа као пружаоце пр</w:t>
      </w:r>
      <w:r w:rsidR="00E01953">
        <w:rPr>
          <w:rFonts w:ascii="Times New Roman" w:eastAsia="Times New Roman" w:hAnsi="Times New Roman" w:cs="Times New Roman"/>
          <w:sz w:val="24"/>
          <w:szCs w:val="24"/>
          <w:lang/>
        </w:rPr>
        <w:t>а</w:t>
      </w:r>
      <w:r w:rsidRPr="00E01953">
        <w:rPr>
          <w:rFonts w:ascii="Times New Roman" w:eastAsia="Times New Roman" w:hAnsi="Times New Roman" w:cs="Times New Roman"/>
          <w:sz w:val="24"/>
          <w:szCs w:val="24"/>
          <w:lang/>
        </w:rPr>
        <w:t>вне подршке и правне факултете иак</w:t>
      </w:r>
      <w:r w:rsidR="00F15489">
        <w:rPr>
          <w:rFonts w:ascii="Times New Roman" w:eastAsia="Times New Roman" w:hAnsi="Times New Roman" w:cs="Times New Roman"/>
          <w:sz w:val="24"/>
          <w:szCs w:val="24"/>
          <w:lang/>
        </w:rPr>
        <w:t>о</w:t>
      </w:r>
      <w:r w:rsidRPr="00E01953">
        <w:rPr>
          <w:rFonts w:ascii="Times New Roman" w:eastAsia="Times New Roman" w:hAnsi="Times New Roman" w:cs="Times New Roman"/>
          <w:sz w:val="24"/>
          <w:szCs w:val="24"/>
          <w:lang/>
        </w:rPr>
        <w:t xml:space="preserve"> </w:t>
      </w:r>
      <w:r w:rsidR="00DC4E57">
        <w:rPr>
          <w:rFonts w:ascii="Times New Roman" w:eastAsia="Times New Roman" w:hAnsi="Times New Roman" w:cs="Times New Roman"/>
          <w:sz w:val="24"/>
          <w:szCs w:val="24"/>
          <w:lang/>
        </w:rPr>
        <w:t xml:space="preserve">се </w:t>
      </w:r>
      <w:r w:rsidRPr="00E01953">
        <w:rPr>
          <w:rFonts w:ascii="Times New Roman" w:eastAsia="Times New Roman" w:hAnsi="Times New Roman" w:cs="Times New Roman"/>
          <w:sz w:val="24"/>
          <w:szCs w:val="24"/>
          <w:lang/>
        </w:rPr>
        <w:t>у крајњој линији</w:t>
      </w:r>
      <w:r w:rsidR="00DC4E57">
        <w:rPr>
          <w:rFonts w:ascii="Times New Roman" w:eastAsia="Times New Roman" w:hAnsi="Times New Roman" w:cs="Times New Roman"/>
          <w:sz w:val="24"/>
          <w:szCs w:val="24"/>
          <w:lang/>
        </w:rPr>
        <w:t>, наведено</w:t>
      </w:r>
      <w:r w:rsidRPr="00E01953">
        <w:rPr>
          <w:rFonts w:ascii="Times New Roman" w:eastAsia="Times New Roman" w:hAnsi="Times New Roman" w:cs="Times New Roman"/>
          <w:sz w:val="24"/>
          <w:szCs w:val="24"/>
          <w:lang/>
        </w:rPr>
        <w:t xml:space="preserve"> односи на пр</w:t>
      </w:r>
      <w:r w:rsidR="00E01953">
        <w:rPr>
          <w:rFonts w:ascii="Times New Roman" w:eastAsia="Times New Roman" w:hAnsi="Times New Roman" w:cs="Times New Roman"/>
          <w:sz w:val="24"/>
          <w:szCs w:val="24"/>
          <w:lang/>
        </w:rPr>
        <w:t>а</w:t>
      </w:r>
      <w:r w:rsidRPr="00E01953">
        <w:rPr>
          <w:rFonts w:ascii="Times New Roman" w:eastAsia="Times New Roman" w:hAnsi="Times New Roman" w:cs="Times New Roman"/>
          <w:sz w:val="24"/>
          <w:szCs w:val="24"/>
          <w:lang/>
        </w:rPr>
        <w:t>вне клинике. Да би се било шта рекло о правној клиници као пружаоцу б</w:t>
      </w:r>
      <w:r w:rsidR="00A56E6B">
        <w:rPr>
          <w:rFonts w:ascii="Times New Roman" w:eastAsia="Times New Roman" w:hAnsi="Times New Roman" w:cs="Times New Roman"/>
          <w:sz w:val="24"/>
          <w:szCs w:val="24"/>
          <w:lang/>
        </w:rPr>
        <w:t>есплатне правне помоћи</w:t>
      </w:r>
      <w:r w:rsidRPr="00E01953">
        <w:rPr>
          <w:rFonts w:ascii="Times New Roman" w:eastAsia="Times New Roman" w:hAnsi="Times New Roman" w:cs="Times New Roman"/>
          <w:sz w:val="24"/>
          <w:szCs w:val="24"/>
          <w:lang/>
        </w:rPr>
        <w:t xml:space="preserve"> нужно је истаћи да правне клинике нису ништа друго него </w:t>
      </w:r>
      <w:r w:rsidR="00E01953">
        <w:rPr>
          <w:rFonts w:ascii="Times New Roman" w:eastAsia="Times New Roman" w:hAnsi="Times New Roman" w:cs="Times New Roman"/>
          <w:sz w:val="24"/>
          <w:szCs w:val="24"/>
          <w:lang/>
        </w:rPr>
        <w:t>једносеместрални факултативни предмет на Правном факултету</w:t>
      </w:r>
      <w:r w:rsidR="00DC4E57">
        <w:rPr>
          <w:rFonts w:ascii="Times New Roman" w:eastAsia="Times New Roman" w:hAnsi="Times New Roman" w:cs="Times New Roman"/>
          <w:sz w:val="24"/>
          <w:szCs w:val="24"/>
          <w:lang/>
        </w:rPr>
        <w:t>,</w:t>
      </w:r>
      <w:r w:rsidR="00E01953">
        <w:rPr>
          <w:rFonts w:ascii="Times New Roman" w:eastAsia="Times New Roman" w:hAnsi="Times New Roman" w:cs="Times New Roman"/>
          <w:sz w:val="24"/>
          <w:szCs w:val="24"/>
          <w:lang/>
        </w:rPr>
        <w:t xml:space="preserve"> замишљен као интерактивни метод наставе</w:t>
      </w:r>
      <w:r w:rsidR="00DC4E57">
        <w:rPr>
          <w:rFonts w:ascii="Times New Roman" w:eastAsia="Times New Roman" w:hAnsi="Times New Roman" w:cs="Times New Roman"/>
          <w:sz w:val="24"/>
          <w:szCs w:val="24"/>
          <w:lang/>
        </w:rPr>
        <w:t>,</w:t>
      </w:r>
      <w:r w:rsidR="00E01953">
        <w:rPr>
          <w:rFonts w:ascii="Times New Roman" w:eastAsia="Times New Roman" w:hAnsi="Times New Roman" w:cs="Times New Roman"/>
          <w:sz w:val="24"/>
          <w:szCs w:val="24"/>
          <w:lang/>
        </w:rPr>
        <w:t xml:space="preserve"> који би студентима требало да помогн</w:t>
      </w:r>
      <w:r w:rsidR="00DC4E57">
        <w:rPr>
          <w:rFonts w:ascii="Times New Roman" w:eastAsia="Times New Roman" w:hAnsi="Times New Roman" w:cs="Times New Roman"/>
          <w:sz w:val="24"/>
          <w:szCs w:val="24"/>
          <w:lang/>
        </w:rPr>
        <w:t>е</w:t>
      </w:r>
      <w:r w:rsidR="00E01953">
        <w:rPr>
          <w:rFonts w:ascii="Times New Roman" w:eastAsia="Times New Roman" w:hAnsi="Times New Roman" w:cs="Times New Roman"/>
          <w:sz w:val="24"/>
          <w:szCs w:val="24"/>
          <w:lang/>
        </w:rPr>
        <w:t xml:space="preserve"> да развију практичне вештине.</w:t>
      </w:r>
      <w:r w:rsidR="00EA36D6">
        <w:rPr>
          <w:rFonts w:ascii="Times New Roman" w:eastAsia="Times New Roman" w:hAnsi="Times New Roman" w:cs="Times New Roman"/>
          <w:sz w:val="24"/>
          <w:szCs w:val="24"/>
          <w:lang/>
        </w:rPr>
        <w:t xml:space="preserve"> На основу података о раду правних клиника акценат је углавном стављен на просторну и техничку опрем</w:t>
      </w:r>
      <w:r w:rsidR="005274E3">
        <w:rPr>
          <w:rFonts w:ascii="Times New Roman" w:eastAsia="Times New Roman" w:hAnsi="Times New Roman" w:cs="Times New Roman"/>
          <w:sz w:val="24"/>
          <w:szCs w:val="24"/>
          <w:lang/>
        </w:rPr>
        <w:t>љ</w:t>
      </w:r>
      <w:r w:rsidR="00EA36D6">
        <w:rPr>
          <w:rFonts w:ascii="Times New Roman" w:eastAsia="Times New Roman" w:hAnsi="Times New Roman" w:cs="Times New Roman"/>
          <w:sz w:val="24"/>
          <w:szCs w:val="24"/>
          <w:lang/>
        </w:rPr>
        <w:t>еност правне клинике док је у погледу обуке</w:t>
      </w:r>
      <w:r w:rsidR="005274E3">
        <w:rPr>
          <w:rFonts w:ascii="Times New Roman" w:eastAsia="Times New Roman" w:hAnsi="Times New Roman" w:cs="Times New Roman"/>
          <w:sz w:val="24"/>
          <w:szCs w:val="24"/>
          <w:lang/>
        </w:rPr>
        <w:t>,</w:t>
      </w:r>
      <w:r w:rsidR="00EA36D6">
        <w:rPr>
          <w:rFonts w:ascii="Times New Roman" w:eastAsia="Times New Roman" w:hAnsi="Times New Roman" w:cs="Times New Roman"/>
          <w:sz w:val="24"/>
          <w:szCs w:val="24"/>
          <w:lang/>
        </w:rPr>
        <w:t xml:space="preserve"> назначено да она траје различито и варира у периоду од месец дана до целог семестра. Пружање бесплатне правне помоћи је усмерено на маргинализоване групе и од таквих група прав</w:t>
      </w:r>
      <w:r w:rsidR="005274E3">
        <w:rPr>
          <w:rFonts w:ascii="Times New Roman" w:eastAsia="Times New Roman" w:hAnsi="Times New Roman" w:cs="Times New Roman"/>
          <w:sz w:val="24"/>
          <w:szCs w:val="24"/>
          <w:lang/>
        </w:rPr>
        <w:t>е</w:t>
      </w:r>
      <w:r w:rsidR="00EA36D6">
        <w:rPr>
          <w:rFonts w:ascii="Times New Roman" w:eastAsia="Times New Roman" w:hAnsi="Times New Roman" w:cs="Times New Roman"/>
          <w:sz w:val="24"/>
          <w:szCs w:val="24"/>
          <w:lang/>
        </w:rPr>
        <w:t xml:space="preserve"> поделу у категорији прималаца б</w:t>
      </w:r>
      <w:r w:rsidR="00A56E6B">
        <w:rPr>
          <w:rFonts w:ascii="Times New Roman" w:eastAsia="Times New Roman" w:hAnsi="Times New Roman" w:cs="Times New Roman"/>
          <w:sz w:val="24"/>
          <w:szCs w:val="24"/>
          <w:lang/>
        </w:rPr>
        <w:t xml:space="preserve">есплатне </w:t>
      </w:r>
      <w:r w:rsidR="00EA36D6">
        <w:rPr>
          <w:rFonts w:ascii="Times New Roman" w:eastAsia="Times New Roman" w:hAnsi="Times New Roman" w:cs="Times New Roman"/>
          <w:sz w:val="24"/>
          <w:szCs w:val="24"/>
          <w:lang/>
        </w:rPr>
        <w:t>п</w:t>
      </w:r>
      <w:r w:rsidR="00A56E6B">
        <w:rPr>
          <w:rFonts w:ascii="Times New Roman" w:eastAsia="Times New Roman" w:hAnsi="Times New Roman" w:cs="Times New Roman"/>
          <w:sz w:val="24"/>
          <w:szCs w:val="24"/>
          <w:lang/>
        </w:rPr>
        <w:t xml:space="preserve">равне </w:t>
      </w:r>
      <w:r w:rsidR="00EA36D6">
        <w:rPr>
          <w:rFonts w:ascii="Times New Roman" w:eastAsia="Times New Roman" w:hAnsi="Times New Roman" w:cs="Times New Roman"/>
          <w:sz w:val="24"/>
          <w:szCs w:val="24"/>
          <w:lang/>
        </w:rPr>
        <w:t>п</w:t>
      </w:r>
      <w:r w:rsidR="00A56E6B">
        <w:rPr>
          <w:rFonts w:ascii="Times New Roman" w:eastAsia="Times New Roman" w:hAnsi="Times New Roman" w:cs="Times New Roman"/>
          <w:sz w:val="24"/>
          <w:szCs w:val="24"/>
          <w:lang/>
        </w:rPr>
        <w:t>омоћи</w:t>
      </w:r>
      <w:r w:rsidR="00EA36D6">
        <w:rPr>
          <w:rFonts w:ascii="Times New Roman" w:eastAsia="Times New Roman" w:hAnsi="Times New Roman" w:cs="Times New Roman"/>
          <w:sz w:val="24"/>
          <w:szCs w:val="24"/>
          <w:lang/>
        </w:rPr>
        <w:t xml:space="preserve"> на начин да ово постаје готово „студентски експеримент“.</w:t>
      </w:r>
      <w:r w:rsidR="008D6369">
        <w:rPr>
          <w:rFonts w:ascii="Times New Roman" w:eastAsia="Times New Roman" w:hAnsi="Times New Roman" w:cs="Times New Roman"/>
          <w:sz w:val="24"/>
          <w:szCs w:val="24"/>
          <w:lang/>
        </w:rPr>
        <w:t xml:space="preserve"> С друге стране како обуку студената не врше само професори већ и судије и адвокати, као практичари, опет се враћамо на чињеницу да ни правна клиника као евентуални пружалац било каквог облика б</w:t>
      </w:r>
      <w:r w:rsidR="00A56E6B">
        <w:rPr>
          <w:rFonts w:ascii="Times New Roman" w:eastAsia="Times New Roman" w:hAnsi="Times New Roman" w:cs="Times New Roman"/>
          <w:sz w:val="24"/>
          <w:szCs w:val="24"/>
          <w:lang/>
        </w:rPr>
        <w:t xml:space="preserve">есплатне </w:t>
      </w:r>
      <w:r w:rsidR="008D6369">
        <w:rPr>
          <w:rFonts w:ascii="Times New Roman" w:eastAsia="Times New Roman" w:hAnsi="Times New Roman" w:cs="Times New Roman"/>
          <w:sz w:val="24"/>
          <w:szCs w:val="24"/>
          <w:lang/>
        </w:rPr>
        <w:t>п</w:t>
      </w:r>
      <w:r w:rsidR="00A56E6B">
        <w:rPr>
          <w:rFonts w:ascii="Times New Roman" w:eastAsia="Times New Roman" w:hAnsi="Times New Roman" w:cs="Times New Roman"/>
          <w:sz w:val="24"/>
          <w:szCs w:val="24"/>
          <w:lang/>
        </w:rPr>
        <w:t xml:space="preserve">равне </w:t>
      </w:r>
      <w:r w:rsidR="008D6369">
        <w:rPr>
          <w:rFonts w:ascii="Times New Roman" w:eastAsia="Times New Roman" w:hAnsi="Times New Roman" w:cs="Times New Roman"/>
          <w:sz w:val="24"/>
          <w:szCs w:val="24"/>
          <w:lang/>
        </w:rPr>
        <w:t>п</w:t>
      </w:r>
      <w:r w:rsidR="00A56E6B">
        <w:rPr>
          <w:rFonts w:ascii="Times New Roman" w:eastAsia="Times New Roman" w:hAnsi="Times New Roman" w:cs="Times New Roman"/>
          <w:sz w:val="24"/>
          <w:szCs w:val="24"/>
          <w:lang/>
        </w:rPr>
        <w:t>омоћи</w:t>
      </w:r>
      <w:r w:rsidR="008D6369">
        <w:rPr>
          <w:rFonts w:ascii="Times New Roman" w:eastAsia="Times New Roman" w:hAnsi="Times New Roman" w:cs="Times New Roman"/>
          <w:sz w:val="24"/>
          <w:szCs w:val="24"/>
          <w:lang/>
        </w:rPr>
        <w:t xml:space="preserve"> није самостална већ да у њеном раду учествује и адвокат</w:t>
      </w:r>
      <w:r w:rsidR="0092113D">
        <w:rPr>
          <w:rFonts w:ascii="Times New Roman" w:eastAsia="Times New Roman" w:hAnsi="Times New Roman" w:cs="Times New Roman"/>
          <w:sz w:val="24"/>
          <w:szCs w:val="24"/>
          <w:lang/>
        </w:rPr>
        <w:t>, који обезбеђује и стручност и професионалност у пружању бесплатне правне помоћи.</w:t>
      </w:r>
    </w:p>
    <w:p w:rsidR="0092113D" w:rsidRDefault="0092113D"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И у односу на правне клинике које немају правни субјективитет</w:t>
      </w:r>
      <w:r w:rsidR="00574A87">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из ког разлога се у Нацрту закона о б</w:t>
      </w:r>
      <w:r w:rsidR="00A56E6B">
        <w:rPr>
          <w:rFonts w:ascii="Times New Roman" w:eastAsia="Times New Roman" w:hAnsi="Times New Roman" w:cs="Times New Roman"/>
          <w:sz w:val="24"/>
          <w:szCs w:val="24"/>
          <w:lang/>
        </w:rPr>
        <w:t>есплатна правна помоћ</w:t>
      </w:r>
      <w:r>
        <w:rPr>
          <w:rFonts w:ascii="Times New Roman" w:eastAsia="Times New Roman" w:hAnsi="Times New Roman" w:cs="Times New Roman"/>
          <w:sz w:val="24"/>
          <w:szCs w:val="24"/>
          <w:lang/>
        </w:rPr>
        <w:t xml:space="preserve"> означава Правни факултет као пружалац у данашњем фактичком стању поставља питање одговорности за пружену б</w:t>
      </w:r>
      <w:r w:rsidR="00A56E6B">
        <w:rPr>
          <w:rFonts w:ascii="Times New Roman" w:eastAsia="Times New Roman" w:hAnsi="Times New Roman" w:cs="Times New Roman"/>
          <w:sz w:val="24"/>
          <w:szCs w:val="24"/>
          <w:lang/>
        </w:rPr>
        <w:t>есплатну правну помоћ</w:t>
      </w:r>
      <w:r>
        <w:rPr>
          <w:rFonts w:ascii="Times New Roman" w:eastAsia="Times New Roman" w:hAnsi="Times New Roman" w:cs="Times New Roman"/>
          <w:sz w:val="24"/>
          <w:szCs w:val="24"/>
          <w:lang/>
        </w:rPr>
        <w:t xml:space="preserve"> ако се изузме адвокатура. </w:t>
      </w:r>
    </w:p>
    <w:p w:rsidR="00E46E8C" w:rsidRDefault="00E46E8C"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Крајњи евентуални пружалац је управо студент иако он није препуштен сам себи у раду са потенцијалним корисником, питање је колико исти у односу на време у којем се задржава </w:t>
      </w:r>
      <w:r>
        <w:rPr>
          <w:rFonts w:ascii="Times New Roman" w:eastAsia="Times New Roman" w:hAnsi="Times New Roman" w:cs="Times New Roman"/>
          <w:sz w:val="24"/>
          <w:szCs w:val="24"/>
          <w:lang/>
        </w:rPr>
        <w:lastRenderedPageBreak/>
        <w:t xml:space="preserve">у раду правне клинике може да прати предмет корисника који би се обратио правној клиници. </w:t>
      </w:r>
    </w:p>
    <w:p w:rsidR="00740666" w:rsidRPr="00675CDF" w:rsidRDefault="00740666" w:rsidP="00675CDF">
      <w:pPr>
        <w:pStyle w:val="ListParagraph"/>
        <w:numPr>
          <w:ilvl w:val="1"/>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Јавни бележници</w:t>
      </w:r>
    </w:p>
    <w:p w:rsidR="00B20C92" w:rsidRDefault="00974FFD" w:rsidP="00AB7CF3">
      <w:pPr>
        <w:spacing w:line="360" w:lineRule="auto"/>
        <w:jc w:val="both"/>
        <w:rPr>
          <w:rFonts w:ascii="Times New Roman" w:eastAsia="Times New Roman" w:hAnsi="Times New Roman" w:cs="Times New Roman"/>
          <w:sz w:val="24"/>
          <w:szCs w:val="24"/>
          <w:lang/>
        </w:rPr>
      </w:pPr>
      <w:r w:rsidRPr="00974FFD">
        <w:rPr>
          <w:rFonts w:ascii="Times New Roman" w:eastAsia="Times New Roman" w:hAnsi="Times New Roman" w:cs="Times New Roman"/>
          <w:sz w:val="24"/>
          <w:szCs w:val="24"/>
          <w:lang/>
        </w:rPr>
        <w:t>Јавни бележници као повереници суда су релативно нова професија у Србији.</w:t>
      </w:r>
      <w:r>
        <w:rPr>
          <w:rFonts w:ascii="Times New Roman" w:eastAsia="Times New Roman" w:hAnsi="Times New Roman" w:cs="Times New Roman"/>
          <w:sz w:val="24"/>
          <w:szCs w:val="24"/>
          <w:lang/>
        </w:rPr>
        <w:t xml:space="preserve"> Основни текст Закона о јавном бележништву претрпео је неколико измена али се ни основни текст</w:t>
      </w:r>
      <w:r w:rsidR="00B20C92">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као ни једна измена Закон</w:t>
      </w:r>
      <w:r w:rsidR="009A531F">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rPr>
        <w:t xml:space="preserve"> о ј</w:t>
      </w:r>
      <w:r w:rsidR="00B20C92">
        <w:rPr>
          <w:rFonts w:ascii="Times New Roman" w:eastAsia="Times New Roman" w:hAnsi="Times New Roman" w:cs="Times New Roman"/>
          <w:sz w:val="24"/>
          <w:szCs w:val="24"/>
          <w:lang/>
        </w:rPr>
        <w:t>авном бележништву</w:t>
      </w:r>
      <w:r>
        <w:rPr>
          <w:rFonts w:ascii="Times New Roman" w:eastAsia="Times New Roman" w:hAnsi="Times New Roman" w:cs="Times New Roman"/>
          <w:sz w:val="24"/>
          <w:szCs w:val="24"/>
          <w:lang/>
        </w:rPr>
        <w:t xml:space="preserve"> није бавила бесплатном правном помоћи</w:t>
      </w:r>
      <w:r w:rsidR="0067724F">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тако да поменути закон не садржи одредбе које би регулисале ову материју. </w:t>
      </w:r>
      <w:r w:rsidR="009A531F">
        <w:rPr>
          <w:rFonts w:ascii="Times New Roman" w:eastAsia="Times New Roman" w:hAnsi="Times New Roman" w:cs="Times New Roman"/>
          <w:sz w:val="24"/>
          <w:szCs w:val="24"/>
          <w:lang/>
        </w:rPr>
        <w:t>У последњим изменама Јавнобележничке тарифе</w:t>
      </w:r>
      <w:r w:rsidR="009A531F">
        <w:rPr>
          <w:rStyle w:val="FootnoteReference"/>
          <w:rFonts w:ascii="Times New Roman" w:eastAsia="Times New Roman" w:hAnsi="Times New Roman" w:cs="Times New Roman"/>
          <w:sz w:val="24"/>
          <w:szCs w:val="24"/>
          <w:lang/>
        </w:rPr>
        <w:footnoteReference w:id="15"/>
      </w:r>
      <w:r w:rsidR="00337E61">
        <w:rPr>
          <w:rFonts w:ascii="Times New Roman" w:eastAsia="Times New Roman" w:hAnsi="Times New Roman" w:cs="Times New Roman"/>
          <w:sz w:val="24"/>
          <w:szCs w:val="24"/>
          <w:lang/>
        </w:rPr>
        <w:t xml:space="preserve"> у одељку о ослобађању од плаћања награде и накнаде</w:t>
      </w:r>
      <w:r w:rsidR="0008571E">
        <w:rPr>
          <w:rFonts w:ascii="Times New Roman" w:eastAsia="Times New Roman" w:hAnsi="Times New Roman" w:cs="Times New Roman"/>
          <w:sz w:val="24"/>
          <w:szCs w:val="24"/>
          <w:lang/>
        </w:rPr>
        <w:t>,</w:t>
      </w:r>
      <w:r w:rsidR="00337E61">
        <w:rPr>
          <w:rFonts w:ascii="Times New Roman" w:eastAsia="Times New Roman" w:hAnsi="Times New Roman" w:cs="Times New Roman"/>
          <w:sz w:val="24"/>
          <w:szCs w:val="24"/>
          <w:lang/>
        </w:rPr>
        <w:t xml:space="preserve"> чланом 17а предвиђено је ослобађање од плаћања награде и наканаде трошкова само </w:t>
      </w:r>
      <w:r w:rsidR="0008571E">
        <w:rPr>
          <w:rFonts w:ascii="Times New Roman" w:eastAsia="Times New Roman" w:hAnsi="Times New Roman" w:cs="Times New Roman"/>
          <w:sz w:val="24"/>
          <w:szCs w:val="24"/>
          <w:lang/>
        </w:rPr>
        <w:t>Р</w:t>
      </w:r>
      <w:r w:rsidR="00337E61">
        <w:rPr>
          <w:rFonts w:ascii="Times New Roman" w:eastAsia="Times New Roman" w:hAnsi="Times New Roman" w:cs="Times New Roman"/>
          <w:sz w:val="24"/>
          <w:szCs w:val="24"/>
          <w:lang/>
        </w:rPr>
        <w:t>епу</w:t>
      </w:r>
      <w:r w:rsidR="0008571E">
        <w:rPr>
          <w:rFonts w:ascii="Times New Roman" w:eastAsia="Times New Roman" w:hAnsi="Times New Roman" w:cs="Times New Roman"/>
          <w:sz w:val="24"/>
          <w:szCs w:val="24"/>
          <w:lang/>
        </w:rPr>
        <w:t>б</w:t>
      </w:r>
      <w:r w:rsidR="00337E61">
        <w:rPr>
          <w:rFonts w:ascii="Times New Roman" w:eastAsia="Times New Roman" w:hAnsi="Times New Roman" w:cs="Times New Roman"/>
          <w:sz w:val="24"/>
          <w:szCs w:val="24"/>
          <w:lang/>
        </w:rPr>
        <w:t>лике Србије и других државних органа</w:t>
      </w:r>
      <w:r w:rsidR="0008571E">
        <w:rPr>
          <w:rFonts w:ascii="Times New Roman" w:eastAsia="Times New Roman" w:hAnsi="Times New Roman" w:cs="Times New Roman"/>
          <w:sz w:val="24"/>
          <w:szCs w:val="24"/>
          <w:lang/>
        </w:rPr>
        <w:t>,</w:t>
      </w:r>
      <w:r w:rsidR="00337E61">
        <w:rPr>
          <w:rFonts w:ascii="Times New Roman" w:eastAsia="Times New Roman" w:hAnsi="Times New Roman" w:cs="Times New Roman"/>
          <w:sz w:val="24"/>
          <w:szCs w:val="24"/>
          <w:lang/>
        </w:rPr>
        <w:t xml:space="preserve"> органа јавне власти као и Црвеног крста Србије док се у односу на физичка лица ослобађање предвиђа само за она </w:t>
      </w:r>
      <w:r w:rsidR="0008571E">
        <w:rPr>
          <w:rFonts w:ascii="Times New Roman" w:eastAsia="Times New Roman" w:hAnsi="Times New Roman" w:cs="Times New Roman"/>
          <w:sz w:val="24"/>
          <w:szCs w:val="24"/>
          <w:lang/>
        </w:rPr>
        <w:t xml:space="preserve">лица </w:t>
      </w:r>
      <w:r w:rsidR="00337E61">
        <w:rPr>
          <w:rFonts w:ascii="Times New Roman" w:eastAsia="Times New Roman" w:hAnsi="Times New Roman" w:cs="Times New Roman"/>
          <w:sz w:val="24"/>
          <w:szCs w:val="24"/>
          <w:lang/>
        </w:rPr>
        <w:t>која неведеним субјектима поклањају своју имовину или се исте у њихову корист одричу.</w:t>
      </w:r>
      <w:r w:rsidR="00B20C92">
        <w:rPr>
          <w:rFonts w:ascii="Times New Roman" w:eastAsia="Times New Roman" w:hAnsi="Times New Roman" w:cs="Times New Roman"/>
          <w:sz w:val="24"/>
          <w:szCs w:val="24"/>
          <w:lang/>
        </w:rPr>
        <w:t xml:space="preserve"> Иако рад на изради Нацрта закона о бесплатној правној помоћи траје више од 10 година</w:t>
      </w:r>
      <w:r w:rsidR="004115A3">
        <w:rPr>
          <w:rFonts w:ascii="Times New Roman" w:eastAsia="Times New Roman" w:hAnsi="Times New Roman" w:cs="Times New Roman"/>
          <w:sz w:val="24"/>
          <w:szCs w:val="24"/>
          <w:lang/>
        </w:rPr>
        <w:t>,</w:t>
      </w:r>
      <w:r w:rsidR="00B20C92">
        <w:rPr>
          <w:rFonts w:ascii="Times New Roman" w:eastAsia="Times New Roman" w:hAnsi="Times New Roman" w:cs="Times New Roman"/>
          <w:sz w:val="24"/>
          <w:szCs w:val="24"/>
          <w:lang/>
        </w:rPr>
        <w:t xml:space="preserve"> законодавац ни при последњим изменама није препознао јавне бележнике као евентуалне пружаоце бесплатне правне помоћи већ је само једном штуром одредбом у чл.140 став 4</w:t>
      </w:r>
      <w:r w:rsidR="00325795">
        <w:rPr>
          <w:rFonts w:ascii="Times New Roman" w:eastAsia="Times New Roman" w:hAnsi="Times New Roman" w:cs="Times New Roman"/>
          <w:sz w:val="24"/>
          <w:szCs w:val="24"/>
          <w:lang/>
        </w:rPr>
        <w:t xml:space="preserve"> </w:t>
      </w:r>
      <w:r w:rsidR="00325795">
        <w:rPr>
          <w:rFonts w:ascii="Times New Roman" w:eastAsia="Times New Roman" w:hAnsi="Times New Roman" w:cs="Times New Roman"/>
          <w:sz w:val="24"/>
          <w:szCs w:val="24"/>
          <w:lang/>
        </w:rPr>
        <w:t>Закона о јавном бележништву</w:t>
      </w:r>
      <w:r w:rsidR="00325795">
        <w:rPr>
          <w:rFonts w:ascii="Times New Roman" w:eastAsia="Times New Roman" w:hAnsi="Times New Roman" w:cs="Times New Roman"/>
          <w:sz w:val="24"/>
          <w:szCs w:val="24"/>
          <w:lang/>
        </w:rPr>
        <w:t xml:space="preserve"> </w:t>
      </w:r>
      <w:r w:rsidR="00B20C92">
        <w:rPr>
          <w:rStyle w:val="FootnoteReference"/>
          <w:rFonts w:ascii="Times New Roman" w:eastAsia="Times New Roman" w:hAnsi="Times New Roman" w:cs="Times New Roman"/>
          <w:sz w:val="24"/>
          <w:szCs w:val="24"/>
          <w:lang/>
        </w:rPr>
        <w:footnoteReference w:id="16"/>
      </w:r>
      <w:r w:rsidR="00B20C92">
        <w:rPr>
          <w:rFonts w:ascii="Times New Roman" w:eastAsia="Times New Roman" w:hAnsi="Times New Roman" w:cs="Times New Roman"/>
          <w:sz w:val="24"/>
          <w:szCs w:val="24"/>
          <w:lang/>
        </w:rPr>
        <w:t>, предвидео могућност да о ослобађању странке од плаћање награде јавном бележнику одлучује сам јавни бележник.</w:t>
      </w:r>
    </w:p>
    <w:p w:rsidR="00740666" w:rsidRPr="00675CDF" w:rsidRDefault="00605610" w:rsidP="00675CDF">
      <w:pPr>
        <w:pStyle w:val="ListParagraph"/>
        <w:numPr>
          <w:ilvl w:val="1"/>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sz w:val="24"/>
          <w:szCs w:val="24"/>
          <w:lang/>
        </w:rPr>
        <w:t>П</w:t>
      </w:r>
      <w:r w:rsidR="00740666" w:rsidRPr="00675CDF">
        <w:rPr>
          <w:rFonts w:ascii="Times New Roman" w:eastAsia="Times New Roman" w:hAnsi="Times New Roman" w:cs="Times New Roman"/>
          <w:b/>
          <w:sz w:val="24"/>
          <w:szCs w:val="24"/>
          <w:lang/>
        </w:rPr>
        <w:t xml:space="preserve">осредници </w:t>
      </w:r>
    </w:p>
    <w:p w:rsidR="00777746" w:rsidRDefault="00083DFC" w:rsidP="00AB7CF3">
      <w:pPr>
        <w:spacing w:line="360" w:lineRule="auto"/>
        <w:jc w:val="both"/>
        <w:rPr>
          <w:rFonts w:ascii="Times New Roman" w:eastAsia="Times New Roman" w:hAnsi="Times New Roman" w:cs="Times New Roman"/>
          <w:sz w:val="24"/>
          <w:szCs w:val="24"/>
          <w:lang/>
        </w:rPr>
      </w:pPr>
      <w:r w:rsidRPr="00083DFC">
        <w:rPr>
          <w:rFonts w:ascii="Times New Roman" w:eastAsia="Times New Roman" w:hAnsi="Times New Roman" w:cs="Times New Roman"/>
          <w:sz w:val="24"/>
          <w:szCs w:val="24"/>
          <w:lang/>
        </w:rPr>
        <w:t xml:space="preserve">Полазећи од упоредне анализе </w:t>
      </w:r>
      <w:r w:rsidR="004D3767">
        <w:rPr>
          <w:rFonts w:ascii="Times New Roman" w:eastAsia="Times New Roman" w:hAnsi="Times New Roman" w:cs="Times New Roman"/>
          <w:sz w:val="24"/>
          <w:szCs w:val="24"/>
          <w:lang/>
        </w:rPr>
        <w:t xml:space="preserve">CCBE </w:t>
      </w:r>
      <w:r w:rsidR="0086000B">
        <w:rPr>
          <w:rFonts w:ascii="Times New Roman" w:eastAsia="Times New Roman" w:hAnsi="Times New Roman" w:cs="Times New Roman"/>
          <w:sz w:val="24"/>
          <w:szCs w:val="24"/>
          <w:lang/>
        </w:rPr>
        <w:t>(</w:t>
      </w:r>
      <w:r w:rsidR="0086000B">
        <w:rPr>
          <w:rFonts w:ascii="Times New Roman" w:eastAsia="Times New Roman" w:hAnsi="Times New Roman" w:cs="Times New Roman"/>
          <w:sz w:val="24"/>
          <w:szCs w:val="24"/>
          <w:lang/>
        </w:rPr>
        <w:t xml:space="preserve">Савет адвокатских комора Европске уније) </w:t>
      </w:r>
      <w:r w:rsidRPr="00083DFC">
        <w:rPr>
          <w:rFonts w:ascii="Times New Roman" w:eastAsia="Times New Roman" w:hAnsi="Times New Roman" w:cs="Times New Roman"/>
          <w:sz w:val="24"/>
          <w:szCs w:val="24"/>
          <w:lang/>
        </w:rPr>
        <w:t>медијатори се</w:t>
      </w:r>
      <w:r w:rsidR="0086000B">
        <w:rPr>
          <w:rFonts w:ascii="Times New Roman" w:eastAsia="Times New Roman" w:hAnsi="Times New Roman" w:cs="Times New Roman"/>
          <w:sz w:val="24"/>
          <w:szCs w:val="24"/>
          <w:lang/>
        </w:rPr>
        <w:t>,</w:t>
      </w:r>
      <w:r w:rsidRPr="00083DFC">
        <w:rPr>
          <w:rFonts w:ascii="Times New Roman" w:eastAsia="Times New Roman" w:hAnsi="Times New Roman" w:cs="Times New Roman"/>
          <w:sz w:val="24"/>
          <w:szCs w:val="24"/>
          <w:lang/>
        </w:rPr>
        <w:t xml:space="preserve"> као пружаоци бесплатне правне помоћи</w:t>
      </w:r>
      <w:r w:rsidR="00EA7B20">
        <w:rPr>
          <w:rFonts w:ascii="Times New Roman" w:eastAsia="Times New Roman" w:hAnsi="Times New Roman" w:cs="Times New Roman"/>
          <w:sz w:val="24"/>
          <w:szCs w:val="24"/>
          <w:lang/>
        </w:rPr>
        <w:t xml:space="preserve"> не</w:t>
      </w:r>
      <w:r w:rsidRPr="00083DFC">
        <w:rPr>
          <w:rFonts w:ascii="Times New Roman" w:eastAsia="Times New Roman" w:hAnsi="Times New Roman" w:cs="Times New Roman"/>
          <w:sz w:val="24"/>
          <w:szCs w:val="24"/>
          <w:lang/>
        </w:rPr>
        <w:t xml:space="preserve"> појављују </w:t>
      </w:r>
      <w:r w:rsidR="00EA7B20">
        <w:rPr>
          <w:rFonts w:ascii="Times New Roman" w:eastAsia="Times New Roman" w:hAnsi="Times New Roman" w:cs="Times New Roman"/>
          <w:sz w:val="24"/>
          <w:szCs w:val="24"/>
          <w:lang/>
        </w:rPr>
        <w:t>ни у једној од 30 анкетираних</w:t>
      </w:r>
      <w:r w:rsidRPr="00083DFC">
        <w:rPr>
          <w:rFonts w:ascii="Times New Roman" w:eastAsia="Times New Roman" w:hAnsi="Times New Roman" w:cs="Times New Roman"/>
          <w:sz w:val="24"/>
          <w:szCs w:val="24"/>
          <w:lang/>
        </w:rPr>
        <w:t xml:space="preserve"> земаља</w:t>
      </w:r>
      <w:r w:rsidR="00EA7B20">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w:t>
      </w:r>
      <w:r w:rsidR="00A8317B">
        <w:rPr>
          <w:rFonts w:ascii="Times New Roman" w:eastAsia="Times New Roman" w:hAnsi="Times New Roman" w:cs="Times New Roman"/>
          <w:sz w:val="24"/>
          <w:szCs w:val="24"/>
          <w:lang/>
        </w:rPr>
        <w:t>што свакако указује на постојање разлога за такво решење. Законом о посредовању у решавању спорова</w:t>
      </w:r>
      <w:r w:rsidR="00A8317B">
        <w:rPr>
          <w:rStyle w:val="FootnoteReference"/>
          <w:rFonts w:ascii="Times New Roman" w:eastAsia="Times New Roman" w:hAnsi="Times New Roman" w:cs="Times New Roman"/>
          <w:sz w:val="24"/>
          <w:szCs w:val="24"/>
          <w:lang/>
        </w:rPr>
        <w:footnoteReference w:id="17"/>
      </w:r>
      <w:r w:rsidR="00A8317B">
        <w:rPr>
          <w:rFonts w:ascii="Times New Roman" w:eastAsia="Times New Roman" w:hAnsi="Times New Roman" w:cs="Times New Roman"/>
          <w:sz w:val="24"/>
          <w:szCs w:val="24"/>
          <w:lang/>
        </w:rPr>
        <w:t xml:space="preserve"> у члану 33. предвиђа</w:t>
      </w:r>
      <w:r w:rsidR="00D36E21">
        <w:rPr>
          <w:rFonts w:ascii="Times New Roman" w:eastAsia="Times New Roman" w:hAnsi="Times New Roman" w:cs="Times New Roman"/>
          <w:sz w:val="24"/>
          <w:szCs w:val="24"/>
          <w:lang/>
        </w:rPr>
        <w:t xml:space="preserve"> се</w:t>
      </w:r>
      <w:r w:rsidR="00A8317B">
        <w:rPr>
          <w:rFonts w:ascii="Times New Roman" w:eastAsia="Times New Roman" w:hAnsi="Times New Roman" w:cs="Times New Roman"/>
          <w:sz w:val="24"/>
          <w:szCs w:val="24"/>
          <w:lang/>
        </w:rPr>
        <w:t xml:space="preserve"> између осталог да за обављање послова посредника </w:t>
      </w:r>
      <w:r w:rsidR="004115A3">
        <w:rPr>
          <w:rFonts w:ascii="Times New Roman" w:eastAsia="Times New Roman" w:hAnsi="Times New Roman" w:cs="Times New Roman"/>
          <w:sz w:val="24"/>
          <w:szCs w:val="24"/>
          <w:lang/>
        </w:rPr>
        <w:t xml:space="preserve">неопходно је да </w:t>
      </w:r>
      <w:r w:rsidR="00A8317B">
        <w:rPr>
          <w:rFonts w:ascii="Times New Roman" w:eastAsia="Times New Roman" w:hAnsi="Times New Roman" w:cs="Times New Roman"/>
          <w:sz w:val="24"/>
          <w:szCs w:val="24"/>
          <w:lang/>
        </w:rPr>
        <w:t xml:space="preserve">лице има високу стручну спрему. </w:t>
      </w:r>
      <w:r w:rsidR="00D36E21">
        <w:rPr>
          <w:rFonts w:ascii="Times New Roman" w:eastAsia="Times New Roman" w:hAnsi="Times New Roman" w:cs="Times New Roman"/>
          <w:sz w:val="24"/>
          <w:szCs w:val="24"/>
          <w:lang/>
        </w:rPr>
        <w:t>Медијација у Србији није развијена у довољној мери а као посредници се у овом тренутку у највећој мери јављају адвокати.</w:t>
      </w:r>
      <w:r w:rsidR="00A8317B">
        <w:rPr>
          <w:rFonts w:ascii="Times New Roman" w:eastAsia="Times New Roman" w:hAnsi="Times New Roman" w:cs="Times New Roman"/>
          <w:sz w:val="24"/>
          <w:szCs w:val="24"/>
          <w:lang/>
        </w:rPr>
        <w:t xml:space="preserve"> </w:t>
      </w:r>
    </w:p>
    <w:p w:rsidR="00E62834" w:rsidRPr="00675CDF" w:rsidRDefault="00E62834" w:rsidP="00675CDF">
      <w:pPr>
        <w:pStyle w:val="ListParagraph"/>
        <w:numPr>
          <w:ilvl w:val="1"/>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 xml:space="preserve">Остали евентуални пружаоци бесплатне правне помоћи </w:t>
      </w:r>
    </w:p>
    <w:p w:rsidR="00E62834" w:rsidRPr="00E62834" w:rsidRDefault="00E62834" w:rsidP="00E62834">
      <w:pPr>
        <w:spacing w:line="360" w:lineRule="auto"/>
        <w:jc w:val="both"/>
        <w:rPr>
          <w:rFonts w:ascii="Times New Roman" w:eastAsia="Times New Roman" w:hAnsi="Times New Roman" w:cs="Times New Roman"/>
          <w:sz w:val="24"/>
          <w:szCs w:val="24"/>
          <w:lang/>
        </w:rPr>
      </w:pPr>
      <w:r w:rsidRPr="00E62834">
        <w:rPr>
          <w:rFonts w:ascii="Times New Roman" w:eastAsia="Times New Roman" w:hAnsi="Times New Roman" w:cs="Times New Roman"/>
          <w:sz w:val="24"/>
          <w:szCs w:val="24"/>
          <w:lang/>
        </w:rPr>
        <w:lastRenderedPageBreak/>
        <w:t>Када се говорило о удружењима као о евенталним пружаоцима бесплатне правне помоћи акценат је углавном стављен на невладине организације обзиром да су биле најактивније у постављању захтева за изналажењем решења да легализују свој статус као пружаоца и тек спорадично када им је то било у интересу као аргумент су се позивали на синдикате као пружаоце бесплатне правне помоћи у складу одредби Закона о раду.</w:t>
      </w:r>
      <w:r w:rsidR="00BF5D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Међутим у пракси је најчешћи случај да и сами синдикати као и друге невладине организације ангажују адвокате за пружање правне помоћи па самим тим и бесплатне правне помоћи.</w:t>
      </w:r>
    </w:p>
    <w:p w:rsidR="00406962" w:rsidRPr="00675CDF" w:rsidRDefault="00406962" w:rsidP="00675CDF">
      <w:pPr>
        <w:pStyle w:val="ListParagraph"/>
        <w:numPr>
          <w:ilvl w:val="0"/>
          <w:numId w:val="1"/>
        </w:numPr>
        <w:spacing w:line="360" w:lineRule="auto"/>
        <w:jc w:val="both"/>
        <w:rPr>
          <w:rFonts w:ascii="Times New Roman" w:eastAsia="Times New Roman" w:hAnsi="Times New Roman" w:cs="Times New Roman"/>
          <w:b/>
          <w:sz w:val="24"/>
          <w:szCs w:val="24"/>
        </w:rPr>
      </w:pPr>
      <w:r w:rsidRPr="00675CDF">
        <w:rPr>
          <w:rFonts w:ascii="Times New Roman" w:eastAsia="Times New Roman" w:hAnsi="Times New Roman" w:cs="Times New Roman"/>
          <w:b/>
          <w:sz w:val="24"/>
          <w:szCs w:val="24"/>
        </w:rPr>
        <w:t>Квалитет бесплатне правне помоћи</w:t>
      </w:r>
    </w:p>
    <w:p w:rsidR="00AB5331" w:rsidRPr="00AB5331" w:rsidRDefault="00AB5331" w:rsidP="00AB5331">
      <w:pPr>
        <w:spacing w:line="360" w:lineRule="auto"/>
        <w:jc w:val="both"/>
        <w:rPr>
          <w:rFonts w:ascii="Times New Roman" w:eastAsia="Times New Roman" w:hAnsi="Times New Roman" w:cs="Times New Roman"/>
          <w:sz w:val="24"/>
          <w:szCs w:val="24"/>
        </w:rPr>
      </w:pPr>
      <w:r w:rsidRPr="00AB5331">
        <w:rPr>
          <w:rFonts w:ascii="Times New Roman" w:eastAsia="Times New Roman" w:hAnsi="Times New Roman" w:cs="Times New Roman"/>
          <w:sz w:val="24"/>
          <w:szCs w:val="24"/>
        </w:rPr>
        <w:t>Питање круга пружалаца као и квалитета правне помоћи која би била бесплатна су међусобно повезани и нису условљени нити дефинисани тиме да ли је правна помоћ плаћена или не.</w:t>
      </w:r>
    </w:p>
    <w:p w:rsidR="00D85FB0" w:rsidRDefault="00F130EB" w:rsidP="00D85FB0">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rPr>
        <w:t>Корисник б</w:t>
      </w:r>
      <w:r w:rsidRPr="00F130EB">
        <w:rPr>
          <w:rFonts w:ascii="Times New Roman" w:eastAsia="Times New Roman" w:hAnsi="Times New Roman" w:cs="Times New Roman"/>
          <w:sz w:val="24"/>
          <w:szCs w:val="24"/>
        </w:rPr>
        <w:t>есплатн</w:t>
      </w:r>
      <w:r>
        <w:rPr>
          <w:rFonts w:ascii="Times New Roman" w:eastAsia="Times New Roman" w:hAnsi="Times New Roman" w:cs="Times New Roman"/>
          <w:sz w:val="24"/>
          <w:szCs w:val="24"/>
        </w:rPr>
        <w:t>е</w:t>
      </w:r>
      <w:r w:rsidRPr="00F130EB">
        <w:rPr>
          <w:rFonts w:ascii="Times New Roman" w:eastAsia="Times New Roman" w:hAnsi="Times New Roman" w:cs="Times New Roman"/>
          <w:sz w:val="24"/>
          <w:szCs w:val="24"/>
        </w:rPr>
        <w:t xml:space="preserve"> правн</w:t>
      </w:r>
      <w:r>
        <w:rPr>
          <w:rFonts w:ascii="Times New Roman" w:eastAsia="Times New Roman" w:hAnsi="Times New Roman" w:cs="Times New Roman"/>
          <w:sz w:val="24"/>
          <w:szCs w:val="24"/>
        </w:rPr>
        <w:t>е</w:t>
      </w:r>
      <w:r w:rsidRPr="00F130EB">
        <w:rPr>
          <w:rFonts w:ascii="Times New Roman" w:eastAsia="Times New Roman" w:hAnsi="Times New Roman" w:cs="Times New Roman"/>
          <w:sz w:val="24"/>
          <w:szCs w:val="24"/>
        </w:rPr>
        <w:t xml:space="preserve"> помоћ</w:t>
      </w:r>
      <w:r>
        <w:rPr>
          <w:rFonts w:ascii="Times New Roman" w:eastAsia="Times New Roman" w:hAnsi="Times New Roman" w:cs="Times New Roman"/>
          <w:sz w:val="24"/>
          <w:szCs w:val="24"/>
        </w:rPr>
        <w:t xml:space="preserve">и ни на који начин не може бити ускраћен за стручну и квалитетну правну помоћ само због чињенице да је он не финансира. </w:t>
      </w:r>
      <w:r w:rsidR="00AB5331">
        <w:rPr>
          <w:rFonts w:ascii="Times New Roman" w:eastAsia="Times New Roman" w:hAnsi="Times New Roman" w:cs="Times New Roman"/>
          <w:sz w:val="24"/>
          <w:szCs w:val="24"/>
          <w:lang/>
        </w:rPr>
        <w:t xml:space="preserve">Потреба једнако доступне </w:t>
      </w:r>
      <w:r>
        <w:rPr>
          <w:rFonts w:ascii="Times New Roman" w:eastAsia="Times New Roman" w:hAnsi="Times New Roman" w:cs="Times New Roman"/>
          <w:sz w:val="24"/>
          <w:szCs w:val="24"/>
        </w:rPr>
        <w:t>стручне, квалификоване и професионалне правне помоћи</w:t>
      </w:r>
      <w:r w:rsidR="00AB5331">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rPr>
        <w:t xml:space="preserve"> подразумева  одређена својства у погледу стручности самог пружаоца. Да је уставотворац хтео да повери пружање правне помоћи и другим субјектима</w:t>
      </w:r>
      <w:r w:rsidR="00D12486">
        <w:rPr>
          <w:rFonts w:ascii="Times New Roman" w:eastAsia="Times New Roman" w:hAnsi="Times New Roman" w:cs="Times New Roman"/>
          <w:sz w:val="24"/>
          <w:szCs w:val="24"/>
          <w:lang/>
        </w:rPr>
        <w:t>,</w:t>
      </w:r>
      <w:r>
        <w:rPr>
          <w:rFonts w:ascii="Times New Roman" w:eastAsia="Times New Roman" w:hAnsi="Times New Roman" w:cs="Times New Roman"/>
          <w:sz w:val="24"/>
          <w:szCs w:val="24"/>
        </w:rPr>
        <w:t xml:space="preserve"> такву могућност би свакако предвидео.</w:t>
      </w:r>
      <w:r w:rsidR="00C47DBA">
        <w:rPr>
          <w:rFonts w:ascii="Times New Roman" w:eastAsia="Times New Roman" w:hAnsi="Times New Roman" w:cs="Times New Roman"/>
          <w:sz w:val="24"/>
          <w:szCs w:val="24"/>
        </w:rPr>
        <w:t xml:space="preserve"> </w:t>
      </w:r>
      <w:r w:rsidR="00FC6067">
        <w:rPr>
          <w:rFonts w:ascii="Times New Roman" w:eastAsia="Times New Roman" w:hAnsi="Times New Roman" w:cs="Times New Roman"/>
          <w:sz w:val="24"/>
          <w:szCs w:val="24"/>
          <w:lang/>
        </w:rPr>
        <w:t>З</w:t>
      </w:r>
      <w:r w:rsidR="00C47DBA">
        <w:rPr>
          <w:rFonts w:ascii="Times New Roman" w:eastAsia="Times New Roman" w:hAnsi="Times New Roman" w:cs="Times New Roman"/>
          <w:sz w:val="24"/>
          <w:szCs w:val="24"/>
        </w:rPr>
        <w:t>бог потребе да грађани добију квалификовану правну помоћ Устав</w:t>
      </w:r>
      <w:r w:rsidR="00D12486">
        <w:rPr>
          <w:rFonts w:ascii="Times New Roman" w:eastAsia="Times New Roman" w:hAnsi="Times New Roman" w:cs="Times New Roman"/>
          <w:sz w:val="24"/>
          <w:szCs w:val="24"/>
          <w:lang/>
        </w:rPr>
        <w:t xml:space="preserve"> РС</w:t>
      </w:r>
      <w:r w:rsidR="00C47DBA">
        <w:rPr>
          <w:rFonts w:ascii="Times New Roman" w:eastAsia="Times New Roman" w:hAnsi="Times New Roman" w:cs="Times New Roman"/>
          <w:sz w:val="24"/>
          <w:szCs w:val="24"/>
        </w:rPr>
        <w:t xml:space="preserve"> је поред адвокатуре предвидео и службе правне помоћи при локалној самоуправи. </w:t>
      </w:r>
      <w:r w:rsidR="00D12486">
        <w:rPr>
          <w:rFonts w:ascii="Times New Roman" w:eastAsia="Times New Roman" w:hAnsi="Times New Roman" w:cs="Times New Roman"/>
          <w:sz w:val="24"/>
          <w:szCs w:val="24"/>
          <w:lang/>
        </w:rPr>
        <w:t xml:space="preserve">Не постоји оправдан разлог због којег би </w:t>
      </w:r>
      <w:r w:rsidR="00707D83">
        <w:rPr>
          <w:rFonts w:ascii="Times New Roman" w:eastAsia="Times New Roman" w:hAnsi="Times New Roman" w:cs="Times New Roman"/>
          <w:sz w:val="24"/>
          <w:szCs w:val="24"/>
          <w:lang/>
        </w:rPr>
        <w:t xml:space="preserve">бесплатна </w:t>
      </w:r>
      <w:r w:rsidR="00D12486">
        <w:rPr>
          <w:rFonts w:ascii="Times New Roman" w:eastAsia="Times New Roman" w:hAnsi="Times New Roman" w:cs="Times New Roman"/>
          <w:sz w:val="24"/>
          <w:szCs w:val="24"/>
          <w:lang/>
        </w:rPr>
        <w:t xml:space="preserve">правна помоћ, била предмет другачијег регулисања у односу на саме пружаоце. </w:t>
      </w:r>
    </w:p>
    <w:p w:rsidR="00D12486" w:rsidRPr="00675CDF" w:rsidRDefault="00D12486" w:rsidP="00675CDF">
      <w:pPr>
        <w:pStyle w:val="ListParagraph"/>
        <w:numPr>
          <w:ilvl w:val="1"/>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Одговорност пружалаца бесплатне правне помоћи</w:t>
      </w:r>
    </w:p>
    <w:p w:rsidR="004A35DC" w:rsidRDefault="004A35DC" w:rsidP="00AB7CF3">
      <w:pPr>
        <w:spacing w:line="360" w:lineRule="auto"/>
        <w:jc w:val="both"/>
        <w:rPr>
          <w:rFonts w:ascii="Times New Roman" w:eastAsia="Times New Roman" w:hAnsi="Times New Roman" w:cs="Times New Roman"/>
          <w:sz w:val="24"/>
          <w:szCs w:val="24"/>
          <w:lang/>
        </w:rPr>
      </w:pPr>
      <w:r w:rsidRPr="004A35DC">
        <w:rPr>
          <w:rFonts w:ascii="Times New Roman" w:eastAsia="Times New Roman" w:hAnsi="Times New Roman" w:cs="Times New Roman"/>
          <w:sz w:val="24"/>
          <w:szCs w:val="24"/>
          <w:lang/>
        </w:rPr>
        <w:t xml:space="preserve">Професионално и стручно пружање </w:t>
      </w:r>
      <w:r w:rsidR="001C6344" w:rsidRPr="004A35DC">
        <w:rPr>
          <w:rFonts w:ascii="Times New Roman" w:eastAsia="Times New Roman" w:hAnsi="Times New Roman" w:cs="Times New Roman"/>
          <w:sz w:val="24"/>
          <w:szCs w:val="24"/>
          <w:lang/>
        </w:rPr>
        <w:t>б</w:t>
      </w:r>
      <w:r>
        <w:rPr>
          <w:rFonts w:ascii="Times New Roman" w:eastAsia="Times New Roman" w:hAnsi="Times New Roman" w:cs="Times New Roman"/>
          <w:sz w:val="24"/>
          <w:szCs w:val="24"/>
          <w:lang/>
        </w:rPr>
        <w:t xml:space="preserve">есплатне </w:t>
      </w:r>
      <w:r w:rsidR="001C6344" w:rsidRPr="004A35DC">
        <w:rPr>
          <w:rFonts w:ascii="Times New Roman" w:eastAsia="Times New Roman" w:hAnsi="Times New Roman" w:cs="Times New Roman"/>
          <w:sz w:val="24"/>
          <w:szCs w:val="24"/>
          <w:lang/>
        </w:rPr>
        <w:t>п</w:t>
      </w:r>
      <w:r>
        <w:rPr>
          <w:rFonts w:ascii="Times New Roman" w:eastAsia="Times New Roman" w:hAnsi="Times New Roman" w:cs="Times New Roman"/>
          <w:sz w:val="24"/>
          <w:szCs w:val="24"/>
          <w:lang/>
        </w:rPr>
        <w:t xml:space="preserve">равне </w:t>
      </w:r>
      <w:r w:rsidR="001C6344" w:rsidRPr="004A35DC">
        <w:rPr>
          <w:rFonts w:ascii="Times New Roman" w:eastAsia="Times New Roman" w:hAnsi="Times New Roman" w:cs="Times New Roman"/>
          <w:sz w:val="24"/>
          <w:szCs w:val="24"/>
          <w:lang/>
        </w:rPr>
        <w:t>п</w:t>
      </w:r>
      <w:r>
        <w:rPr>
          <w:rFonts w:ascii="Times New Roman" w:eastAsia="Times New Roman" w:hAnsi="Times New Roman" w:cs="Times New Roman"/>
          <w:sz w:val="24"/>
          <w:szCs w:val="24"/>
          <w:lang/>
        </w:rPr>
        <w:t>омоћи нужно повлачи и одг</w:t>
      </w:r>
      <w:r w:rsidR="00FE3B5E">
        <w:rPr>
          <w:rFonts w:ascii="Times New Roman" w:eastAsia="Times New Roman" w:hAnsi="Times New Roman" w:cs="Times New Roman"/>
          <w:sz w:val="24"/>
          <w:szCs w:val="24"/>
          <w:lang/>
        </w:rPr>
        <w:t>о</w:t>
      </w:r>
      <w:r>
        <w:rPr>
          <w:rFonts w:ascii="Times New Roman" w:eastAsia="Times New Roman" w:hAnsi="Times New Roman" w:cs="Times New Roman"/>
          <w:sz w:val="24"/>
          <w:szCs w:val="24"/>
          <w:lang/>
        </w:rPr>
        <w:t xml:space="preserve">ворност пружалаца. </w:t>
      </w:r>
    </w:p>
    <w:p w:rsidR="00280AD3" w:rsidRDefault="004A35DC"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Адвокатура од свог постојања има успостављен систем контроле рада адвоката кроз органе адвокатске коморе. Професионални рад адвоката регулисан је примарно Законом о адвокатури, </w:t>
      </w:r>
      <w:r w:rsidR="001C6344" w:rsidRPr="004A35D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Статутом адвокатске коморе Срб</w:t>
      </w:r>
      <w:r w:rsidR="00BF5D09">
        <w:rPr>
          <w:rFonts w:ascii="Times New Roman" w:eastAsia="Times New Roman" w:hAnsi="Times New Roman" w:cs="Times New Roman"/>
          <w:sz w:val="24"/>
          <w:szCs w:val="24"/>
          <w:lang/>
        </w:rPr>
        <w:t>и</w:t>
      </w:r>
      <w:r>
        <w:rPr>
          <w:rFonts w:ascii="Times New Roman" w:eastAsia="Times New Roman" w:hAnsi="Times New Roman" w:cs="Times New Roman"/>
          <w:sz w:val="24"/>
          <w:szCs w:val="24"/>
          <w:lang/>
        </w:rPr>
        <w:t>је и Статутима свих комора у саставу АКС, Кодексом професионалне етике адвоката и низом општих аката.</w:t>
      </w:r>
      <w:r w:rsidRPr="004A35DC">
        <w:rPr>
          <w:rFonts w:ascii="Times New Roman" w:eastAsia="Times New Roman" w:hAnsi="Times New Roman" w:cs="Times New Roman"/>
          <w:sz w:val="24"/>
          <w:szCs w:val="24"/>
          <w:lang/>
        </w:rPr>
        <w:t xml:space="preserve"> </w:t>
      </w:r>
    </w:p>
    <w:p w:rsidR="00F873B4" w:rsidRPr="00F873B4" w:rsidRDefault="00F91E60" w:rsidP="00AB7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lastRenderedPageBreak/>
        <w:t xml:space="preserve">О раду и одговорности адвоката, писао је угледни адвокат Милорад Ботић, који је био председник Адвокатске коморе Војводине, на следећи начин: </w:t>
      </w:r>
      <w:r w:rsidR="00F873B4">
        <w:rPr>
          <w:rFonts w:ascii="Times New Roman" w:eastAsia="Times New Roman" w:hAnsi="Times New Roman" w:cs="Times New Roman"/>
          <w:sz w:val="24"/>
          <w:szCs w:val="24"/>
          <w:lang/>
        </w:rPr>
        <w:t>„</w:t>
      </w:r>
      <w:r w:rsidR="00F873B4" w:rsidRPr="00F873B4">
        <w:rPr>
          <w:rFonts w:ascii="Times New Roman" w:eastAsia="Times New Roman" w:hAnsi="Times New Roman" w:cs="Times New Roman"/>
          <w:sz w:val="24"/>
          <w:szCs w:val="24"/>
        </w:rPr>
        <w:t>Истичемо да рад адвоката подлеже многострукој свакодневној контроли у првом реду самих заинтересованих странака</w:t>
      </w:r>
      <w:r w:rsidR="00FE3B5E">
        <w:rPr>
          <w:rFonts w:ascii="Times New Roman" w:eastAsia="Times New Roman" w:hAnsi="Times New Roman" w:cs="Times New Roman"/>
          <w:sz w:val="24"/>
          <w:szCs w:val="24"/>
          <w:lang/>
        </w:rPr>
        <w:t>,</w:t>
      </w:r>
      <w:r w:rsidR="00F873B4" w:rsidRPr="00F873B4">
        <w:rPr>
          <w:rFonts w:ascii="Times New Roman" w:eastAsia="Times New Roman" w:hAnsi="Times New Roman" w:cs="Times New Roman"/>
          <w:sz w:val="24"/>
          <w:szCs w:val="24"/>
        </w:rPr>
        <w:t xml:space="preserve"> суда</w:t>
      </w:r>
      <w:r w:rsidR="00FE3B5E">
        <w:rPr>
          <w:rFonts w:ascii="Times New Roman" w:eastAsia="Times New Roman" w:hAnsi="Times New Roman" w:cs="Times New Roman"/>
          <w:sz w:val="24"/>
          <w:szCs w:val="24"/>
          <w:lang/>
        </w:rPr>
        <w:t>,</w:t>
      </w:r>
      <w:r w:rsidR="00F873B4" w:rsidRPr="00F873B4">
        <w:rPr>
          <w:rFonts w:ascii="Times New Roman" w:eastAsia="Times New Roman" w:hAnsi="Times New Roman" w:cs="Times New Roman"/>
          <w:sz w:val="24"/>
          <w:szCs w:val="24"/>
        </w:rPr>
        <w:t xml:space="preserve"> тужилаштва и др</w:t>
      </w:r>
      <w:r w:rsidR="00F873B4">
        <w:rPr>
          <w:rFonts w:ascii="Times New Roman" w:eastAsia="Times New Roman" w:hAnsi="Times New Roman" w:cs="Times New Roman"/>
          <w:sz w:val="24"/>
          <w:szCs w:val="24"/>
          <w:lang/>
        </w:rPr>
        <w:t>угих</w:t>
      </w:r>
      <w:r w:rsidR="00F873B4" w:rsidRPr="00F873B4">
        <w:rPr>
          <w:rFonts w:ascii="Times New Roman" w:eastAsia="Times New Roman" w:hAnsi="Times New Roman" w:cs="Times New Roman"/>
          <w:sz w:val="24"/>
          <w:szCs w:val="24"/>
        </w:rPr>
        <w:t xml:space="preserve"> органа пред којима адвокат поступа. Овај рад се свакодневно контролише преко поднесака и обављених правних радњи. Друге контроле рада адквоката не може бити, сем тога адв</w:t>
      </w:r>
      <w:r w:rsidR="00F873B4">
        <w:rPr>
          <w:rFonts w:ascii="Times New Roman" w:eastAsia="Times New Roman" w:hAnsi="Times New Roman" w:cs="Times New Roman"/>
          <w:sz w:val="24"/>
          <w:szCs w:val="24"/>
          <w:lang/>
        </w:rPr>
        <w:t>окат</w:t>
      </w:r>
      <w:r w:rsidR="00F873B4" w:rsidRPr="00F873B4">
        <w:rPr>
          <w:rFonts w:ascii="Times New Roman" w:eastAsia="Times New Roman" w:hAnsi="Times New Roman" w:cs="Times New Roman"/>
          <w:sz w:val="24"/>
          <w:szCs w:val="24"/>
        </w:rPr>
        <w:t xml:space="preserve"> одговор</w:t>
      </w:r>
      <w:r w:rsidR="00F873B4">
        <w:rPr>
          <w:rFonts w:ascii="Times New Roman" w:eastAsia="Times New Roman" w:hAnsi="Times New Roman" w:cs="Times New Roman"/>
          <w:sz w:val="24"/>
          <w:szCs w:val="24"/>
          <w:lang/>
        </w:rPr>
        <w:t>а</w:t>
      </w:r>
      <w:r w:rsidR="00F873B4" w:rsidRPr="00F873B4">
        <w:rPr>
          <w:rFonts w:ascii="Times New Roman" w:eastAsia="Times New Roman" w:hAnsi="Times New Roman" w:cs="Times New Roman"/>
          <w:sz w:val="24"/>
          <w:szCs w:val="24"/>
        </w:rPr>
        <w:t xml:space="preserve"> дисциплински за преступе, повреде проф</w:t>
      </w:r>
      <w:r w:rsidR="00F873B4">
        <w:rPr>
          <w:rFonts w:ascii="Times New Roman" w:eastAsia="Times New Roman" w:hAnsi="Times New Roman" w:cs="Times New Roman"/>
          <w:sz w:val="24"/>
          <w:szCs w:val="24"/>
          <w:lang/>
        </w:rPr>
        <w:t>есионалне</w:t>
      </w:r>
      <w:r w:rsidR="00F873B4" w:rsidRPr="00F873B4">
        <w:rPr>
          <w:rFonts w:ascii="Times New Roman" w:eastAsia="Times New Roman" w:hAnsi="Times New Roman" w:cs="Times New Roman"/>
          <w:sz w:val="24"/>
          <w:szCs w:val="24"/>
        </w:rPr>
        <w:t xml:space="preserve"> етике и за нестручан рад.</w:t>
      </w:r>
      <w:r w:rsidR="00BF40BA">
        <w:rPr>
          <w:rFonts w:ascii="Times New Roman" w:eastAsia="Times New Roman" w:hAnsi="Times New Roman" w:cs="Times New Roman"/>
          <w:sz w:val="24"/>
          <w:szCs w:val="24"/>
          <w:lang/>
        </w:rPr>
        <w:t>“ (Ботић, 1962</w:t>
      </w:r>
      <w:r w:rsidR="00A76EA5">
        <w:rPr>
          <w:rFonts w:ascii="Times New Roman" w:eastAsia="Times New Roman" w:hAnsi="Times New Roman" w:cs="Times New Roman"/>
          <w:sz w:val="24"/>
          <w:szCs w:val="24"/>
          <w:lang/>
        </w:rPr>
        <w:t>:</w:t>
      </w:r>
      <w:r w:rsidR="00BF40BA">
        <w:rPr>
          <w:rFonts w:ascii="Times New Roman" w:eastAsia="Times New Roman" w:hAnsi="Times New Roman" w:cs="Times New Roman"/>
          <w:sz w:val="24"/>
          <w:szCs w:val="24"/>
          <w:lang/>
        </w:rPr>
        <w:t>9</w:t>
      </w:r>
      <w:r w:rsidR="00884DCB">
        <w:rPr>
          <w:rFonts w:ascii="Times New Roman" w:eastAsia="Times New Roman" w:hAnsi="Times New Roman" w:cs="Times New Roman"/>
          <w:sz w:val="24"/>
          <w:szCs w:val="24"/>
          <w:lang/>
        </w:rPr>
        <w:t>).</w:t>
      </w:r>
      <w:r w:rsidR="00BF40BA">
        <w:rPr>
          <w:rFonts w:ascii="Times New Roman" w:eastAsia="Times New Roman" w:hAnsi="Times New Roman" w:cs="Times New Roman"/>
          <w:sz w:val="24"/>
          <w:szCs w:val="24"/>
          <w:lang/>
        </w:rPr>
        <w:t xml:space="preserve"> </w:t>
      </w:r>
      <w:r w:rsidR="00BF40BA">
        <w:rPr>
          <w:rFonts w:ascii="Times New Roman" w:eastAsia="Times New Roman" w:hAnsi="Times New Roman" w:cs="Times New Roman"/>
          <w:sz w:val="24"/>
          <w:szCs w:val="24"/>
          <w:lang/>
        </w:rPr>
        <w:t xml:space="preserve"> </w:t>
      </w:r>
      <w:r w:rsidR="00F873B4" w:rsidRPr="00F873B4">
        <w:rPr>
          <w:rFonts w:ascii="Times New Roman" w:eastAsia="Times New Roman" w:hAnsi="Times New Roman" w:cs="Times New Roman"/>
          <w:sz w:val="24"/>
          <w:szCs w:val="24"/>
        </w:rPr>
        <w:t xml:space="preserve"> </w:t>
      </w:r>
    </w:p>
    <w:p w:rsidR="00DA26DA" w:rsidRPr="00675CDF" w:rsidRDefault="00DA26DA" w:rsidP="00675CDF">
      <w:pPr>
        <w:pStyle w:val="ListParagraph"/>
        <w:numPr>
          <w:ilvl w:val="0"/>
          <w:numId w:val="1"/>
        </w:numPr>
        <w:spacing w:line="360" w:lineRule="auto"/>
        <w:jc w:val="both"/>
        <w:rPr>
          <w:rFonts w:ascii="Times New Roman" w:eastAsia="Times New Roman" w:hAnsi="Times New Roman" w:cs="Times New Roman"/>
          <w:b/>
          <w:sz w:val="24"/>
          <w:szCs w:val="24"/>
          <w:lang/>
        </w:rPr>
      </w:pPr>
      <w:r w:rsidRPr="00675CDF">
        <w:rPr>
          <w:rFonts w:ascii="Times New Roman" w:eastAsia="Times New Roman" w:hAnsi="Times New Roman" w:cs="Times New Roman"/>
          <w:b/>
          <w:sz w:val="24"/>
          <w:szCs w:val="24"/>
          <w:lang/>
        </w:rPr>
        <w:t>С</w:t>
      </w:r>
      <w:r w:rsidR="00192F4A" w:rsidRPr="00675CDF">
        <w:rPr>
          <w:rFonts w:ascii="Times New Roman" w:eastAsia="Times New Roman" w:hAnsi="Times New Roman" w:cs="Times New Roman"/>
          <w:b/>
          <w:sz w:val="24"/>
          <w:szCs w:val="24"/>
          <w:lang/>
        </w:rPr>
        <w:t>тратегија развоја ситема бесплатне правне помоћи</w:t>
      </w:r>
    </w:p>
    <w:p w:rsidR="00400674" w:rsidRDefault="00DA26DA" w:rsidP="00AB7CF3">
      <w:pPr>
        <w:spacing w:line="360" w:lineRule="auto"/>
        <w:jc w:val="both"/>
        <w:rPr>
          <w:rFonts w:ascii="Times New Roman" w:eastAsia="Times New Roman" w:hAnsi="Times New Roman" w:cs="Times New Roman"/>
          <w:sz w:val="24"/>
          <w:szCs w:val="24"/>
          <w:lang/>
        </w:rPr>
      </w:pPr>
      <w:r w:rsidRPr="00DA26DA">
        <w:rPr>
          <w:rFonts w:ascii="Times New Roman" w:eastAsia="Times New Roman" w:hAnsi="Times New Roman" w:cs="Times New Roman"/>
          <w:sz w:val="24"/>
          <w:szCs w:val="24"/>
          <w:lang/>
        </w:rPr>
        <w:t>Стратегија развоја система бесплатне правне помоћи у Републици Србији</w:t>
      </w:r>
      <w:r w:rsidR="00771E3B">
        <w:rPr>
          <w:rStyle w:val="FootnoteReference"/>
          <w:rFonts w:ascii="Times New Roman" w:eastAsia="Times New Roman" w:hAnsi="Times New Roman" w:cs="Times New Roman"/>
          <w:sz w:val="24"/>
          <w:szCs w:val="24"/>
          <w:lang/>
        </w:rPr>
        <w:footnoteReference w:id="18"/>
      </w:r>
      <w:r w:rsidRPr="00DA26DA">
        <w:rPr>
          <w:rFonts w:ascii="Times New Roman" w:eastAsia="Times New Roman" w:hAnsi="Times New Roman" w:cs="Times New Roman"/>
          <w:sz w:val="24"/>
          <w:szCs w:val="24"/>
          <w:lang/>
        </w:rPr>
        <w:t xml:space="preserve">, </w:t>
      </w:r>
      <w:r w:rsidR="00884DCB">
        <w:rPr>
          <w:rFonts w:ascii="Times New Roman" w:eastAsia="Times New Roman" w:hAnsi="Times New Roman" w:cs="Times New Roman"/>
          <w:sz w:val="24"/>
          <w:szCs w:val="24"/>
          <w:lang/>
        </w:rPr>
        <w:t xml:space="preserve">је </w:t>
      </w:r>
      <w:r w:rsidRPr="00DA26DA">
        <w:rPr>
          <w:rFonts w:ascii="Times New Roman" w:eastAsia="Times New Roman" w:hAnsi="Times New Roman" w:cs="Times New Roman"/>
          <w:sz w:val="24"/>
          <w:szCs w:val="24"/>
          <w:lang/>
        </w:rPr>
        <w:t>утвр</w:t>
      </w:r>
      <w:r w:rsidR="00884DCB">
        <w:rPr>
          <w:rFonts w:ascii="Times New Roman" w:eastAsia="Times New Roman" w:hAnsi="Times New Roman" w:cs="Times New Roman"/>
          <w:sz w:val="24"/>
          <w:szCs w:val="24"/>
          <w:lang/>
        </w:rPr>
        <w:t>дила</w:t>
      </w:r>
      <w:r w:rsidRPr="00DA26DA">
        <w:rPr>
          <w:rFonts w:ascii="Times New Roman" w:eastAsia="Times New Roman" w:hAnsi="Times New Roman" w:cs="Times New Roman"/>
          <w:sz w:val="24"/>
          <w:szCs w:val="24"/>
          <w:lang/>
        </w:rPr>
        <w:t xml:space="preserve"> смернице и кључне принципе будућег законског и институционалног система бесплатне правне помоћи, стратешке правце њег</w:t>
      </w:r>
      <w:r w:rsidR="00884DCB">
        <w:rPr>
          <w:rFonts w:ascii="Times New Roman" w:eastAsia="Times New Roman" w:hAnsi="Times New Roman" w:cs="Times New Roman"/>
          <w:sz w:val="24"/>
          <w:szCs w:val="24"/>
          <w:lang/>
        </w:rPr>
        <w:t>о</w:t>
      </w:r>
      <w:r w:rsidRPr="00DA26DA">
        <w:rPr>
          <w:rFonts w:ascii="Times New Roman" w:eastAsia="Times New Roman" w:hAnsi="Times New Roman" w:cs="Times New Roman"/>
          <w:sz w:val="24"/>
          <w:szCs w:val="24"/>
          <w:lang/>
        </w:rPr>
        <w:t>вог развоја, опште и посебне циљеве и мере за њихово остваривање. У досадашњем раду на изради Нацрта закона о б</w:t>
      </w:r>
      <w:r w:rsidR="008315BF">
        <w:rPr>
          <w:rFonts w:ascii="Times New Roman" w:eastAsia="Times New Roman" w:hAnsi="Times New Roman" w:cs="Times New Roman"/>
          <w:sz w:val="24"/>
          <w:szCs w:val="24"/>
          <w:lang/>
        </w:rPr>
        <w:t>есплатној пр</w:t>
      </w:r>
      <w:r w:rsidR="00884DCB">
        <w:rPr>
          <w:rFonts w:ascii="Times New Roman" w:eastAsia="Times New Roman" w:hAnsi="Times New Roman" w:cs="Times New Roman"/>
          <w:sz w:val="24"/>
          <w:szCs w:val="24"/>
          <w:lang/>
        </w:rPr>
        <w:t>а</w:t>
      </w:r>
      <w:r w:rsidR="008315BF">
        <w:rPr>
          <w:rFonts w:ascii="Times New Roman" w:eastAsia="Times New Roman" w:hAnsi="Times New Roman" w:cs="Times New Roman"/>
          <w:sz w:val="24"/>
          <w:szCs w:val="24"/>
          <w:lang/>
        </w:rPr>
        <w:t>вној помоћи</w:t>
      </w:r>
      <w:r w:rsidRPr="00DA26DA">
        <w:rPr>
          <w:rFonts w:ascii="Times New Roman" w:eastAsia="Times New Roman" w:hAnsi="Times New Roman" w:cs="Times New Roman"/>
          <w:sz w:val="24"/>
          <w:szCs w:val="24"/>
          <w:lang/>
        </w:rPr>
        <w:t xml:space="preserve">, представници Министраства правде РС су се у погледу предложених решења позивали на ову </w:t>
      </w:r>
      <w:r w:rsidR="00884DCB">
        <w:rPr>
          <w:rFonts w:ascii="Times New Roman" w:eastAsia="Times New Roman" w:hAnsi="Times New Roman" w:cs="Times New Roman"/>
          <w:sz w:val="24"/>
          <w:szCs w:val="24"/>
          <w:lang/>
        </w:rPr>
        <w:t>С</w:t>
      </w:r>
      <w:r w:rsidRPr="00DA26DA">
        <w:rPr>
          <w:rFonts w:ascii="Times New Roman" w:eastAsia="Times New Roman" w:hAnsi="Times New Roman" w:cs="Times New Roman"/>
          <w:sz w:val="24"/>
          <w:szCs w:val="24"/>
          <w:lang/>
        </w:rPr>
        <w:t xml:space="preserve">тратегију у смислу </w:t>
      </w:r>
      <w:r w:rsidR="00884DCB">
        <w:rPr>
          <w:rFonts w:ascii="Times New Roman" w:eastAsia="Times New Roman" w:hAnsi="Times New Roman" w:cs="Times New Roman"/>
          <w:sz w:val="24"/>
          <w:szCs w:val="24"/>
          <w:lang/>
        </w:rPr>
        <w:t>немогућности од одступања</w:t>
      </w:r>
      <w:r w:rsidR="00FE3B5E">
        <w:rPr>
          <w:rFonts w:ascii="Times New Roman" w:eastAsia="Times New Roman" w:hAnsi="Times New Roman" w:cs="Times New Roman"/>
          <w:sz w:val="24"/>
          <w:szCs w:val="24"/>
          <w:lang/>
        </w:rPr>
        <w:t>.</w:t>
      </w:r>
      <w:r w:rsidRPr="00DA26DA">
        <w:rPr>
          <w:rFonts w:ascii="Times New Roman" w:eastAsia="Times New Roman" w:hAnsi="Times New Roman" w:cs="Times New Roman"/>
          <w:sz w:val="24"/>
          <w:szCs w:val="24"/>
          <w:lang/>
        </w:rPr>
        <w:t xml:space="preserve"> </w:t>
      </w:r>
      <w:r w:rsidR="00FE3B5E">
        <w:rPr>
          <w:rFonts w:ascii="Times New Roman" w:eastAsia="Times New Roman" w:hAnsi="Times New Roman" w:cs="Times New Roman"/>
          <w:sz w:val="24"/>
          <w:szCs w:val="24"/>
          <w:lang/>
        </w:rPr>
        <w:t>М</w:t>
      </w:r>
      <w:r w:rsidRPr="00DA26DA">
        <w:rPr>
          <w:rFonts w:ascii="Times New Roman" w:eastAsia="Times New Roman" w:hAnsi="Times New Roman" w:cs="Times New Roman"/>
          <w:sz w:val="24"/>
          <w:szCs w:val="24"/>
          <w:lang/>
        </w:rPr>
        <w:t>еђутим</w:t>
      </w:r>
      <w:r w:rsidR="00FE3B5E">
        <w:rPr>
          <w:rFonts w:ascii="Times New Roman" w:eastAsia="Times New Roman" w:hAnsi="Times New Roman" w:cs="Times New Roman"/>
          <w:sz w:val="24"/>
          <w:szCs w:val="24"/>
          <w:lang/>
        </w:rPr>
        <w:t>,</w:t>
      </w:r>
      <w:r w:rsidRPr="00DA26DA">
        <w:rPr>
          <w:rFonts w:ascii="Times New Roman" w:eastAsia="Times New Roman" w:hAnsi="Times New Roman" w:cs="Times New Roman"/>
          <w:sz w:val="24"/>
          <w:szCs w:val="24"/>
          <w:lang/>
        </w:rPr>
        <w:t xml:space="preserve"> последња верзија текста Нацрта закона о бесплатној правној помоћи указује </w:t>
      </w:r>
      <w:r w:rsidR="001E1630">
        <w:rPr>
          <w:rFonts w:ascii="Times New Roman" w:eastAsia="Times New Roman" w:hAnsi="Times New Roman" w:cs="Times New Roman"/>
          <w:sz w:val="24"/>
          <w:szCs w:val="24"/>
          <w:lang/>
        </w:rPr>
        <w:t>да таква могућност постоји</w:t>
      </w:r>
      <w:r w:rsidR="005274E3">
        <w:rPr>
          <w:rFonts w:ascii="Times New Roman" w:eastAsia="Times New Roman" w:hAnsi="Times New Roman" w:cs="Times New Roman"/>
          <w:sz w:val="24"/>
          <w:szCs w:val="24"/>
          <w:lang/>
        </w:rPr>
        <w:t xml:space="preserve"> </w:t>
      </w:r>
      <w:r w:rsidR="001E1630">
        <w:rPr>
          <w:rFonts w:ascii="Times New Roman" w:eastAsia="Times New Roman" w:hAnsi="Times New Roman" w:cs="Times New Roman"/>
          <w:sz w:val="24"/>
          <w:szCs w:val="24"/>
          <w:lang/>
        </w:rPr>
        <w:t xml:space="preserve">и то у </w:t>
      </w:r>
      <w:r w:rsidRPr="00DA26DA">
        <w:rPr>
          <w:rFonts w:ascii="Times New Roman" w:eastAsia="Times New Roman" w:hAnsi="Times New Roman" w:cs="Times New Roman"/>
          <w:sz w:val="24"/>
          <w:szCs w:val="24"/>
          <w:lang/>
        </w:rPr>
        <w:t xml:space="preserve">погледу једног од основних питања које се </w:t>
      </w:r>
      <w:r w:rsidR="001E1630">
        <w:rPr>
          <w:rFonts w:ascii="Times New Roman" w:eastAsia="Times New Roman" w:hAnsi="Times New Roman" w:cs="Times New Roman"/>
          <w:sz w:val="24"/>
          <w:szCs w:val="24"/>
          <w:lang/>
        </w:rPr>
        <w:t>односи на</w:t>
      </w:r>
      <w:r w:rsidRPr="00DA26DA">
        <w:rPr>
          <w:rFonts w:ascii="Times New Roman" w:eastAsia="Times New Roman" w:hAnsi="Times New Roman" w:cs="Times New Roman"/>
          <w:sz w:val="24"/>
          <w:szCs w:val="24"/>
          <w:lang/>
        </w:rPr>
        <w:t xml:space="preserve"> облик одн. врсте б</w:t>
      </w:r>
      <w:r w:rsidR="008315BF">
        <w:rPr>
          <w:rFonts w:ascii="Times New Roman" w:eastAsia="Times New Roman" w:hAnsi="Times New Roman" w:cs="Times New Roman"/>
          <w:sz w:val="24"/>
          <w:szCs w:val="24"/>
          <w:lang/>
        </w:rPr>
        <w:t>есплатне правне помоћи</w:t>
      </w:r>
      <w:r w:rsidRPr="00DA26DA">
        <w:rPr>
          <w:rFonts w:ascii="Times New Roman" w:eastAsia="Times New Roman" w:hAnsi="Times New Roman" w:cs="Times New Roman"/>
          <w:sz w:val="24"/>
          <w:szCs w:val="24"/>
          <w:lang/>
        </w:rPr>
        <w:t xml:space="preserve">. Тако </w:t>
      </w:r>
      <w:r w:rsidR="001E1630">
        <w:rPr>
          <w:rFonts w:ascii="Times New Roman" w:eastAsia="Times New Roman" w:hAnsi="Times New Roman" w:cs="Times New Roman"/>
          <w:sz w:val="24"/>
          <w:szCs w:val="24"/>
          <w:lang/>
        </w:rPr>
        <w:t>С</w:t>
      </w:r>
      <w:r w:rsidRPr="00DA26DA">
        <w:rPr>
          <w:rFonts w:ascii="Times New Roman" w:eastAsia="Times New Roman" w:hAnsi="Times New Roman" w:cs="Times New Roman"/>
          <w:sz w:val="24"/>
          <w:szCs w:val="24"/>
          <w:lang/>
        </w:rPr>
        <w:t>тратегија предвиђа примарну и секундарну правну помоћ без одреднице „бесплатна“</w:t>
      </w:r>
      <w:r w:rsidR="001E1630">
        <w:rPr>
          <w:rFonts w:ascii="Times New Roman" w:eastAsia="Times New Roman" w:hAnsi="Times New Roman" w:cs="Times New Roman"/>
          <w:sz w:val="24"/>
          <w:szCs w:val="24"/>
          <w:lang/>
        </w:rPr>
        <w:t>.</w:t>
      </w:r>
      <w:r w:rsidRPr="00DA26DA">
        <w:rPr>
          <w:rFonts w:ascii="Times New Roman" w:eastAsia="Times New Roman" w:hAnsi="Times New Roman" w:cs="Times New Roman"/>
          <w:sz w:val="24"/>
          <w:szCs w:val="24"/>
          <w:lang/>
        </w:rPr>
        <w:t xml:space="preserve"> </w:t>
      </w:r>
      <w:r w:rsidR="001E1630">
        <w:rPr>
          <w:rFonts w:ascii="Times New Roman" w:eastAsia="Times New Roman" w:hAnsi="Times New Roman" w:cs="Times New Roman"/>
          <w:sz w:val="24"/>
          <w:szCs w:val="24"/>
          <w:lang/>
        </w:rPr>
        <w:t>На таквој</w:t>
      </w:r>
      <w:r w:rsidRPr="00DA26DA">
        <w:rPr>
          <w:rFonts w:ascii="Times New Roman" w:eastAsia="Times New Roman" w:hAnsi="Times New Roman" w:cs="Times New Roman"/>
          <w:sz w:val="24"/>
          <w:szCs w:val="24"/>
          <w:lang/>
        </w:rPr>
        <w:t xml:space="preserve"> подел</w:t>
      </w:r>
      <w:r w:rsidR="001E1630">
        <w:rPr>
          <w:rFonts w:ascii="Times New Roman" w:eastAsia="Times New Roman" w:hAnsi="Times New Roman" w:cs="Times New Roman"/>
          <w:sz w:val="24"/>
          <w:szCs w:val="24"/>
          <w:lang/>
        </w:rPr>
        <w:t>и се</w:t>
      </w:r>
      <w:r w:rsidRPr="00DA26DA">
        <w:rPr>
          <w:rFonts w:ascii="Times New Roman" w:eastAsia="Times New Roman" w:hAnsi="Times New Roman" w:cs="Times New Roman"/>
          <w:sz w:val="24"/>
          <w:szCs w:val="24"/>
          <w:lang/>
        </w:rPr>
        <w:t xml:space="preserve">  све време током рада </w:t>
      </w:r>
      <w:r w:rsidR="001E1630">
        <w:rPr>
          <w:rFonts w:ascii="Times New Roman" w:eastAsia="Times New Roman" w:hAnsi="Times New Roman" w:cs="Times New Roman"/>
          <w:sz w:val="24"/>
          <w:szCs w:val="24"/>
          <w:lang/>
        </w:rPr>
        <w:t>инсистирало</w:t>
      </w:r>
      <w:r w:rsidR="00FE3B5E">
        <w:rPr>
          <w:rFonts w:ascii="Times New Roman" w:eastAsia="Times New Roman" w:hAnsi="Times New Roman" w:cs="Times New Roman"/>
          <w:sz w:val="24"/>
          <w:szCs w:val="24"/>
          <w:lang/>
        </w:rPr>
        <w:t>,</w:t>
      </w:r>
      <w:r w:rsidR="001E1630">
        <w:rPr>
          <w:rFonts w:ascii="Times New Roman" w:eastAsia="Times New Roman" w:hAnsi="Times New Roman" w:cs="Times New Roman"/>
          <w:sz w:val="24"/>
          <w:szCs w:val="24"/>
          <w:lang/>
        </w:rPr>
        <w:t xml:space="preserve"> </w:t>
      </w:r>
      <w:r w:rsidRPr="00DA26DA">
        <w:rPr>
          <w:rFonts w:ascii="Times New Roman" w:eastAsia="Times New Roman" w:hAnsi="Times New Roman" w:cs="Times New Roman"/>
          <w:sz w:val="24"/>
          <w:szCs w:val="24"/>
          <w:lang/>
        </w:rPr>
        <w:t>да би се у последњој в</w:t>
      </w:r>
      <w:r w:rsidR="001E1630">
        <w:rPr>
          <w:rFonts w:ascii="Times New Roman" w:eastAsia="Times New Roman" w:hAnsi="Times New Roman" w:cs="Times New Roman"/>
          <w:sz w:val="24"/>
          <w:szCs w:val="24"/>
          <w:lang/>
        </w:rPr>
        <w:t>е</w:t>
      </w:r>
      <w:r w:rsidRPr="00DA26DA">
        <w:rPr>
          <w:rFonts w:ascii="Times New Roman" w:eastAsia="Times New Roman" w:hAnsi="Times New Roman" w:cs="Times New Roman"/>
          <w:sz w:val="24"/>
          <w:szCs w:val="24"/>
          <w:lang/>
        </w:rPr>
        <w:t xml:space="preserve">рзији текста </w:t>
      </w:r>
      <w:r w:rsidR="001E1630">
        <w:rPr>
          <w:rFonts w:ascii="Times New Roman" w:eastAsia="Times New Roman" w:hAnsi="Times New Roman" w:cs="Times New Roman"/>
          <w:sz w:val="24"/>
          <w:szCs w:val="24"/>
          <w:lang/>
        </w:rPr>
        <w:t>Н</w:t>
      </w:r>
      <w:r w:rsidRPr="00DA26DA">
        <w:rPr>
          <w:rFonts w:ascii="Times New Roman" w:eastAsia="Times New Roman" w:hAnsi="Times New Roman" w:cs="Times New Roman"/>
          <w:sz w:val="24"/>
          <w:szCs w:val="24"/>
          <w:lang/>
        </w:rPr>
        <w:t xml:space="preserve">ацрта </w:t>
      </w:r>
      <w:r w:rsidR="001E1630">
        <w:rPr>
          <w:rFonts w:ascii="Times New Roman" w:eastAsia="Times New Roman" w:hAnsi="Times New Roman" w:cs="Times New Roman"/>
          <w:sz w:val="24"/>
          <w:szCs w:val="24"/>
          <w:lang/>
        </w:rPr>
        <w:t xml:space="preserve">закона </w:t>
      </w:r>
      <w:r w:rsidRPr="00DA26DA">
        <w:rPr>
          <w:rFonts w:ascii="Times New Roman" w:eastAsia="Times New Roman" w:hAnsi="Times New Roman" w:cs="Times New Roman"/>
          <w:sz w:val="24"/>
          <w:szCs w:val="24"/>
          <w:lang/>
        </w:rPr>
        <w:t>б</w:t>
      </w:r>
      <w:r w:rsidR="008315BF">
        <w:rPr>
          <w:rFonts w:ascii="Times New Roman" w:eastAsia="Times New Roman" w:hAnsi="Times New Roman" w:cs="Times New Roman"/>
          <w:sz w:val="24"/>
          <w:szCs w:val="24"/>
          <w:lang/>
        </w:rPr>
        <w:t>есплатне правне помоћи</w:t>
      </w:r>
      <w:r w:rsidR="001E1630">
        <w:rPr>
          <w:rFonts w:ascii="Times New Roman" w:eastAsia="Times New Roman" w:hAnsi="Times New Roman" w:cs="Times New Roman"/>
          <w:sz w:val="24"/>
          <w:szCs w:val="24"/>
          <w:lang/>
        </w:rPr>
        <w:t xml:space="preserve"> </w:t>
      </w:r>
      <w:r w:rsidR="00FE3B5E">
        <w:rPr>
          <w:rFonts w:ascii="Times New Roman" w:eastAsia="Times New Roman" w:hAnsi="Times New Roman" w:cs="Times New Roman"/>
          <w:sz w:val="24"/>
          <w:szCs w:val="24"/>
          <w:lang/>
        </w:rPr>
        <w:t xml:space="preserve">од такве поделе одустало и </w:t>
      </w:r>
      <w:r w:rsidR="001E1630">
        <w:rPr>
          <w:rFonts w:ascii="Times New Roman" w:eastAsia="Times New Roman" w:hAnsi="Times New Roman" w:cs="Times New Roman"/>
          <w:sz w:val="24"/>
          <w:szCs w:val="24"/>
          <w:lang/>
        </w:rPr>
        <w:t>бесплатна правна помоћ</w:t>
      </w:r>
      <w:r w:rsidRPr="00DA26DA">
        <w:rPr>
          <w:rFonts w:ascii="Times New Roman" w:eastAsia="Times New Roman" w:hAnsi="Times New Roman" w:cs="Times New Roman"/>
          <w:sz w:val="24"/>
          <w:szCs w:val="24"/>
          <w:lang/>
        </w:rPr>
        <w:t xml:space="preserve"> поделила на бесплатну правну подршку и бесплатну правну помоћ.</w:t>
      </w:r>
    </w:p>
    <w:p w:rsidR="00DA26DA" w:rsidRDefault="00400674"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Правна помоћ је јединствена одредница </w:t>
      </w:r>
      <w:r w:rsidR="005274E3">
        <w:rPr>
          <w:rFonts w:ascii="Times New Roman" w:eastAsia="Times New Roman" w:hAnsi="Times New Roman" w:cs="Times New Roman"/>
          <w:sz w:val="24"/>
          <w:szCs w:val="24"/>
          <w:lang/>
        </w:rPr>
        <w:t xml:space="preserve">а </w:t>
      </w:r>
      <w:r>
        <w:rPr>
          <w:rFonts w:ascii="Times New Roman" w:eastAsia="Times New Roman" w:hAnsi="Times New Roman" w:cs="Times New Roman"/>
          <w:sz w:val="24"/>
          <w:szCs w:val="24"/>
          <w:lang/>
        </w:rPr>
        <w:t>бесплатна се односи само на правну помоћ коју корисник остварује без накнаде</w:t>
      </w:r>
      <w:r w:rsidR="009D62C7">
        <w:rPr>
          <w:rFonts w:ascii="Times New Roman" w:eastAsia="Times New Roman" w:hAnsi="Times New Roman" w:cs="Times New Roman"/>
          <w:sz w:val="24"/>
          <w:szCs w:val="24"/>
          <w:lang/>
        </w:rPr>
        <w:t>. В</w:t>
      </w:r>
      <w:r>
        <w:rPr>
          <w:rFonts w:ascii="Times New Roman" w:eastAsia="Times New Roman" w:hAnsi="Times New Roman" w:cs="Times New Roman"/>
          <w:sz w:val="24"/>
          <w:szCs w:val="24"/>
          <w:lang/>
        </w:rPr>
        <w:t>ештачка подела на бесплатну правну помоћ и бесплатну правну подршку</w:t>
      </w:r>
      <w:r w:rsidR="008315BF">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w:t>
      </w:r>
      <w:r w:rsidR="009D62C7">
        <w:rPr>
          <w:rFonts w:ascii="Times New Roman" w:eastAsia="Times New Roman" w:hAnsi="Times New Roman" w:cs="Times New Roman"/>
          <w:sz w:val="24"/>
          <w:szCs w:val="24"/>
          <w:lang/>
        </w:rPr>
        <w:t xml:space="preserve">је </w:t>
      </w:r>
      <w:r>
        <w:rPr>
          <w:rFonts w:ascii="Times New Roman" w:eastAsia="Times New Roman" w:hAnsi="Times New Roman" w:cs="Times New Roman"/>
          <w:sz w:val="24"/>
          <w:szCs w:val="24"/>
          <w:lang/>
        </w:rPr>
        <w:t>неодржива.</w:t>
      </w:r>
      <w:r w:rsidR="00DA26DA" w:rsidRPr="00DA26DA">
        <w:rPr>
          <w:rFonts w:ascii="Times New Roman" w:eastAsia="Times New Roman" w:hAnsi="Times New Roman" w:cs="Times New Roman"/>
          <w:sz w:val="24"/>
          <w:szCs w:val="24"/>
          <w:lang/>
        </w:rPr>
        <w:t xml:space="preserve"> </w:t>
      </w:r>
    </w:p>
    <w:p w:rsidR="003F5484" w:rsidRDefault="003F5484" w:rsidP="00AB7CF3">
      <w:pPr>
        <w:spacing w:line="360" w:lineRule="auto"/>
        <w:jc w:val="both"/>
        <w:rPr>
          <w:rFonts w:ascii="Times New Roman" w:eastAsia="Times New Roman" w:hAnsi="Times New Roman" w:cs="Times New Roman"/>
          <w:b/>
          <w:sz w:val="24"/>
          <w:szCs w:val="24"/>
          <w:lang/>
        </w:rPr>
      </w:pPr>
      <w:r w:rsidRPr="003F5484">
        <w:rPr>
          <w:rFonts w:ascii="Times New Roman" w:eastAsia="Times New Roman" w:hAnsi="Times New Roman" w:cs="Times New Roman"/>
          <w:b/>
          <w:sz w:val="24"/>
          <w:szCs w:val="24"/>
          <w:lang/>
        </w:rPr>
        <w:t>ЗАКЉУЧАК</w:t>
      </w:r>
    </w:p>
    <w:p w:rsidR="005C6C07" w:rsidRDefault="00E41A17" w:rsidP="00AB7CF3">
      <w:pPr>
        <w:spacing w:line="360" w:lineRule="auto"/>
        <w:jc w:val="both"/>
        <w:rPr>
          <w:rFonts w:ascii="Times New Roman" w:eastAsia="Times New Roman" w:hAnsi="Times New Roman" w:cs="Times New Roman"/>
          <w:sz w:val="24"/>
          <w:szCs w:val="24"/>
          <w:lang/>
        </w:rPr>
      </w:pPr>
      <w:r w:rsidRPr="00E41A17">
        <w:rPr>
          <w:rFonts w:ascii="Times New Roman" w:eastAsia="Times New Roman" w:hAnsi="Times New Roman" w:cs="Times New Roman"/>
          <w:sz w:val="24"/>
          <w:szCs w:val="24"/>
          <w:lang/>
        </w:rPr>
        <w:t>Полазећи од поглавља „људска и мањинска права“ кој</w:t>
      </w:r>
      <w:r w:rsidR="00317CEC">
        <w:rPr>
          <w:rFonts w:ascii="Times New Roman" w:eastAsia="Times New Roman" w:hAnsi="Times New Roman" w:cs="Times New Roman"/>
          <w:sz w:val="24"/>
          <w:szCs w:val="24"/>
          <w:lang/>
        </w:rPr>
        <w:t>и</w:t>
      </w:r>
      <w:r w:rsidRPr="00E41A17">
        <w:rPr>
          <w:rFonts w:ascii="Times New Roman" w:eastAsia="Times New Roman" w:hAnsi="Times New Roman" w:cs="Times New Roman"/>
          <w:sz w:val="24"/>
          <w:szCs w:val="24"/>
          <w:lang/>
        </w:rPr>
        <w:t>м је као осно</w:t>
      </w:r>
      <w:r w:rsidR="00E65C47">
        <w:rPr>
          <w:rFonts w:ascii="Times New Roman" w:eastAsia="Times New Roman" w:hAnsi="Times New Roman" w:cs="Times New Roman"/>
          <w:sz w:val="24"/>
          <w:szCs w:val="24"/>
          <w:lang/>
        </w:rPr>
        <w:t>в</w:t>
      </w:r>
      <w:r w:rsidRPr="00E41A17">
        <w:rPr>
          <w:rFonts w:ascii="Times New Roman" w:eastAsia="Times New Roman" w:hAnsi="Times New Roman" w:cs="Times New Roman"/>
          <w:sz w:val="24"/>
          <w:szCs w:val="24"/>
          <w:lang/>
        </w:rPr>
        <w:t>но људско право прокламовано право гр</w:t>
      </w:r>
      <w:r w:rsidR="00D426CC">
        <w:rPr>
          <w:rFonts w:ascii="Times New Roman" w:eastAsia="Times New Roman" w:hAnsi="Times New Roman" w:cs="Times New Roman"/>
          <w:sz w:val="24"/>
          <w:szCs w:val="24"/>
          <w:lang/>
        </w:rPr>
        <w:t>а</w:t>
      </w:r>
      <w:r w:rsidRPr="00E41A17">
        <w:rPr>
          <w:rFonts w:ascii="Times New Roman" w:eastAsia="Times New Roman" w:hAnsi="Times New Roman" w:cs="Times New Roman"/>
          <w:sz w:val="24"/>
          <w:szCs w:val="24"/>
          <w:lang/>
        </w:rPr>
        <w:t>ђана на ефикасну и делотворну правну помоћ</w:t>
      </w:r>
      <w:r w:rsidR="00317CEC">
        <w:rPr>
          <w:rFonts w:ascii="Times New Roman" w:eastAsia="Times New Roman" w:hAnsi="Times New Roman" w:cs="Times New Roman"/>
          <w:sz w:val="24"/>
          <w:szCs w:val="24"/>
          <w:lang/>
        </w:rPr>
        <w:t>,</w:t>
      </w:r>
      <w:r w:rsidRPr="00E41A17">
        <w:rPr>
          <w:rFonts w:ascii="Times New Roman" w:eastAsia="Times New Roman" w:hAnsi="Times New Roman" w:cs="Times New Roman"/>
          <w:sz w:val="24"/>
          <w:szCs w:val="24"/>
          <w:lang/>
        </w:rPr>
        <w:t xml:space="preserve">  поштовање члана </w:t>
      </w:r>
      <w:r w:rsidRPr="00E41A17">
        <w:rPr>
          <w:rFonts w:ascii="Times New Roman" w:eastAsia="Times New Roman" w:hAnsi="Times New Roman" w:cs="Times New Roman"/>
          <w:sz w:val="24"/>
          <w:szCs w:val="24"/>
          <w:lang/>
        </w:rPr>
        <w:lastRenderedPageBreak/>
        <w:t>67 Устава Р</w:t>
      </w:r>
      <w:r w:rsidR="00E65C47">
        <w:rPr>
          <w:rFonts w:ascii="Times New Roman" w:eastAsia="Times New Roman" w:hAnsi="Times New Roman" w:cs="Times New Roman"/>
          <w:sz w:val="24"/>
          <w:szCs w:val="24"/>
          <w:lang/>
        </w:rPr>
        <w:t xml:space="preserve">епублике </w:t>
      </w:r>
      <w:r w:rsidRPr="00E41A17">
        <w:rPr>
          <w:rFonts w:ascii="Times New Roman" w:eastAsia="Times New Roman" w:hAnsi="Times New Roman" w:cs="Times New Roman"/>
          <w:sz w:val="24"/>
          <w:szCs w:val="24"/>
          <w:lang/>
        </w:rPr>
        <w:t>С</w:t>
      </w:r>
      <w:r w:rsidR="00E65C47">
        <w:rPr>
          <w:rFonts w:ascii="Times New Roman" w:eastAsia="Times New Roman" w:hAnsi="Times New Roman" w:cs="Times New Roman"/>
          <w:sz w:val="24"/>
          <w:szCs w:val="24"/>
          <w:lang/>
        </w:rPr>
        <w:t>рбије</w:t>
      </w:r>
      <w:r w:rsidR="00317CEC">
        <w:rPr>
          <w:rFonts w:ascii="Times New Roman" w:eastAsia="Times New Roman" w:hAnsi="Times New Roman" w:cs="Times New Roman"/>
          <w:sz w:val="24"/>
          <w:szCs w:val="24"/>
          <w:lang/>
        </w:rPr>
        <w:t>,</w:t>
      </w:r>
      <w:r w:rsidRPr="00E41A17">
        <w:rPr>
          <w:rFonts w:ascii="Times New Roman" w:eastAsia="Times New Roman" w:hAnsi="Times New Roman" w:cs="Times New Roman"/>
          <w:sz w:val="24"/>
          <w:szCs w:val="24"/>
          <w:lang/>
        </w:rPr>
        <w:t xml:space="preserve"> </w:t>
      </w:r>
      <w:r w:rsidR="00D426CC">
        <w:rPr>
          <w:rFonts w:ascii="Times New Roman" w:eastAsia="Times New Roman" w:hAnsi="Times New Roman" w:cs="Times New Roman"/>
          <w:sz w:val="24"/>
          <w:szCs w:val="24"/>
          <w:lang/>
        </w:rPr>
        <w:t xml:space="preserve">је полазна основа за </w:t>
      </w:r>
      <w:r w:rsidRPr="00E41A17">
        <w:rPr>
          <w:rFonts w:ascii="Times New Roman" w:eastAsia="Times New Roman" w:hAnsi="Times New Roman" w:cs="Times New Roman"/>
          <w:sz w:val="24"/>
          <w:szCs w:val="24"/>
          <w:lang/>
        </w:rPr>
        <w:t>ут</w:t>
      </w:r>
      <w:r w:rsidR="00317CEC">
        <w:rPr>
          <w:rFonts w:ascii="Times New Roman" w:eastAsia="Times New Roman" w:hAnsi="Times New Roman" w:cs="Times New Roman"/>
          <w:sz w:val="24"/>
          <w:szCs w:val="24"/>
          <w:lang/>
        </w:rPr>
        <w:t>в</w:t>
      </w:r>
      <w:r w:rsidRPr="00E41A17">
        <w:rPr>
          <w:rFonts w:ascii="Times New Roman" w:eastAsia="Times New Roman" w:hAnsi="Times New Roman" w:cs="Times New Roman"/>
          <w:sz w:val="24"/>
          <w:szCs w:val="24"/>
          <w:lang/>
        </w:rPr>
        <w:t>рђивањ</w:t>
      </w:r>
      <w:r w:rsidR="00D426CC">
        <w:rPr>
          <w:rFonts w:ascii="Times New Roman" w:eastAsia="Times New Roman" w:hAnsi="Times New Roman" w:cs="Times New Roman"/>
          <w:sz w:val="24"/>
          <w:szCs w:val="24"/>
          <w:lang/>
        </w:rPr>
        <w:t>е</w:t>
      </w:r>
      <w:r w:rsidRPr="00E41A17">
        <w:rPr>
          <w:rFonts w:ascii="Times New Roman" w:eastAsia="Times New Roman" w:hAnsi="Times New Roman" w:cs="Times New Roman"/>
          <w:sz w:val="24"/>
          <w:szCs w:val="24"/>
          <w:lang/>
        </w:rPr>
        <w:t xml:space="preserve"> најважнијих питања успостављања система б</w:t>
      </w:r>
      <w:r>
        <w:rPr>
          <w:rFonts w:ascii="Times New Roman" w:eastAsia="Times New Roman" w:hAnsi="Times New Roman" w:cs="Times New Roman"/>
          <w:sz w:val="24"/>
          <w:szCs w:val="24"/>
          <w:lang/>
        </w:rPr>
        <w:t>есплатне правне помоћи</w:t>
      </w:r>
      <w:r w:rsidRPr="00E41A17">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Инсистирање </w:t>
      </w:r>
      <w:r w:rsidR="00D426CC">
        <w:rPr>
          <w:rFonts w:ascii="Times New Roman" w:eastAsia="Times New Roman" w:hAnsi="Times New Roman" w:cs="Times New Roman"/>
          <w:sz w:val="24"/>
          <w:szCs w:val="24"/>
          <w:lang/>
        </w:rPr>
        <w:t>да су</w:t>
      </w:r>
      <w:r>
        <w:rPr>
          <w:rFonts w:ascii="Times New Roman" w:eastAsia="Times New Roman" w:hAnsi="Times New Roman" w:cs="Times New Roman"/>
          <w:sz w:val="24"/>
          <w:szCs w:val="24"/>
          <w:lang/>
        </w:rPr>
        <w:t xml:space="preserve"> адвокатур</w:t>
      </w:r>
      <w:r w:rsidR="00D426CC">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rPr>
        <w:t xml:space="preserve"> и служб</w:t>
      </w:r>
      <w:r w:rsidR="00D426CC">
        <w:rPr>
          <w:rFonts w:ascii="Times New Roman" w:eastAsia="Times New Roman" w:hAnsi="Times New Roman" w:cs="Times New Roman"/>
          <w:sz w:val="24"/>
          <w:szCs w:val="24"/>
          <w:lang/>
        </w:rPr>
        <w:t>е правне помоћи у</w:t>
      </w:r>
      <w:r>
        <w:rPr>
          <w:rFonts w:ascii="Times New Roman" w:eastAsia="Times New Roman" w:hAnsi="Times New Roman" w:cs="Times New Roman"/>
          <w:sz w:val="24"/>
          <w:szCs w:val="24"/>
          <w:lang/>
        </w:rPr>
        <w:t xml:space="preserve"> јединица</w:t>
      </w:r>
      <w:r w:rsidR="00D426CC">
        <w:rPr>
          <w:rFonts w:ascii="Times New Roman" w:eastAsia="Times New Roman" w:hAnsi="Times New Roman" w:cs="Times New Roman"/>
          <w:sz w:val="24"/>
          <w:szCs w:val="24"/>
          <w:lang/>
        </w:rPr>
        <w:t>ма</w:t>
      </w:r>
      <w:r>
        <w:rPr>
          <w:rFonts w:ascii="Times New Roman" w:eastAsia="Times New Roman" w:hAnsi="Times New Roman" w:cs="Times New Roman"/>
          <w:sz w:val="24"/>
          <w:szCs w:val="24"/>
          <w:lang/>
        </w:rPr>
        <w:t xml:space="preserve"> локалн</w:t>
      </w:r>
      <w:r w:rsidR="00E65C47">
        <w:rPr>
          <w:rFonts w:ascii="Times New Roman" w:eastAsia="Times New Roman" w:hAnsi="Times New Roman" w:cs="Times New Roman"/>
          <w:sz w:val="24"/>
          <w:szCs w:val="24"/>
          <w:lang/>
        </w:rPr>
        <w:t>е</w:t>
      </w:r>
      <w:r>
        <w:rPr>
          <w:rFonts w:ascii="Times New Roman" w:eastAsia="Times New Roman" w:hAnsi="Times New Roman" w:cs="Times New Roman"/>
          <w:sz w:val="24"/>
          <w:szCs w:val="24"/>
          <w:lang/>
        </w:rPr>
        <w:t xml:space="preserve"> самоуправе</w:t>
      </w:r>
      <w:r w:rsidR="00D426CC">
        <w:rPr>
          <w:rFonts w:ascii="Times New Roman" w:eastAsia="Times New Roman" w:hAnsi="Times New Roman" w:cs="Times New Roman"/>
          <w:sz w:val="24"/>
          <w:szCs w:val="24"/>
          <w:lang/>
        </w:rPr>
        <w:t xml:space="preserve"> једини</w:t>
      </w:r>
      <w:r>
        <w:rPr>
          <w:rFonts w:ascii="Times New Roman" w:eastAsia="Times New Roman" w:hAnsi="Times New Roman" w:cs="Times New Roman"/>
          <w:sz w:val="24"/>
          <w:szCs w:val="24"/>
          <w:lang/>
        </w:rPr>
        <w:t xml:space="preserve"> пружаоци бесплатне правне помоћи</w:t>
      </w:r>
      <w:r w:rsidR="00D426CC">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није последица тежње адвокатуре ка било каквом монополу већ тежња да грађанима</w:t>
      </w:r>
      <w:r w:rsidR="00D426CC">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ради којих се овај систем успоставља</w:t>
      </w:r>
      <w:r w:rsidR="00D426CC">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буде пружена делотворна правна помоћ која подразумева стручност, професионалност и одговорност. С друге стране</w:t>
      </w:r>
      <w:r w:rsidR="00D426CC">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инсистирање на поштовању одредбе чл.67 Устава РС је и позивање државе да испуни своју обавезу у правцу стварања услова да грађани то своје право и остваре на начин да Законом о б</w:t>
      </w:r>
      <w:r w:rsidR="00C366C5">
        <w:rPr>
          <w:rFonts w:ascii="Times New Roman" w:eastAsia="Times New Roman" w:hAnsi="Times New Roman" w:cs="Times New Roman"/>
          <w:sz w:val="24"/>
          <w:szCs w:val="24"/>
          <w:lang/>
        </w:rPr>
        <w:t xml:space="preserve">есплатној </w:t>
      </w:r>
      <w:r>
        <w:rPr>
          <w:rFonts w:ascii="Times New Roman" w:eastAsia="Times New Roman" w:hAnsi="Times New Roman" w:cs="Times New Roman"/>
          <w:sz w:val="24"/>
          <w:szCs w:val="24"/>
          <w:lang/>
        </w:rPr>
        <w:t>п</w:t>
      </w:r>
      <w:r w:rsidR="00C366C5">
        <w:rPr>
          <w:rFonts w:ascii="Times New Roman" w:eastAsia="Times New Roman" w:hAnsi="Times New Roman" w:cs="Times New Roman"/>
          <w:sz w:val="24"/>
          <w:szCs w:val="24"/>
          <w:lang/>
        </w:rPr>
        <w:t>равној помоћи</w:t>
      </w:r>
      <w:r>
        <w:rPr>
          <w:rFonts w:ascii="Times New Roman" w:eastAsia="Times New Roman" w:hAnsi="Times New Roman" w:cs="Times New Roman"/>
          <w:sz w:val="24"/>
          <w:szCs w:val="24"/>
          <w:lang/>
        </w:rPr>
        <w:t xml:space="preserve"> одреде у којим случајевима је правна помоћ бесплатна, управо користећи постојеће капацитете адвокатуре и јединице локалне самоуправе.</w:t>
      </w:r>
      <w:r w:rsidR="00FA630D">
        <w:rPr>
          <w:rFonts w:ascii="Times New Roman" w:eastAsia="Times New Roman" w:hAnsi="Times New Roman" w:cs="Times New Roman"/>
          <w:sz w:val="24"/>
          <w:szCs w:val="24"/>
          <w:lang/>
        </w:rPr>
        <w:t xml:space="preserve"> </w:t>
      </w:r>
      <w:r w:rsidR="00D426CC" w:rsidRPr="00D426CC">
        <w:rPr>
          <w:rFonts w:ascii="Times New Roman" w:eastAsia="Times New Roman" w:hAnsi="Times New Roman" w:cs="Times New Roman"/>
          <w:sz w:val="24"/>
          <w:szCs w:val="24"/>
          <w:lang/>
        </w:rPr>
        <w:t>Уставом предвиђени пружаоци правне помоћи имају широко разгранату мрежу на територији целе Србије.</w:t>
      </w:r>
      <w:r w:rsidR="00D426CC">
        <w:rPr>
          <w:rFonts w:ascii="Times New Roman" w:eastAsia="Times New Roman" w:hAnsi="Times New Roman" w:cs="Times New Roman"/>
          <w:sz w:val="24"/>
          <w:szCs w:val="24"/>
          <w:lang/>
        </w:rPr>
        <w:t xml:space="preserve"> </w:t>
      </w:r>
      <w:r w:rsidR="00C366C5">
        <w:rPr>
          <w:rFonts w:ascii="Times New Roman" w:eastAsia="Times New Roman" w:hAnsi="Times New Roman" w:cs="Times New Roman"/>
          <w:sz w:val="24"/>
          <w:szCs w:val="24"/>
          <w:lang/>
        </w:rPr>
        <w:t>Коришћењем ових капацитета ств</w:t>
      </w:r>
      <w:r w:rsidR="00E65C47">
        <w:rPr>
          <w:rFonts w:ascii="Times New Roman" w:eastAsia="Times New Roman" w:hAnsi="Times New Roman" w:cs="Times New Roman"/>
          <w:sz w:val="24"/>
          <w:szCs w:val="24"/>
          <w:lang/>
        </w:rPr>
        <w:t>о</w:t>
      </w:r>
      <w:r w:rsidR="00C366C5">
        <w:rPr>
          <w:rFonts w:ascii="Times New Roman" w:eastAsia="Times New Roman" w:hAnsi="Times New Roman" w:cs="Times New Roman"/>
          <w:sz w:val="24"/>
          <w:szCs w:val="24"/>
          <w:lang/>
        </w:rPr>
        <w:t>риће се ефикасан и  финансијски одржив систем без потребе за издвајањем енормних средстава</w:t>
      </w:r>
      <w:r w:rsidR="00D426CC">
        <w:rPr>
          <w:rFonts w:ascii="Times New Roman" w:eastAsia="Times New Roman" w:hAnsi="Times New Roman" w:cs="Times New Roman"/>
          <w:sz w:val="24"/>
          <w:szCs w:val="24"/>
          <w:lang/>
        </w:rPr>
        <w:t>,</w:t>
      </w:r>
      <w:r w:rsidR="00E65C47">
        <w:rPr>
          <w:rFonts w:ascii="Times New Roman" w:eastAsia="Times New Roman" w:hAnsi="Times New Roman" w:cs="Times New Roman"/>
          <w:sz w:val="24"/>
          <w:szCs w:val="24"/>
          <w:lang/>
        </w:rPr>
        <w:t xml:space="preserve"> </w:t>
      </w:r>
      <w:r w:rsidR="00C366C5">
        <w:rPr>
          <w:rFonts w:ascii="Times New Roman" w:eastAsia="Times New Roman" w:hAnsi="Times New Roman" w:cs="Times New Roman"/>
          <w:sz w:val="24"/>
          <w:szCs w:val="24"/>
          <w:lang/>
        </w:rPr>
        <w:t>којима Р</w:t>
      </w:r>
      <w:r w:rsidR="003A206C">
        <w:rPr>
          <w:rFonts w:ascii="Times New Roman" w:eastAsia="Times New Roman" w:hAnsi="Times New Roman" w:cs="Times New Roman"/>
          <w:sz w:val="24"/>
          <w:szCs w:val="24"/>
          <w:lang/>
        </w:rPr>
        <w:t xml:space="preserve">епублика </w:t>
      </w:r>
      <w:r w:rsidR="00C366C5">
        <w:rPr>
          <w:rFonts w:ascii="Times New Roman" w:eastAsia="Times New Roman" w:hAnsi="Times New Roman" w:cs="Times New Roman"/>
          <w:sz w:val="24"/>
          <w:szCs w:val="24"/>
          <w:lang/>
        </w:rPr>
        <w:t>С</w:t>
      </w:r>
      <w:r w:rsidR="003A206C">
        <w:rPr>
          <w:rFonts w:ascii="Times New Roman" w:eastAsia="Times New Roman" w:hAnsi="Times New Roman" w:cs="Times New Roman"/>
          <w:sz w:val="24"/>
          <w:szCs w:val="24"/>
          <w:lang/>
        </w:rPr>
        <w:t>рбија</w:t>
      </w:r>
      <w:bookmarkStart w:id="0" w:name="_GoBack"/>
      <w:bookmarkEnd w:id="0"/>
      <w:r w:rsidR="00C366C5">
        <w:rPr>
          <w:rFonts w:ascii="Times New Roman" w:eastAsia="Times New Roman" w:hAnsi="Times New Roman" w:cs="Times New Roman"/>
          <w:sz w:val="24"/>
          <w:szCs w:val="24"/>
          <w:lang/>
        </w:rPr>
        <w:t xml:space="preserve"> у овом тренутку не располаже </w:t>
      </w:r>
      <w:r w:rsidR="00D426CC">
        <w:rPr>
          <w:rFonts w:ascii="Times New Roman" w:eastAsia="Times New Roman" w:hAnsi="Times New Roman" w:cs="Times New Roman"/>
          <w:sz w:val="24"/>
          <w:szCs w:val="24"/>
          <w:lang/>
        </w:rPr>
        <w:t xml:space="preserve">а </w:t>
      </w:r>
      <w:r w:rsidR="00C366C5">
        <w:rPr>
          <w:rFonts w:ascii="Times New Roman" w:eastAsia="Times New Roman" w:hAnsi="Times New Roman" w:cs="Times New Roman"/>
          <w:sz w:val="24"/>
          <w:szCs w:val="24"/>
          <w:lang/>
        </w:rPr>
        <w:t>од којих би већи</w:t>
      </w:r>
      <w:r w:rsidR="00D426CC">
        <w:rPr>
          <w:rFonts w:ascii="Times New Roman" w:eastAsia="Times New Roman" w:hAnsi="Times New Roman" w:cs="Times New Roman"/>
          <w:sz w:val="24"/>
          <w:szCs w:val="24"/>
          <w:lang/>
        </w:rPr>
        <w:t xml:space="preserve"> део средстава</w:t>
      </w:r>
      <w:r w:rsidR="00C366C5">
        <w:rPr>
          <w:rFonts w:ascii="Times New Roman" w:eastAsia="Times New Roman" w:hAnsi="Times New Roman" w:cs="Times New Roman"/>
          <w:sz w:val="24"/>
          <w:szCs w:val="24"/>
          <w:lang/>
        </w:rPr>
        <w:t xml:space="preserve"> би</w:t>
      </w:r>
      <w:r w:rsidR="00D426CC">
        <w:rPr>
          <w:rFonts w:ascii="Times New Roman" w:eastAsia="Times New Roman" w:hAnsi="Times New Roman" w:cs="Times New Roman"/>
          <w:sz w:val="24"/>
          <w:szCs w:val="24"/>
          <w:lang/>
        </w:rPr>
        <w:t>о</w:t>
      </w:r>
      <w:r w:rsidR="00C366C5">
        <w:rPr>
          <w:rFonts w:ascii="Times New Roman" w:eastAsia="Times New Roman" w:hAnsi="Times New Roman" w:cs="Times New Roman"/>
          <w:sz w:val="24"/>
          <w:szCs w:val="24"/>
          <w:lang/>
        </w:rPr>
        <w:t xml:space="preserve"> утрошен на</w:t>
      </w:r>
      <w:r w:rsidR="00E65C47">
        <w:rPr>
          <w:rFonts w:ascii="Times New Roman" w:eastAsia="Times New Roman" w:hAnsi="Times New Roman" w:cs="Times New Roman"/>
          <w:sz w:val="24"/>
          <w:szCs w:val="24"/>
          <w:lang/>
        </w:rPr>
        <w:t xml:space="preserve"> </w:t>
      </w:r>
      <w:r w:rsidR="00C366C5">
        <w:rPr>
          <w:rFonts w:ascii="Times New Roman" w:eastAsia="Times New Roman" w:hAnsi="Times New Roman" w:cs="Times New Roman"/>
          <w:sz w:val="24"/>
          <w:szCs w:val="24"/>
          <w:lang/>
        </w:rPr>
        <w:t>успостав</w:t>
      </w:r>
      <w:r w:rsidR="00E65C47">
        <w:rPr>
          <w:rFonts w:ascii="Times New Roman" w:eastAsia="Times New Roman" w:hAnsi="Times New Roman" w:cs="Times New Roman"/>
          <w:sz w:val="24"/>
          <w:szCs w:val="24"/>
          <w:lang/>
        </w:rPr>
        <w:t>љ</w:t>
      </w:r>
      <w:r w:rsidR="00C366C5">
        <w:rPr>
          <w:rFonts w:ascii="Times New Roman" w:eastAsia="Times New Roman" w:hAnsi="Times New Roman" w:cs="Times New Roman"/>
          <w:sz w:val="24"/>
          <w:szCs w:val="24"/>
          <w:lang/>
        </w:rPr>
        <w:t>ањ</w:t>
      </w:r>
      <w:r w:rsidR="00E65C47">
        <w:rPr>
          <w:rFonts w:ascii="Times New Roman" w:eastAsia="Times New Roman" w:hAnsi="Times New Roman" w:cs="Times New Roman"/>
          <w:sz w:val="24"/>
          <w:szCs w:val="24"/>
          <w:lang/>
        </w:rPr>
        <w:t>е</w:t>
      </w:r>
      <w:r w:rsidR="00C366C5">
        <w:rPr>
          <w:rFonts w:ascii="Times New Roman" w:eastAsia="Times New Roman" w:hAnsi="Times New Roman" w:cs="Times New Roman"/>
          <w:sz w:val="24"/>
          <w:szCs w:val="24"/>
          <w:lang/>
        </w:rPr>
        <w:t xml:space="preserve"> самог система а мањи део </w:t>
      </w:r>
      <w:r w:rsidR="00D426CC">
        <w:rPr>
          <w:rFonts w:ascii="Times New Roman" w:eastAsia="Times New Roman" w:hAnsi="Times New Roman" w:cs="Times New Roman"/>
          <w:sz w:val="24"/>
          <w:szCs w:val="24"/>
          <w:lang/>
        </w:rPr>
        <w:t>на</w:t>
      </w:r>
      <w:r w:rsidR="00C366C5">
        <w:rPr>
          <w:rFonts w:ascii="Times New Roman" w:eastAsia="Times New Roman" w:hAnsi="Times New Roman" w:cs="Times New Roman"/>
          <w:sz w:val="24"/>
          <w:szCs w:val="24"/>
          <w:lang/>
        </w:rPr>
        <w:t xml:space="preserve"> кориснике којима би овај систем треба</w:t>
      </w:r>
      <w:r w:rsidR="005274E3">
        <w:rPr>
          <w:rFonts w:ascii="Times New Roman" w:eastAsia="Times New Roman" w:hAnsi="Times New Roman" w:cs="Times New Roman"/>
          <w:sz w:val="24"/>
          <w:szCs w:val="24"/>
          <w:lang/>
        </w:rPr>
        <w:t>л</w:t>
      </w:r>
      <w:r w:rsidR="00C366C5">
        <w:rPr>
          <w:rFonts w:ascii="Times New Roman" w:eastAsia="Times New Roman" w:hAnsi="Times New Roman" w:cs="Times New Roman"/>
          <w:sz w:val="24"/>
          <w:szCs w:val="24"/>
          <w:lang/>
        </w:rPr>
        <w:t>о да служи.</w:t>
      </w:r>
      <w:r>
        <w:rPr>
          <w:rFonts w:ascii="Times New Roman" w:eastAsia="Times New Roman" w:hAnsi="Times New Roman" w:cs="Times New Roman"/>
          <w:sz w:val="24"/>
          <w:szCs w:val="24"/>
          <w:lang/>
        </w:rPr>
        <w:t xml:space="preserve"> </w:t>
      </w:r>
      <w:r w:rsidRPr="00E41A17">
        <w:rPr>
          <w:rFonts w:ascii="Times New Roman" w:eastAsia="Times New Roman" w:hAnsi="Times New Roman" w:cs="Times New Roman"/>
          <w:sz w:val="24"/>
          <w:szCs w:val="24"/>
          <w:lang/>
        </w:rPr>
        <w:t xml:space="preserve"> </w:t>
      </w:r>
    </w:p>
    <w:p w:rsidR="00213B29" w:rsidRDefault="00213B29" w:rsidP="00AB7CF3">
      <w:pPr>
        <w:spacing w:line="360" w:lineRule="auto"/>
        <w:jc w:val="both"/>
        <w:rPr>
          <w:rFonts w:ascii="Times New Roman" w:eastAsia="Times New Roman" w:hAnsi="Times New Roman" w:cs="Times New Roman"/>
          <w:sz w:val="24"/>
          <w:szCs w:val="24"/>
          <w:lang/>
        </w:rPr>
      </w:pPr>
    </w:p>
    <w:p w:rsidR="00213B29" w:rsidRPr="00213B29" w:rsidRDefault="00213B29" w:rsidP="00213B29">
      <w:pPr>
        <w:spacing w:line="360" w:lineRule="auto"/>
        <w:rPr>
          <w:rFonts w:ascii="Times New Roman" w:eastAsia="Calibri" w:hAnsi="Times New Roman" w:cs="Times New Roman"/>
          <w:b/>
          <w:sz w:val="24"/>
          <w:szCs w:val="24"/>
        </w:rPr>
      </w:pPr>
      <w:r w:rsidRPr="00213B29">
        <w:rPr>
          <w:rFonts w:ascii="Times New Roman" w:eastAsia="Calibri" w:hAnsi="Times New Roman" w:cs="Times New Roman"/>
          <w:b/>
          <w:sz w:val="24"/>
          <w:szCs w:val="24"/>
          <w:lang w:val="en-US"/>
        </w:rPr>
        <w:t>ABSTRACT</w:t>
      </w:r>
      <w:r w:rsidRPr="00213B29">
        <w:rPr>
          <w:rFonts w:ascii="Times New Roman" w:eastAsia="Calibri" w:hAnsi="Times New Roman" w:cs="Times New Roman"/>
          <w:b/>
          <w:sz w:val="24"/>
          <w:szCs w:val="24"/>
        </w:rPr>
        <w:tab/>
      </w:r>
    </w:p>
    <w:p w:rsidR="00213B29" w:rsidRPr="00213B29" w:rsidRDefault="00213B29" w:rsidP="00213B29">
      <w:pPr>
        <w:jc w:val="both"/>
        <w:rPr>
          <w:rFonts w:ascii="Times New Roman" w:eastAsia="Calibri" w:hAnsi="Times New Roman" w:cs="Times New Roman"/>
          <w:sz w:val="24"/>
          <w:szCs w:val="24"/>
          <w:lang w:val="en-GB"/>
        </w:rPr>
      </w:pPr>
      <w:r w:rsidRPr="00213B29">
        <w:rPr>
          <w:rFonts w:ascii="Times New Roman" w:eastAsia="Calibri" w:hAnsi="Times New Roman" w:cs="Times New Roman"/>
          <w:sz w:val="24"/>
          <w:szCs w:val="24"/>
          <w:lang w:val="en-GB"/>
        </w:rPr>
        <w:t xml:space="preserve">The question of free legal assistance (legal aid) beneficiaries is inseparable from the determination of legal assistance in general and free legal assistance within the framework of the effective legislation of the Republic of Serbia. Thus, the starting point must certainly be the Constitution of the Republic of Serbia and the manner in which it defines the legal assistance providers. Legal aid is not a special form of legal assistance, as the Constitution envisages that the law shall stipulate conditions for providing legal assistance free of charge. The providers of legal assistance are defined as the legal profession (Serbian: </w:t>
      </w:r>
      <w:proofErr w:type="spellStart"/>
      <w:r w:rsidRPr="00213B29">
        <w:rPr>
          <w:rFonts w:ascii="Times New Roman" w:eastAsia="Calibri" w:hAnsi="Times New Roman" w:cs="Times New Roman"/>
          <w:i/>
          <w:sz w:val="24"/>
          <w:szCs w:val="24"/>
          <w:lang w:val="en-GB"/>
        </w:rPr>
        <w:t>advokatura</w:t>
      </w:r>
      <w:proofErr w:type="spellEnd"/>
      <w:r w:rsidRPr="00213B29">
        <w:rPr>
          <w:rFonts w:ascii="Times New Roman" w:eastAsia="Calibri" w:hAnsi="Times New Roman" w:cs="Times New Roman"/>
          <w:sz w:val="24"/>
          <w:szCs w:val="24"/>
          <w:lang w:val="en-GB"/>
        </w:rPr>
        <w:t xml:space="preserve">) being an independent and autonomous service, and legal assistance offices (Serbian: </w:t>
      </w:r>
      <w:proofErr w:type="spellStart"/>
      <w:r w:rsidRPr="00213B29">
        <w:rPr>
          <w:rFonts w:ascii="Times New Roman" w:eastAsia="Calibri" w:hAnsi="Times New Roman" w:cs="Times New Roman"/>
          <w:i/>
          <w:sz w:val="24"/>
          <w:szCs w:val="24"/>
          <w:lang w:val="en-GB"/>
        </w:rPr>
        <w:t>službe</w:t>
      </w:r>
      <w:proofErr w:type="spellEnd"/>
      <w:r w:rsidRPr="00213B29">
        <w:rPr>
          <w:rFonts w:ascii="Times New Roman" w:eastAsia="Calibri" w:hAnsi="Times New Roman" w:cs="Times New Roman"/>
          <w:i/>
          <w:sz w:val="24"/>
          <w:szCs w:val="24"/>
          <w:lang w:val="en-GB"/>
        </w:rPr>
        <w:t xml:space="preserve"> </w:t>
      </w:r>
      <w:proofErr w:type="spellStart"/>
      <w:r w:rsidRPr="00213B29">
        <w:rPr>
          <w:rFonts w:ascii="Times New Roman" w:eastAsia="Calibri" w:hAnsi="Times New Roman" w:cs="Times New Roman"/>
          <w:i/>
          <w:sz w:val="24"/>
          <w:szCs w:val="24"/>
          <w:lang w:val="en-GB"/>
        </w:rPr>
        <w:t>pravne</w:t>
      </w:r>
      <w:proofErr w:type="spellEnd"/>
      <w:r w:rsidRPr="00213B29">
        <w:rPr>
          <w:rFonts w:ascii="Times New Roman" w:eastAsia="Calibri" w:hAnsi="Times New Roman" w:cs="Times New Roman"/>
          <w:i/>
          <w:sz w:val="24"/>
          <w:szCs w:val="24"/>
          <w:lang w:val="en-GB"/>
        </w:rPr>
        <w:t xml:space="preserve"> </w:t>
      </w:r>
      <w:proofErr w:type="spellStart"/>
      <w:r w:rsidRPr="00213B29">
        <w:rPr>
          <w:rFonts w:ascii="Times New Roman" w:eastAsia="Calibri" w:hAnsi="Times New Roman" w:cs="Times New Roman"/>
          <w:i/>
          <w:sz w:val="24"/>
          <w:szCs w:val="24"/>
          <w:lang w:val="en-GB"/>
        </w:rPr>
        <w:t>pomoći</w:t>
      </w:r>
      <w:proofErr w:type="spellEnd"/>
      <w:r w:rsidRPr="00213B29">
        <w:rPr>
          <w:rFonts w:ascii="Times New Roman" w:eastAsia="Calibri" w:hAnsi="Times New Roman" w:cs="Times New Roman"/>
          <w:sz w:val="24"/>
          <w:szCs w:val="24"/>
          <w:lang w:val="en-GB"/>
        </w:rPr>
        <w:t>)</w:t>
      </w:r>
      <w:r w:rsidRPr="00213B29">
        <w:rPr>
          <w:rFonts w:ascii="Times New Roman" w:eastAsia="Calibri" w:hAnsi="Times New Roman" w:cs="Times New Roman"/>
          <w:i/>
          <w:sz w:val="24"/>
          <w:szCs w:val="24"/>
          <w:lang w:val="en-GB"/>
        </w:rPr>
        <w:t xml:space="preserve"> </w:t>
      </w:r>
      <w:r w:rsidRPr="00213B29">
        <w:rPr>
          <w:rFonts w:ascii="Times New Roman" w:eastAsia="Calibri" w:hAnsi="Times New Roman" w:cs="Times New Roman"/>
          <w:sz w:val="24"/>
          <w:szCs w:val="24"/>
          <w:lang w:val="en-GB"/>
        </w:rPr>
        <w:t>established in the units of local self-government. The Legal Profession Act regulates the legal profession as an independent and autonomous service that provides legal assistance to natural and juridical persons, while the Law on Local Self-government provides for the competencies of municipalities in establishing the legal assistance offices for the citizens. Although other entities were engaged in the provision of legal assistance and legal aid at the time of adoption of the Constitution in 2006, the Constitution did not include them among the providers, which indicates that there were justified reasons to do so.</w:t>
      </w:r>
    </w:p>
    <w:p w:rsidR="00213B29" w:rsidRDefault="00213B29" w:rsidP="00213B29">
      <w:pPr>
        <w:spacing w:line="360" w:lineRule="auto"/>
        <w:rPr>
          <w:rFonts w:ascii="Times New Roman" w:eastAsia="Calibri" w:hAnsi="Times New Roman" w:cs="Times New Roman"/>
          <w:sz w:val="24"/>
          <w:szCs w:val="24"/>
          <w:lang w:val="en-GB"/>
        </w:rPr>
      </w:pPr>
      <w:r w:rsidRPr="00213B29">
        <w:rPr>
          <w:rFonts w:ascii="Times New Roman" w:eastAsia="Calibri" w:hAnsi="Times New Roman" w:cs="Times New Roman"/>
          <w:b/>
          <w:sz w:val="24"/>
          <w:szCs w:val="24"/>
          <w:lang w:val="en-GB"/>
        </w:rPr>
        <w:lastRenderedPageBreak/>
        <w:t xml:space="preserve">Keywords: </w:t>
      </w:r>
      <w:r w:rsidRPr="00213B29">
        <w:rPr>
          <w:rFonts w:ascii="Times New Roman" w:eastAsia="Calibri" w:hAnsi="Times New Roman" w:cs="Times New Roman"/>
          <w:sz w:val="24"/>
          <w:szCs w:val="24"/>
          <w:lang w:val="en-GB"/>
        </w:rPr>
        <w:t>Constitution of the Republic of Serbia, legal assistance, legal aid</w:t>
      </w:r>
      <w:proofErr w:type="gramStart"/>
      <w:r w:rsidRPr="00213B29">
        <w:rPr>
          <w:rFonts w:ascii="Times New Roman" w:eastAsia="Calibri" w:hAnsi="Times New Roman" w:cs="Times New Roman"/>
          <w:sz w:val="24"/>
          <w:szCs w:val="24"/>
          <w:lang w:val="en-GB"/>
        </w:rPr>
        <w:t>,  providers</w:t>
      </w:r>
      <w:proofErr w:type="gramEnd"/>
    </w:p>
    <w:p w:rsidR="00082369" w:rsidRDefault="00082369" w:rsidP="00213B29">
      <w:pPr>
        <w:spacing w:line="360" w:lineRule="auto"/>
        <w:rPr>
          <w:rFonts w:ascii="Times New Roman" w:eastAsia="Calibri" w:hAnsi="Times New Roman" w:cs="Times New Roman"/>
          <w:sz w:val="24"/>
          <w:szCs w:val="24"/>
          <w:lang w:val="en-GB"/>
        </w:rPr>
      </w:pPr>
    </w:p>
    <w:p w:rsidR="00082369" w:rsidRDefault="00082369" w:rsidP="00213B29">
      <w:pPr>
        <w:spacing w:line="360" w:lineRule="auto"/>
        <w:rPr>
          <w:rFonts w:ascii="Times New Roman" w:eastAsia="Calibri" w:hAnsi="Times New Roman" w:cs="Times New Roman"/>
          <w:b/>
          <w:sz w:val="24"/>
          <w:szCs w:val="24"/>
          <w:lang/>
        </w:rPr>
      </w:pPr>
      <w:r w:rsidRPr="00082369">
        <w:rPr>
          <w:rFonts w:ascii="Times New Roman" w:eastAsia="Calibri" w:hAnsi="Times New Roman" w:cs="Times New Roman"/>
          <w:b/>
          <w:sz w:val="24"/>
          <w:szCs w:val="24"/>
          <w:lang/>
        </w:rPr>
        <w:t>ЛИТЕРАТУРА:</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 xml:space="preserve">Башић З., (2001) Савремена адвокатура, </w:t>
      </w:r>
      <w:r w:rsidRPr="00F30239">
        <w:rPr>
          <w:rFonts w:ascii="Times New Roman" w:eastAsia="Calibri" w:hAnsi="Times New Roman" w:cs="Times New Roman"/>
          <w:i/>
          <w:sz w:val="24"/>
          <w:szCs w:val="24"/>
          <w:lang/>
        </w:rPr>
        <w:t>Гласник Адвокатске коморе Војводине</w:t>
      </w:r>
      <w:r w:rsidRPr="00F30239">
        <w:rPr>
          <w:rFonts w:ascii="Times New Roman" w:eastAsia="Calibri" w:hAnsi="Times New Roman" w:cs="Times New Roman"/>
          <w:sz w:val="24"/>
          <w:szCs w:val="24"/>
          <w:lang/>
        </w:rPr>
        <w:t xml:space="preserve">, </w:t>
      </w:r>
      <w:r w:rsidRPr="00F30239">
        <w:rPr>
          <w:rFonts w:ascii="Times New Roman" w:eastAsia="Calibri" w:hAnsi="Times New Roman" w:cs="Times New Roman"/>
          <w:i/>
          <w:sz w:val="24"/>
          <w:szCs w:val="24"/>
          <w:lang/>
        </w:rPr>
        <w:t>73</w:t>
      </w:r>
      <w:r w:rsidRPr="00F30239">
        <w:rPr>
          <w:rFonts w:ascii="Times New Roman" w:eastAsia="Calibri" w:hAnsi="Times New Roman" w:cs="Times New Roman"/>
          <w:sz w:val="24"/>
          <w:szCs w:val="24"/>
          <w:lang/>
        </w:rPr>
        <w:t xml:space="preserve"> (7-8), стр.391-409</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 xml:space="preserve">Бељански С., (2001), Основни принципи о улози адвоката, </w:t>
      </w:r>
      <w:r w:rsidRPr="00F30239">
        <w:rPr>
          <w:rFonts w:ascii="Times New Roman" w:eastAsia="Calibri" w:hAnsi="Times New Roman" w:cs="Times New Roman"/>
          <w:i/>
          <w:sz w:val="24"/>
          <w:szCs w:val="24"/>
          <w:lang/>
        </w:rPr>
        <w:t>Међународни правни стандарди о кривичном поступку</w:t>
      </w:r>
      <w:r w:rsidRPr="00F30239">
        <w:rPr>
          <w:rFonts w:ascii="Times New Roman" w:eastAsia="Calibri" w:hAnsi="Times New Roman" w:cs="Times New Roman"/>
          <w:sz w:val="24"/>
          <w:szCs w:val="24"/>
          <w:lang/>
        </w:rPr>
        <w:t>, Београд,  Београдски центар за људска права,  стр.179-186</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Ботић М., (1962), Адвокатура и служба правне помоћи општина</w:t>
      </w:r>
      <w:r w:rsidRPr="00F30239">
        <w:rPr>
          <w:rFonts w:ascii="Times New Roman" w:eastAsia="Calibri" w:hAnsi="Times New Roman" w:cs="Times New Roman"/>
          <w:i/>
          <w:sz w:val="24"/>
          <w:szCs w:val="24"/>
          <w:lang/>
        </w:rPr>
        <w:t>,  Гласник Адвокатске коморе у АП Војоводине</w:t>
      </w:r>
      <w:r w:rsidRPr="00F30239">
        <w:rPr>
          <w:rFonts w:ascii="Times New Roman" w:eastAsia="Calibri" w:hAnsi="Times New Roman" w:cs="Times New Roman"/>
          <w:sz w:val="24"/>
          <w:szCs w:val="24"/>
          <w:lang/>
        </w:rPr>
        <w:t xml:space="preserve">, </w:t>
      </w:r>
      <w:r w:rsidRPr="00F30239">
        <w:rPr>
          <w:rFonts w:ascii="Times New Roman" w:eastAsia="Calibri" w:hAnsi="Times New Roman" w:cs="Times New Roman"/>
          <w:i/>
          <w:sz w:val="24"/>
          <w:szCs w:val="24"/>
          <w:lang/>
        </w:rPr>
        <w:t>11</w:t>
      </w:r>
      <w:r w:rsidRPr="00F30239">
        <w:rPr>
          <w:rFonts w:ascii="Times New Roman" w:eastAsia="Calibri" w:hAnsi="Times New Roman" w:cs="Times New Roman"/>
          <w:sz w:val="24"/>
          <w:szCs w:val="24"/>
          <w:lang/>
        </w:rPr>
        <w:t xml:space="preserve">(2), стр.1-11 </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 xml:space="preserve">Чавошки А., Кнежевић-Бојовић А., (2007), Правна помоћ у оквиру Уједињених нација, у: Ј.Тркуља, </w:t>
      </w:r>
      <w:r w:rsidRPr="00F30239">
        <w:rPr>
          <w:rFonts w:ascii="Times New Roman" w:eastAsia="Calibri" w:hAnsi="Times New Roman" w:cs="Times New Roman"/>
          <w:i/>
          <w:sz w:val="24"/>
          <w:szCs w:val="24"/>
          <w:lang/>
        </w:rPr>
        <w:t>Правна помоћ</w:t>
      </w:r>
      <w:r w:rsidRPr="00F30239">
        <w:rPr>
          <w:rFonts w:ascii="Times New Roman" w:eastAsia="Calibri" w:hAnsi="Times New Roman" w:cs="Times New Roman"/>
          <w:sz w:val="24"/>
          <w:szCs w:val="24"/>
          <w:lang/>
        </w:rPr>
        <w:t xml:space="preserve">, Београд, Центар за унапређивање правних студија, стр.41-49   </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 xml:space="preserve">Институт за упоредно право, </w:t>
      </w:r>
      <w:r w:rsidRPr="00F30239">
        <w:rPr>
          <w:rFonts w:ascii="Times New Roman" w:eastAsia="Calibri" w:hAnsi="Times New Roman" w:cs="Times New Roman"/>
          <w:i/>
          <w:sz w:val="24"/>
          <w:szCs w:val="24"/>
          <w:lang/>
        </w:rPr>
        <w:t>Синоптичке таблице републичких и покрајинских закона</w:t>
      </w:r>
      <w:r w:rsidRPr="00F30239">
        <w:rPr>
          <w:rFonts w:ascii="Times New Roman" w:eastAsia="Calibri" w:hAnsi="Times New Roman" w:cs="Times New Roman"/>
          <w:sz w:val="24"/>
          <w:szCs w:val="24"/>
          <w:lang/>
        </w:rPr>
        <w:t>, група XVI-11 (1976), Адвокатура и друга правна помоћ, стр.6</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Јавнобележничка тарифа, Сл.Гласник РС бр.91/2014, 103/104,138/2014, 12/2016 и 17/2017</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Кодекс професионалне етике адвоката, Сл.Гласник РС 27/2012</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 xml:space="preserve">Конвенција о људским правима, са изменама  предвиђени Протоколима 11 и 14, с Протоколима 1,4,6,7,12 и 13, Београд: Савет Европе, Канцеларија у Београду, (2014) Београд, Досије студио  </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 xml:space="preserve">Косановић С., (2007)  Истраживање о раду општинских служби правне помоћи,  у: Ј.Тркуља, </w:t>
      </w:r>
      <w:r w:rsidRPr="00F30239">
        <w:rPr>
          <w:rFonts w:ascii="Times New Roman" w:eastAsia="Calibri" w:hAnsi="Times New Roman" w:cs="Times New Roman"/>
          <w:i/>
          <w:sz w:val="24"/>
          <w:szCs w:val="24"/>
          <w:lang/>
        </w:rPr>
        <w:t>Правна помоћ</w:t>
      </w:r>
      <w:r w:rsidRPr="00F30239">
        <w:rPr>
          <w:rFonts w:ascii="Times New Roman" w:eastAsia="Calibri" w:hAnsi="Times New Roman" w:cs="Times New Roman"/>
          <w:sz w:val="24"/>
          <w:szCs w:val="24"/>
          <w:lang/>
        </w:rPr>
        <w:t>, Београд, Центар за унапређивање правних студија, стр.277-289</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 xml:space="preserve">Омбудсман Каталоније, (2007) у: SINDIC, </w:t>
      </w:r>
      <w:r w:rsidRPr="00F30239">
        <w:rPr>
          <w:rFonts w:ascii="Times New Roman" w:eastAsia="Calibri" w:hAnsi="Times New Roman" w:cs="Times New Roman"/>
          <w:i/>
          <w:sz w:val="24"/>
          <w:szCs w:val="24"/>
          <w:lang/>
        </w:rPr>
        <w:t>Пројекат бесплатне правне помоћи у Србији</w:t>
      </w:r>
      <w:r w:rsidRPr="00F30239">
        <w:rPr>
          <w:rFonts w:ascii="Times New Roman" w:eastAsia="Calibri" w:hAnsi="Times New Roman" w:cs="Times New Roman"/>
          <w:sz w:val="24"/>
          <w:szCs w:val="24"/>
          <w:lang/>
        </w:rPr>
        <w:t>, Барселона, SINDIC</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 xml:space="preserve">Омбудсман Каталоније, (2009), у: SINDIC, </w:t>
      </w:r>
      <w:r w:rsidRPr="00F30239">
        <w:rPr>
          <w:rFonts w:ascii="Times New Roman" w:eastAsia="Calibri" w:hAnsi="Times New Roman" w:cs="Times New Roman"/>
          <w:i/>
          <w:sz w:val="24"/>
          <w:szCs w:val="24"/>
          <w:lang/>
        </w:rPr>
        <w:t>Институционализовани модел бесплатне правне помоћи,</w:t>
      </w:r>
      <w:r w:rsidRPr="00F30239">
        <w:rPr>
          <w:rFonts w:ascii="Times New Roman" w:eastAsia="Calibri" w:hAnsi="Times New Roman" w:cs="Times New Roman"/>
          <w:sz w:val="24"/>
          <w:szCs w:val="24"/>
          <w:lang/>
        </w:rPr>
        <w:t xml:space="preserve"> Барселона, SINDIC  </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Република Србија, Министраство државне управе и локалне самоуправе, Правилник о  унутрашњем уређењу и систематизацији радних места у Миснистарству државне управе и локалне самоуправе, Београд,  јул 2017,  члан 26, Закључак 05 број 110-8093/2017 од 25.08.2017.год. влада је дала сагласност на Правилник, објављен је на огласној табли Министарства 25.08.2017.год.а ступио је на снагу 02.09.2017.год.</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Устав Републике Србије, Сл.Гласник РС бр.98/2006</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Закон о адвокатури,  Службени гласник РС, бр. 31/2011 i 24/2012 – одлука УС</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Закон о јавном бележништву, Сл.Гласник РС, бр.31/2011, 85/2012, 19/2013, 55/2014-др.закон, 93/2014-др.закон, 121/2014, 6/2015 и 106/2015</w:t>
      </w:r>
    </w:p>
    <w:p w:rsidR="006E638D"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lastRenderedPageBreak/>
        <w:t>Закон о локалној самоуправи, Сл.Гласник бр. 129/2007, 83/2014 – др. закон и 101/2016 – др.закон</w:t>
      </w:r>
    </w:p>
    <w:p w:rsidR="009D703C" w:rsidRPr="00F30239" w:rsidRDefault="009D703C" w:rsidP="009D703C">
      <w:pPr>
        <w:pStyle w:val="ListParagraph"/>
        <w:numPr>
          <w:ilvl w:val="0"/>
          <w:numId w:val="11"/>
        </w:numPr>
        <w:jc w:val="both"/>
        <w:rPr>
          <w:rFonts w:ascii="Times New Roman" w:eastAsia="Calibri" w:hAnsi="Times New Roman" w:cs="Times New Roman"/>
          <w:sz w:val="24"/>
          <w:szCs w:val="24"/>
          <w:lang/>
        </w:rPr>
      </w:pPr>
      <w:r w:rsidRPr="009D703C">
        <w:rPr>
          <w:rFonts w:ascii="Times New Roman" w:eastAsia="Calibri" w:hAnsi="Times New Roman" w:cs="Times New Roman"/>
          <w:sz w:val="24"/>
          <w:szCs w:val="24"/>
          <w:lang/>
        </w:rPr>
        <w:t>Закон о општем управном поступку, Сл.Гласник РС, бр.18/2016</w:t>
      </w:r>
    </w:p>
    <w:p w:rsidR="006E638D" w:rsidRPr="00F30239" w:rsidRDefault="006E638D" w:rsidP="00F30239">
      <w:pPr>
        <w:pStyle w:val="ListParagraph"/>
        <w:numPr>
          <w:ilvl w:val="0"/>
          <w:numId w:val="11"/>
        </w:numPr>
        <w:jc w:val="both"/>
        <w:rPr>
          <w:rFonts w:ascii="Times New Roman" w:eastAsia="Calibri" w:hAnsi="Times New Roman" w:cs="Times New Roman"/>
          <w:sz w:val="24"/>
          <w:szCs w:val="24"/>
          <w:lang/>
        </w:rPr>
      </w:pPr>
      <w:r w:rsidRPr="00F30239">
        <w:rPr>
          <w:rFonts w:ascii="Times New Roman" w:eastAsia="Calibri" w:hAnsi="Times New Roman" w:cs="Times New Roman"/>
          <w:sz w:val="24"/>
          <w:szCs w:val="24"/>
          <w:lang/>
        </w:rPr>
        <w:t>Закон о посредовању у решавању спорова,Службени гласник РС, бр.55/2014</w:t>
      </w:r>
    </w:p>
    <w:p w:rsidR="006E638D" w:rsidRPr="00F30239" w:rsidRDefault="006E638D" w:rsidP="00F30239">
      <w:pPr>
        <w:spacing w:line="360" w:lineRule="auto"/>
        <w:ind w:left="360"/>
        <w:jc w:val="both"/>
        <w:rPr>
          <w:rFonts w:ascii="Times New Roman" w:eastAsia="Calibri" w:hAnsi="Times New Roman" w:cs="Times New Roman"/>
          <w:sz w:val="24"/>
          <w:szCs w:val="24"/>
          <w:lang/>
        </w:rPr>
      </w:pPr>
    </w:p>
    <w:p w:rsidR="000D6722" w:rsidRDefault="000D6722" w:rsidP="000D6722">
      <w:pPr>
        <w:spacing w:line="360" w:lineRule="auto"/>
        <w:rPr>
          <w:rFonts w:ascii="Times New Roman" w:eastAsia="Calibri" w:hAnsi="Times New Roman" w:cs="Times New Roman"/>
          <w:b/>
          <w:sz w:val="24"/>
          <w:szCs w:val="24"/>
          <w:lang/>
        </w:rPr>
      </w:pPr>
      <w:r w:rsidRPr="000D6722">
        <w:rPr>
          <w:rFonts w:ascii="Times New Roman" w:eastAsia="Calibri" w:hAnsi="Times New Roman" w:cs="Times New Roman"/>
          <w:b/>
          <w:sz w:val="24"/>
          <w:szCs w:val="24"/>
          <w:lang/>
        </w:rPr>
        <w:t>ИНТЕРНЕТ ИЗВОРИ:</w:t>
      </w:r>
    </w:p>
    <w:p w:rsidR="000D6722" w:rsidRPr="000D6722" w:rsidRDefault="000D6722" w:rsidP="000D6722">
      <w:pPr>
        <w:pStyle w:val="ListParagraph"/>
        <w:numPr>
          <w:ilvl w:val="0"/>
          <w:numId w:val="12"/>
        </w:numPr>
        <w:rPr>
          <w:rFonts w:ascii="Times New Roman" w:eastAsia="Calibri" w:hAnsi="Times New Roman" w:cs="Times New Roman"/>
          <w:sz w:val="24"/>
          <w:szCs w:val="24"/>
          <w:lang/>
        </w:rPr>
      </w:pPr>
      <w:r w:rsidRPr="000D6722">
        <w:rPr>
          <w:rFonts w:ascii="Times New Roman" w:eastAsia="Calibri" w:hAnsi="Times New Roman" w:cs="Times New Roman"/>
          <w:sz w:val="24"/>
          <w:szCs w:val="24"/>
          <w:lang/>
        </w:rPr>
        <w:t>http://www.hnv.org.rs/docs/pristupanje_srbije_eu/Misljenje%20Venecijanske%20komisije%20o%20Ustavu%20Srbije.pdf, страници приступљено 20.11.2017.год.</w:t>
      </w:r>
    </w:p>
    <w:p w:rsidR="000D6722" w:rsidRPr="000D6722" w:rsidRDefault="000D6722" w:rsidP="000D6722">
      <w:pPr>
        <w:pStyle w:val="ListParagraph"/>
        <w:numPr>
          <w:ilvl w:val="0"/>
          <w:numId w:val="12"/>
        </w:numPr>
        <w:rPr>
          <w:rFonts w:ascii="Times New Roman" w:eastAsia="Calibri" w:hAnsi="Times New Roman" w:cs="Times New Roman"/>
          <w:sz w:val="24"/>
          <w:szCs w:val="24"/>
          <w:lang/>
        </w:rPr>
      </w:pPr>
      <w:r w:rsidRPr="000D6722">
        <w:rPr>
          <w:rFonts w:ascii="Times New Roman" w:eastAsia="Calibri" w:hAnsi="Times New Roman" w:cs="Times New Roman"/>
          <w:sz w:val="24"/>
          <w:szCs w:val="24"/>
          <w:lang/>
        </w:rPr>
        <w:t>https://aks.org.rs/aks/wp-content/uploads/2017/10/ENATJ-20160923-Upitnik-o-besplatnoj-pravnoj-pomoci-2016_SRB.pdf, страници приступљено 22.11.2017.године</w:t>
      </w:r>
    </w:p>
    <w:p w:rsidR="000D6722" w:rsidRPr="000D6722" w:rsidRDefault="000D6722" w:rsidP="000D6722">
      <w:pPr>
        <w:pStyle w:val="ListParagraph"/>
        <w:numPr>
          <w:ilvl w:val="0"/>
          <w:numId w:val="12"/>
        </w:numPr>
        <w:rPr>
          <w:rFonts w:ascii="Times New Roman" w:eastAsia="Calibri" w:hAnsi="Times New Roman" w:cs="Times New Roman"/>
          <w:sz w:val="24"/>
          <w:szCs w:val="24"/>
          <w:lang/>
        </w:rPr>
      </w:pPr>
      <w:r w:rsidRPr="000D6722">
        <w:rPr>
          <w:rFonts w:ascii="Times New Roman" w:eastAsia="Calibri" w:hAnsi="Times New Roman" w:cs="Times New Roman"/>
          <w:sz w:val="24"/>
          <w:szCs w:val="24"/>
          <w:lang/>
        </w:rPr>
        <w:t>http://www.akv.org.rs/rezultati-ankete-o-besplatnoj-pravnoj-pomoci/, страници приступљено 24.11.2017.године</w:t>
      </w:r>
    </w:p>
    <w:p w:rsidR="000D6722" w:rsidRPr="000D6722" w:rsidRDefault="000D6722" w:rsidP="000D6722">
      <w:pPr>
        <w:spacing w:line="360" w:lineRule="auto"/>
        <w:ind w:left="360"/>
        <w:rPr>
          <w:rFonts w:ascii="Times New Roman" w:eastAsia="Calibri" w:hAnsi="Times New Roman" w:cs="Times New Roman"/>
          <w:b/>
          <w:sz w:val="24"/>
          <w:szCs w:val="24"/>
          <w:lang/>
        </w:rPr>
      </w:pPr>
    </w:p>
    <w:p w:rsidR="000D6722" w:rsidRPr="000D6722" w:rsidRDefault="000D6722" w:rsidP="000D6722">
      <w:pPr>
        <w:spacing w:line="360" w:lineRule="auto"/>
        <w:rPr>
          <w:rFonts w:ascii="Times New Roman" w:eastAsia="Calibri" w:hAnsi="Times New Roman" w:cs="Times New Roman"/>
          <w:sz w:val="24"/>
          <w:szCs w:val="24"/>
          <w:lang/>
        </w:rPr>
      </w:pPr>
    </w:p>
    <w:p w:rsidR="00082369" w:rsidRPr="00213B29" w:rsidRDefault="00082369" w:rsidP="00213B29">
      <w:pPr>
        <w:spacing w:line="360" w:lineRule="auto"/>
        <w:rPr>
          <w:rFonts w:ascii="Times New Roman" w:eastAsia="Calibri" w:hAnsi="Times New Roman" w:cs="Times New Roman"/>
          <w:sz w:val="24"/>
          <w:szCs w:val="24"/>
          <w:lang w:val="en-GB"/>
        </w:rPr>
      </w:pPr>
    </w:p>
    <w:p w:rsidR="00213B29" w:rsidRPr="002E7BED" w:rsidRDefault="00213B29" w:rsidP="00AB7CF3">
      <w:pPr>
        <w:spacing w:line="360" w:lineRule="auto"/>
        <w:jc w:val="both"/>
        <w:rPr>
          <w:rFonts w:ascii="Times New Roman" w:eastAsia="Times New Roman" w:hAnsi="Times New Roman" w:cs="Times New Roman"/>
          <w:sz w:val="24"/>
          <w:szCs w:val="24"/>
          <w:lang/>
        </w:rPr>
      </w:pPr>
    </w:p>
    <w:p w:rsidR="00213B29" w:rsidRDefault="00213B29" w:rsidP="00AB7CF3">
      <w:pPr>
        <w:spacing w:line="360" w:lineRule="auto"/>
        <w:jc w:val="both"/>
        <w:rPr>
          <w:rFonts w:ascii="Times New Roman" w:eastAsia="Times New Roman" w:hAnsi="Times New Roman" w:cs="Times New Roman"/>
          <w:sz w:val="24"/>
          <w:szCs w:val="24"/>
          <w:lang/>
        </w:rPr>
      </w:pPr>
    </w:p>
    <w:p w:rsidR="00213B29" w:rsidRDefault="00213B29" w:rsidP="00AB7CF3">
      <w:pPr>
        <w:spacing w:line="360" w:lineRule="auto"/>
        <w:jc w:val="both"/>
        <w:rPr>
          <w:rFonts w:ascii="Times New Roman" w:eastAsia="Times New Roman" w:hAnsi="Times New Roman" w:cs="Times New Roman"/>
          <w:sz w:val="24"/>
          <w:szCs w:val="24"/>
          <w:lang/>
        </w:rPr>
      </w:pPr>
    </w:p>
    <w:p w:rsidR="00213B29" w:rsidRDefault="00213B29" w:rsidP="00AB7CF3">
      <w:pPr>
        <w:spacing w:line="360" w:lineRule="auto"/>
        <w:jc w:val="both"/>
        <w:rPr>
          <w:rFonts w:ascii="Times New Roman" w:eastAsia="Times New Roman" w:hAnsi="Times New Roman" w:cs="Times New Roman"/>
          <w:sz w:val="24"/>
          <w:szCs w:val="24"/>
          <w:lang/>
        </w:rPr>
      </w:pPr>
    </w:p>
    <w:p w:rsidR="00213B29" w:rsidRDefault="00213B29" w:rsidP="00AB7CF3">
      <w:pPr>
        <w:spacing w:line="360" w:lineRule="auto"/>
        <w:jc w:val="both"/>
        <w:rPr>
          <w:rFonts w:ascii="Times New Roman" w:eastAsia="Times New Roman" w:hAnsi="Times New Roman" w:cs="Times New Roman"/>
          <w:sz w:val="24"/>
          <w:szCs w:val="24"/>
          <w:lang/>
        </w:rPr>
      </w:pPr>
    </w:p>
    <w:p w:rsidR="00213B29" w:rsidRDefault="00213B29" w:rsidP="00AB7CF3">
      <w:pPr>
        <w:spacing w:line="360" w:lineRule="auto"/>
        <w:jc w:val="both"/>
        <w:rPr>
          <w:rFonts w:ascii="Times New Roman" w:eastAsia="Times New Roman" w:hAnsi="Times New Roman" w:cs="Times New Roman"/>
          <w:sz w:val="24"/>
          <w:szCs w:val="24"/>
          <w:lang/>
        </w:rPr>
      </w:pPr>
    </w:p>
    <w:p w:rsidR="00213B29" w:rsidRDefault="00213B29" w:rsidP="00AB7CF3">
      <w:pPr>
        <w:spacing w:line="360" w:lineRule="auto"/>
        <w:jc w:val="both"/>
        <w:rPr>
          <w:rFonts w:ascii="Times New Roman" w:eastAsia="Times New Roman" w:hAnsi="Times New Roman" w:cs="Times New Roman"/>
          <w:sz w:val="24"/>
          <w:szCs w:val="24"/>
          <w:lang/>
        </w:rPr>
      </w:pPr>
    </w:p>
    <w:p w:rsidR="00213B29" w:rsidRDefault="00213B29" w:rsidP="00AB7CF3">
      <w:pPr>
        <w:spacing w:line="360" w:lineRule="auto"/>
        <w:jc w:val="both"/>
        <w:rPr>
          <w:rFonts w:ascii="Times New Roman" w:eastAsia="Times New Roman" w:hAnsi="Times New Roman" w:cs="Times New Roman"/>
          <w:sz w:val="24"/>
          <w:szCs w:val="24"/>
          <w:lang/>
        </w:rPr>
      </w:pPr>
    </w:p>
    <w:p w:rsidR="00213B29" w:rsidRPr="00E41A17" w:rsidRDefault="00213B29" w:rsidP="00AB7CF3">
      <w:pPr>
        <w:spacing w:line="360" w:lineRule="auto"/>
        <w:jc w:val="both"/>
        <w:rPr>
          <w:rFonts w:ascii="Times New Roman" w:eastAsia="Times New Roman" w:hAnsi="Times New Roman" w:cs="Times New Roman"/>
          <w:sz w:val="24"/>
          <w:szCs w:val="24"/>
          <w:lang/>
        </w:rPr>
      </w:pPr>
    </w:p>
    <w:p w:rsidR="00113584" w:rsidRDefault="00194D47" w:rsidP="00AB7CF3">
      <w:pPr>
        <w:spacing w:line="36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E57CF7">
        <w:rPr>
          <w:rFonts w:ascii="Times New Roman" w:eastAsia="Times New Roman" w:hAnsi="Times New Roman" w:cs="Times New Roman"/>
          <w:sz w:val="24"/>
          <w:szCs w:val="24"/>
          <w:lang/>
        </w:rPr>
        <w:t xml:space="preserve"> </w:t>
      </w:r>
    </w:p>
    <w:p w:rsidR="00113584" w:rsidRDefault="00113584" w:rsidP="00AB7CF3">
      <w:pPr>
        <w:spacing w:line="360" w:lineRule="auto"/>
        <w:jc w:val="both"/>
        <w:rPr>
          <w:rFonts w:ascii="Times New Roman" w:eastAsia="Times New Roman" w:hAnsi="Times New Roman" w:cs="Times New Roman"/>
          <w:sz w:val="24"/>
          <w:szCs w:val="24"/>
          <w:lang/>
        </w:rPr>
      </w:pPr>
    </w:p>
    <w:p w:rsidR="00095470" w:rsidRDefault="00095470" w:rsidP="00AB7CF3">
      <w:pPr>
        <w:spacing w:line="360" w:lineRule="auto"/>
        <w:jc w:val="both"/>
        <w:rPr>
          <w:rFonts w:ascii="Times New Roman" w:eastAsia="Times New Roman" w:hAnsi="Times New Roman" w:cs="Times New Roman"/>
          <w:sz w:val="24"/>
          <w:szCs w:val="24"/>
          <w:lang/>
        </w:rPr>
      </w:pPr>
    </w:p>
    <w:p w:rsidR="00095470" w:rsidRDefault="00095470" w:rsidP="00AB7CF3">
      <w:pPr>
        <w:spacing w:line="360" w:lineRule="auto"/>
        <w:jc w:val="both"/>
        <w:rPr>
          <w:rFonts w:ascii="Times New Roman" w:eastAsia="Times New Roman" w:hAnsi="Times New Roman" w:cs="Times New Roman"/>
          <w:sz w:val="24"/>
          <w:szCs w:val="24"/>
          <w:lang/>
        </w:rPr>
      </w:pPr>
    </w:p>
    <w:sectPr w:rsidR="00095470" w:rsidSect="00220BD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97" w:rsidRDefault="00947A97" w:rsidP="004F2C41">
      <w:pPr>
        <w:spacing w:after="0" w:line="240" w:lineRule="auto"/>
      </w:pPr>
      <w:r>
        <w:separator/>
      </w:r>
    </w:p>
  </w:endnote>
  <w:endnote w:type="continuationSeparator" w:id="0">
    <w:p w:rsidR="00947A97" w:rsidRDefault="00947A97" w:rsidP="004F2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410376"/>
      <w:docPartObj>
        <w:docPartGallery w:val="Page Numbers (Bottom of Page)"/>
        <w:docPartUnique/>
      </w:docPartObj>
    </w:sdtPr>
    <w:sdtEndPr>
      <w:rPr>
        <w:noProof/>
      </w:rPr>
    </w:sdtEndPr>
    <w:sdtContent>
      <w:p w:rsidR="00774BBC" w:rsidRDefault="00666E70">
        <w:pPr>
          <w:pStyle w:val="Footer"/>
          <w:jc w:val="center"/>
        </w:pPr>
        <w:r>
          <w:fldChar w:fldCharType="begin"/>
        </w:r>
        <w:r w:rsidR="00774BBC">
          <w:instrText xml:space="preserve"> PAGE   \* MERGEFORMAT </w:instrText>
        </w:r>
        <w:r>
          <w:fldChar w:fldCharType="separate"/>
        </w:r>
        <w:r w:rsidR="00402B61">
          <w:rPr>
            <w:noProof/>
          </w:rPr>
          <w:t>23</w:t>
        </w:r>
        <w:r>
          <w:rPr>
            <w:noProof/>
          </w:rPr>
          <w:fldChar w:fldCharType="end"/>
        </w:r>
      </w:p>
    </w:sdtContent>
  </w:sdt>
  <w:p w:rsidR="00774BBC" w:rsidRDefault="00774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97" w:rsidRDefault="00947A97" w:rsidP="004F2C41">
      <w:pPr>
        <w:spacing w:after="0" w:line="240" w:lineRule="auto"/>
      </w:pPr>
      <w:r>
        <w:separator/>
      </w:r>
    </w:p>
  </w:footnote>
  <w:footnote w:type="continuationSeparator" w:id="0">
    <w:p w:rsidR="00947A97" w:rsidRDefault="00947A97" w:rsidP="004F2C41">
      <w:pPr>
        <w:spacing w:after="0" w:line="240" w:lineRule="auto"/>
      </w:pPr>
      <w:r>
        <w:continuationSeparator/>
      </w:r>
    </w:p>
  </w:footnote>
  <w:footnote w:id="1">
    <w:p w:rsidR="00774BBC" w:rsidRPr="00E91911" w:rsidRDefault="00774BBC">
      <w:pPr>
        <w:pStyle w:val="FootnoteText"/>
        <w:rPr>
          <w:rFonts w:ascii="Times New Roman" w:hAnsi="Times New Roman" w:cs="Times New Roman"/>
          <w:lang w:val="en-US"/>
        </w:rPr>
      </w:pPr>
      <w:r w:rsidRPr="00E91911">
        <w:rPr>
          <w:rStyle w:val="FootnoteReference"/>
          <w:rFonts w:ascii="Times New Roman" w:hAnsi="Times New Roman" w:cs="Times New Roman"/>
        </w:rPr>
        <w:footnoteRef/>
      </w:r>
      <w:r w:rsidRPr="00E91911">
        <w:rPr>
          <w:rFonts w:ascii="Times New Roman" w:hAnsi="Times New Roman" w:cs="Times New Roman"/>
        </w:rPr>
        <w:t xml:space="preserve"> </w:t>
      </w:r>
      <w:r>
        <w:rPr>
          <w:rFonts w:ascii="Times New Roman" w:hAnsi="Times New Roman" w:cs="Times New Roman"/>
          <w:lang/>
        </w:rPr>
        <w:t xml:space="preserve">Адвокатска комора Србије, </w:t>
      </w:r>
      <w:r w:rsidRPr="00E91911">
        <w:rPr>
          <w:rFonts w:ascii="Times New Roman" w:hAnsi="Times New Roman" w:cs="Times New Roman"/>
        </w:rPr>
        <w:t xml:space="preserve">Биљана Бјелетић је адвокат у Панчеву,  </w:t>
      </w:r>
      <w:r w:rsidRPr="00E91911">
        <w:rPr>
          <w:rFonts w:ascii="Times New Roman" w:hAnsi="Times New Roman" w:cs="Times New Roman"/>
          <w:lang w:val="sr-Latn-CS"/>
        </w:rPr>
        <w:t>advbbjeletic</w:t>
      </w:r>
      <w:r w:rsidRPr="00E91911">
        <w:rPr>
          <w:rFonts w:ascii="Times New Roman" w:hAnsi="Times New Roman" w:cs="Times New Roman"/>
          <w:lang w:val="en-US"/>
        </w:rPr>
        <w:t>@gmail.com</w:t>
      </w:r>
    </w:p>
  </w:footnote>
  <w:footnote w:id="2">
    <w:p w:rsidR="00774BBC" w:rsidRPr="00E91911" w:rsidRDefault="00774BBC" w:rsidP="004F2C41">
      <w:pPr>
        <w:pStyle w:val="FootnoteText"/>
        <w:spacing w:line="480" w:lineRule="auto"/>
        <w:rPr>
          <w:rFonts w:ascii="Times New Roman" w:hAnsi="Times New Roman" w:cs="Times New Roman"/>
        </w:rPr>
      </w:pPr>
      <w:r w:rsidRPr="00E91911">
        <w:rPr>
          <w:rStyle w:val="FootnoteReference"/>
          <w:rFonts w:ascii="Times New Roman" w:hAnsi="Times New Roman" w:cs="Times New Roman"/>
        </w:rPr>
        <w:footnoteRef/>
      </w:r>
      <w:r w:rsidRPr="00E91911">
        <w:rPr>
          <w:rFonts w:ascii="Times New Roman" w:hAnsi="Times New Roman" w:cs="Times New Roman"/>
        </w:rPr>
        <w:t xml:space="preserve"> </w:t>
      </w:r>
      <w:r>
        <w:rPr>
          <w:rFonts w:ascii="Times New Roman" w:hAnsi="Times New Roman" w:cs="Times New Roman"/>
          <w:lang/>
        </w:rPr>
        <w:t xml:space="preserve">Адвокатска комора Србије, </w:t>
      </w:r>
      <w:r w:rsidRPr="00E91911">
        <w:rPr>
          <w:rFonts w:ascii="Times New Roman" w:hAnsi="Times New Roman" w:cs="Times New Roman"/>
        </w:rPr>
        <w:t xml:space="preserve">Тања Арсић је адвокат у Новог Саду, </w:t>
      </w:r>
      <w:hyperlink r:id="rId1" w:history="1">
        <w:r w:rsidRPr="00E91911">
          <w:rPr>
            <w:rStyle w:val="Hyperlink"/>
            <w:rFonts w:ascii="Times New Roman" w:hAnsi="Times New Roman" w:cs="Times New Roman"/>
            <w:lang w:val="en-US"/>
          </w:rPr>
          <w:t>advokat.tanja.arsic@gmail.com</w:t>
        </w:r>
      </w:hyperlink>
    </w:p>
    <w:p w:rsidR="00774BBC" w:rsidRPr="00E91911" w:rsidRDefault="00774BBC" w:rsidP="004F2C41">
      <w:pPr>
        <w:pStyle w:val="FootnoteText"/>
        <w:spacing w:line="480" w:lineRule="auto"/>
        <w:rPr>
          <w:rFonts w:ascii="Times New Roman" w:hAnsi="Times New Roman" w:cs="Times New Roman"/>
        </w:rPr>
      </w:pPr>
    </w:p>
    <w:p w:rsidR="00774BBC" w:rsidRDefault="00774BBC" w:rsidP="004F2C41">
      <w:pPr>
        <w:pStyle w:val="FootnoteText"/>
        <w:spacing w:line="480" w:lineRule="auto"/>
      </w:pPr>
    </w:p>
    <w:p w:rsidR="00774BBC" w:rsidRDefault="00774BBC" w:rsidP="004F2C41">
      <w:pPr>
        <w:pStyle w:val="FootnoteText"/>
        <w:spacing w:line="480" w:lineRule="auto"/>
      </w:pPr>
    </w:p>
    <w:p w:rsidR="00774BBC" w:rsidRDefault="00774BBC" w:rsidP="004F2C41">
      <w:pPr>
        <w:pStyle w:val="FootnoteText"/>
        <w:spacing w:line="480" w:lineRule="auto"/>
      </w:pPr>
    </w:p>
    <w:p w:rsidR="00774BBC" w:rsidRPr="001736AB" w:rsidRDefault="00774BBC" w:rsidP="004F2C41">
      <w:pPr>
        <w:pStyle w:val="FootnoteText"/>
        <w:spacing w:line="480" w:lineRule="auto"/>
      </w:pPr>
    </w:p>
  </w:footnote>
  <w:footnote w:id="3">
    <w:p w:rsidR="00774BBC" w:rsidRDefault="00774BBC">
      <w:pPr>
        <w:pStyle w:val="FootnoteText"/>
      </w:pPr>
      <w:r>
        <w:rPr>
          <w:rStyle w:val="FootnoteReference"/>
        </w:rPr>
        <w:footnoteRef/>
      </w:r>
      <w:r>
        <w:t xml:space="preserve"> </w:t>
      </w:r>
      <w:r w:rsidRPr="00DE3037">
        <w:rPr>
          <w:rFonts w:ascii="Times New Roman" w:hAnsi="Times New Roman" w:cs="Times New Roman"/>
        </w:rPr>
        <w:t>Закон о адвокатури</w:t>
      </w:r>
      <w:r>
        <w:rPr>
          <w:rFonts w:ascii="Times New Roman" w:hAnsi="Times New Roman" w:cs="Times New Roman"/>
        </w:rPr>
        <w:t xml:space="preserve"> </w:t>
      </w:r>
      <w:r>
        <w:t xml:space="preserve"> </w:t>
      </w:r>
      <w:r w:rsidRPr="00DE3037">
        <w:rPr>
          <w:rFonts w:ascii="Times New Roman" w:hAnsi="Times New Roman" w:cs="Times New Roman"/>
        </w:rPr>
        <w:t>(</w:t>
      </w:r>
      <w:r>
        <w:rPr>
          <w:rFonts w:ascii="Times New Roman" w:hAnsi="Times New Roman" w:cs="Times New Roman"/>
        </w:rPr>
        <w:t>Службени гласник РС</w:t>
      </w:r>
      <w:r w:rsidRPr="00DE3037">
        <w:rPr>
          <w:rFonts w:ascii="Times New Roman" w:hAnsi="Times New Roman" w:cs="Times New Roman"/>
        </w:rPr>
        <w:t xml:space="preserve">, </w:t>
      </w:r>
      <w:r>
        <w:rPr>
          <w:rFonts w:ascii="Times New Roman" w:hAnsi="Times New Roman" w:cs="Times New Roman"/>
        </w:rPr>
        <w:t>бр</w:t>
      </w:r>
      <w:r w:rsidRPr="00DE3037">
        <w:rPr>
          <w:rFonts w:ascii="Times New Roman" w:hAnsi="Times New Roman" w:cs="Times New Roman"/>
        </w:rPr>
        <w:t xml:space="preserve">. 31/2011 i 24/2012 </w:t>
      </w:r>
      <w:r>
        <w:rPr>
          <w:rFonts w:ascii="Times New Roman" w:hAnsi="Times New Roman" w:cs="Times New Roman"/>
        </w:rPr>
        <w:t>–</w:t>
      </w:r>
      <w:r w:rsidRPr="00DE3037">
        <w:rPr>
          <w:rFonts w:ascii="Times New Roman" w:hAnsi="Times New Roman" w:cs="Times New Roman"/>
        </w:rPr>
        <w:t xml:space="preserve"> </w:t>
      </w:r>
      <w:r>
        <w:rPr>
          <w:rFonts w:ascii="Times New Roman" w:hAnsi="Times New Roman" w:cs="Times New Roman"/>
        </w:rPr>
        <w:t>одлука УС</w:t>
      </w:r>
      <w:r w:rsidRPr="00DE3037">
        <w:rPr>
          <w:rFonts w:ascii="Times New Roman" w:hAnsi="Times New Roman" w:cs="Times New Roman"/>
        </w:rPr>
        <w:t>)</w:t>
      </w:r>
    </w:p>
  </w:footnote>
  <w:footnote w:id="4">
    <w:p w:rsidR="00774BBC" w:rsidRPr="00A61091" w:rsidRDefault="00774BBC">
      <w:pPr>
        <w:pStyle w:val="FootnoteText"/>
        <w:rPr>
          <w:rFonts w:ascii="Times New Roman" w:hAnsi="Times New Roman" w:cs="Times New Roman"/>
          <w:lang/>
        </w:rPr>
      </w:pPr>
      <w:r w:rsidRPr="00A61091">
        <w:rPr>
          <w:rStyle w:val="FootnoteReference"/>
          <w:rFonts w:ascii="Times New Roman" w:hAnsi="Times New Roman" w:cs="Times New Roman"/>
        </w:rPr>
        <w:footnoteRef/>
      </w:r>
      <w:r w:rsidRPr="00A61091">
        <w:rPr>
          <w:rFonts w:ascii="Times New Roman" w:hAnsi="Times New Roman" w:cs="Times New Roman"/>
        </w:rPr>
        <w:t xml:space="preserve"> </w:t>
      </w:r>
      <w:r w:rsidRPr="00A61091">
        <w:rPr>
          <w:rFonts w:ascii="Times New Roman" w:hAnsi="Times New Roman" w:cs="Times New Roman"/>
          <w:lang/>
        </w:rPr>
        <w:t>Устав Републике Србије, Сл.Гласник РС бр.98/2006</w:t>
      </w:r>
    </w:p>
  </w:footnote>
  <w:footnote w:id="5">
    <w:p w:rsidR="00774BBC" w:rsidRPr="00E91911" w:rsidRDefault="00774BBC" w:rsidP="0008244D">
      <w:pPr>
        <w:pStyle w:val="FootnoteText"/>
        <w:rPr>
          <w:rFonts w:ascii="Times New Roman" w:hAnsi="Times New Roman" w:cs="Times New Roman"/>
          <w:lang/>
        </w:rPr>
      </w:pPr>
      <w:r>
        <w:rPr>
          <w:rStyle w:val="FootnoteReference"/>
        </w:rPr>
        <w:footnoteRef/>
      </w:r>
      <w:r w:rsidRPr="0008244D">
        <w:rPr>
          <w:rFonts w:ascii="Times New Roman" w:hAnsi="Times New Roman" w:cs="Times New Roman"/>
          <w:lang/>
        </w:rPr>
        <w:t>http://www.hnv.org.rs/docs/pristupanje_srbije_eu/Misljenje%20Venecijanske%20komisije%20o%20Ustavu%20Srbije.pdf</w:t>
      </w:r>
      <w:r w:rsidRPr="00E91911">
        <w:rPr>
          <w:rFonts w:ascii="Times New Roman" w:hAnsi="Times New Roman" w:cs="Times New Roman"/>
          <w:lang/>
        </w:rPr>
        <w:t xml:space="preserve">арној седници (Венеција 17-18. март 2007). </w:t>
      </w:r>
    </w:p>
    <w:p w:rsidR="00774BBC" w:rsidRPr="0008244D" w:rsidRDefault="00774BBC">
      <w:pPr>
        <w:pStyle w:val="FootnoteText"/>
        <w:rPr>
          <w:lang/>
        </w:rPr>
      </w:pPr>
      <w:r>
        <w:t xml:space="preserve"> </w:t>
      </w:r>
    </w:p>
  </w:footnote>
  <w:footnote w:id="6">
    <w:p w:rsidR="00774BBC" w:rsidRPr="00DA4BE9" w:rsidRDefault="00774BBC">
      <w:pPr>
        <w:pStyle w:val="FootnoteText"/>
        <w:rPr>
          <w:rFonts w:ascii="Times New Roman" w:hAnsi="Times New Roman" w:cs="Times New Roman"/>
          <w:lang/>
        </w:rPr>
      </w:pPr>
      <w:r w:rsidRPr="00DA4BE9">
        <w:rPr>
          <w:rStyle w:val="FootnoteReference"/>
          <w:rFonts w:ascii="Times New Roman" w:hAnsi="Times New Roman" w:cs="Times New Roman"/>
        </w:rPr>
        <w:footnoteRef/>
      </w:r>
      <w:r w:rsidRPr="00DA4BE9">
        <w:rPr>
          <w:rFonts w:ascii="Times New Roman" w:hAnsi="Times New Roman" w:cs="Times New Roman"/>
        </w:rPr>
        <w:t xml:space="preserve"> </w:t>
      </w:r>
      <w:r w:rsidRPr="00DA4BE9">
        <w:rPr>
          <w:rFonts w:ascii="Times New Roman" w:hAnsi="Times New Roman" w:cs="Times New Roman"/>
          <w:lang/>
        </w:rPr>
        <w:t xml:space="preserve">Конвенција о људским правима, са изменама  предвиђени </w:t>
      </w:r>
      <w:r>
        <w:rPr>
          <w:rFonts w:ascii="Times New Roman" w:hAnsi="Times New Roman" w:cs="Times New Roman"/>
          <w:lang/>
        </w:rPr>
        <w:t>П</w:t>
      </w:r>
      <w:r w:rsidRPr="00DA4BE9">
        <w:rPr>
          <w:rFonts w:ascii="Times New Roman" w:hAnsi="Times New Roman" w:cs="Times New Roman"/>
          <w:lang/>
        </w:rPr>
        <w:t xml:space="preserve">ротоколима 11 и 14, с Протоколима 1,4,6,7,12 и 13., Београд: Савет Европе, Канцеларија у Београду, 2014 (Боград, Досије студио)  </w:t>
      </w:r>
    </w:p>
  </w:footnote>
  <w:footnote w:id="7">
    <w:p w:rsidR="00774BBC" w:rsidRPr="00BE0B6C" w:rsidRDefault="00774BBC">
      <w:pPr>
        <w:pStyle w:val="FootnoteText"/>
        <w:rPr>
          <w:rFonts w:ascii="Times New Roman" w:hAnsi="Times New Roman" w:cs="Times New Roman"/>
          <w:lang/>
        </w:rPr>
      </w:pPr>
      <w:r>
        <w:rPr>
          <w:rStyle w:val="FootnoteReference"/>
        </w:rPr>
        <w:footnoteRef/>
      </w:r>
      <w:r>
        <w:t xml:space="preserve"> </w:t>
      </w:r>
      <w:r w:rsidRPr="00BE0B6C">
        <w:rPr>
          <w:rFonts w:ascii="Times New Roman" w:hAnsi="Times New Roman" w:cs="Times New Roman"/>
          <w:lang/>
        </w:rPr>
        <w:t xml:space="preserve">Кодекс професионалне етике адвоката, </w:t>
      </w:r>
      <w:r>
        <w:rPr>
          <w:rFonts w:ascii="Times New Roman" w:hAnsi="Times New Roman" w:cs="Times New Roman"/>
          <w:lang/>
        </w:rPr>
        <w:t>Сл.Гласник РС 27/2012</w:t>
      </w:r>
    </w:p>
  </w:footnote>
  <w:footnote w:id="8">
    <w:p w:rsidR="00774BBC" w:rsidRPr="00E62834" w:rsidRDefault="00774BBC" w:rsidP="00486827">
      <w:pPr>
        <w:pStyle w:val="FootnoteText"/>
        <w:rPr>
          <w:rFonts w:ascii="Times New Roman" w:hAnsi="Times New Roman" w:cs="Times New Roman"/>
          <w:lang/>
        </w:rPr>
      </w:pPr>
      <w:r>
        <w:rPr>
          <w:rStyle w:val="FootnoteReference"/>
        </w:rPr>
        <w:footnoteRef/>
      </w:r>
      <w:r>
        <w:t xml:space="preserve"> </w:t>
      </w:r>
      <w:hyperlink r:id="rId2" w:history="1">
        <w:r w:rsidRPr="00E50964">
          <w:rPr>
            <w:rStyle w:val="Hyperlink"/>
          </w:rPr>
          <w:t>https://aks.org.rs/aks/wp-content/uploads/2017/10/ENATJ-20160923-Upitnik-o-besplatnoj-pravnoj-pomoci-2016_SRB.pdf</w:t>
        </w:r>
      </w:hyperlink>
      <w:r>
        <w:rPr>
          <w:lang/>
        </w:rPr>
        <w:t xml:space="preserve">, </w:t>
      </w:r>
      <w:r w:rsidRPr="00E62834">
        <w:rPr>
          <w:rFonts w:ascii="Times New Roman" w:hAnsi="Times New Roman" w:cs="Times New Roman"/>
          <w:lang/>
        </w:rPr>
        <w:t xml:space="preserve">страници приступљено 22.11.2017.године </w:t>
      </w:r>
    </w:p>
  </w:footnote>
  <w:footnote w:id="9">
    <w:p w:rsidR="00774BBC" w:rsidRPr="00E91911" w:rsidRDefault="00774BBC" w:rsidP="00486827">
      <w:pPr>
        <w:pStyle w:val="FootnoteText"/>
        <w:rPr>
          <w:rFonts w:ascii="Times New Roman" w:hAnsi="Times New Roman" w:cs="Times New Roman"/>
          <w:lang/>
        </w:rPr>
      </w:pPr>
      <w:r w:rsidRPr="00E91911">
        <w:rPr>
          <w:rStyle w:val="FootnoteReference"/>
          <w:rFonts w:ascii="Times New Roman" w:hAnsi="Times New Roman" w:cs="Times New Roman"/>
        </w:rPr>
        <w:footnoteRef/>
      </w:r>
      <w:r w:rsidRPr="00E91911">
        <w:rPr>
          <w:rFonts w:ascii="Times New Roman" w:hAnsi="Times New Roman" w:cs="Times New Roman"/>
        </w:rPr>
        <w:t xml:space="preserve"> </w:t>
      </w:r>
      <w:r w:rsidRPr="00E91911">
        <w:rPr>
          <w:rFonts w:ascii="Times New Roman" w:hAnsi="Times New Roman" w:cs="Times New Roman"/>
          <w:lang/>
        </w:rPr>
        <w:t xml:space="preserve">Анкета о пружању бесплатне правне помоћи у Адвокатској комори Војводине спроведена је од 20.11.-24.11.2017.године. </w:t>
      </w:r>
    </w:p>
  </w:footnote>
  <w:footnote w:id="10">
    <w:p w:rsidR="00774BBC" w:rsidRPr="00E62834" w:rsidRDefault="00774BBC" w:rsidP="00486827">
      <w:pPr>
        <w:pStyle w:val="FootnoteText"/>
        <w:rPr>
          <w:rFonts w:ascii="Times New Roman" w:hAnsi="Times New Roman" w:cs="Times New Roman"/>
          <w:lang/>
        </w:rPr>
      </w:pPr>
      <w:r>
        <w:rPr>
          <w:rStyle w:val="FootnoteReference"/>
        </w:rPr>
        <w:footnoteRef/>
      </w:r>
      <w:r>
        <w:t xml:space="preserve"> </w:t>
      </w:r>
      <w:hyperlink r:id="rId3" w:history="1">
        <w:r w:rsidRPr="00E50964">
          <w:rPr>
            <w:rStyle w:val="Hyperlink"/>
          </w:rPr>
          <w:t>http://www.akv.org.rs/rezultati-ankete-o-besplatnoj-pravnoj-pomoci/</w:t>
        </w:r>
      </w:hyperlink>
      <w:r>
        <w:rPr>
          <w:lang/>
        </w:rPr>
        <w:t xml:space="preserve"> , </w:t>
      </w:r>
      <w:r w:rsidRPr="00E62834">
        <w:rPr>
          <w:rFonts w:ascii="Times New Roman" w:hAnsi="Times New Roman" w:cs="Times New Roman"/>
          <w:lang/>
        </w:rPr>
        <w:t>страници приступљено 24.11.2017.године</w:t>
      </w:r>
    </w:p>
  </w:footnote>
  <w:footnote w:id="11">
    <w:p w:rsidR="00774BBC" w:rsidRPr="00FB41DA" w:rsidRDefault="00774BBC">
      <w:pPr>
        <w:pStyle w:val="FootnoteText"/>
        <w:rPr>
          <w:rFonts w:ascii="Times New Roman" w:hAnsi="Times New Roman" w:cs="Times New Roman"/>
          <w:lang/>
        </w:rPr>
      </w:pPr>
      <w:r w:rsidRPr="00FB41DA">
        <w:rPr>
          <w:rStyle w:val="FootnoteReference"/>
          <w:rFonts w:ascii="Times New Roman" w:hAnsi="Times New Roman" w:cs="Times New Roman"/>
        </w:rPr>
        <w:footnoteRef/>
      </w:r>
      <w:r w:rsidRPr="00FB41DA">
        <w:rPr>
          <w:rFonts w:ascii="Times New Roman" w:hAnsi="Times New Roman" w:cs="Times New Roman"/>
        </w:rPr>
        <w:t xml:space="preserve"> </w:t>
      </w:r>
      <w:r w:rsidRPr="00FB41DA">
        <w:rPr>
          <w:rFonts w:ascii="Times New Roman" w:hAnsi="Times New Roman" w:cs="Times New Roman"/>
          <w:lang/>
        </w:rPr>
        <w:t>Закон о локалној самоуправи,Сл.Гласник бр. 129/2007, 83/2014 - dr. zakon i 101/2016 - dr. zakon</w:t>
      </w:r>
    </w:p>
  </w:footnote>
  <w:footnote w:id="12">
    <w:p w:rsidR="00774BBC" w:rsidRPr="00FB41DA" w:rsidRDefault="00774BBC">
      <w:pPr>
        <w:pStyle w:val="FootnoteText"/>
        <w:rPr>
          <w:rFonts w:ascii="Times New Roman" w:hAnsi="Times New Roman" w:cs="Times New Roman"/>
          <w:lang/>
        </w:rPr>
      </w:pPr>
      <w:r>
        <w:rPr>
          <w:rStyle w:val="FootnoteReference"/>
        </w:rPr>
        <w:footnoteRef/>
      </w:r>
      <w:r>
        <w:t xml:space="preserve"> </w:t>
      </w:r>
      <w:r w:rsidRPr="00FB41DA">
        <w:rPr>
          <w:rFonts w:ascii="Times New Roman" w:hAnsi="Times New Roman" w:cs="Times New Roman"/>
        </w:rPr>
        <w:t>Република Србија, Министраство државне управе и локалне самоуправе, Правилник о  унутрашњем уређењу и систематизацији радних места у Миснистарству државне управе и локалне самоуправе, Београд,  јул 2017,  члан 26, Закључак 05 број 110-8093/2017 од 25.08.2017.год. влада је дала сагласност на Правилник</w:t>
      </w:r>
      <w:r>
        <w:rPr>
          <w:rFonts w:ascii="Times New Roman" w:hAnsi="Times New Roman" w:cs="Times New Roman"/>
          <w:lang/>
        </w:rPr>
        <w:t>, објављен је на огласној табли Министарства 25.08.2017.год.а</w:t>
      </w:r>
      <w:r w:rsidRPr="00FB41DA">
        <w:rPr>
          <w:rFonts w:ascii="Times New Roman" w:hAnsi="Times New Roman" w:cs="Times New Roman"/>
        </w:rPr>
        <w:t xml:space="preserve"> ступио</w:t>
      </w:r>
      <w:r>
        <w:rPr>
          <w:rFonts w:ascii="Times New Roman" w:hAnsi="Times New Roman" w:cs="Times New Roman"/>
          <w:lang/>
        </w:rPr>
        <w:t xml:space="preserve"> је</w:t>
      </w:r>
      <w:r w:rsidRPr="00FB41DA">
        <w:rPr>
          <w:rFonts w:ascii="Times New Roman" w:hAnsi="Times New Roman" w:cs="Times New Roman"/>
        </w:rPr>
        <w:t xml:space="preserve"> на снагу 02.09.2017.год.</w:t>
      </w:r>
    </w:p>
  </w:footnote>
  <w:footnote w:id="13">
    <w:p w:rsidR="00774BBC" w:rsidRPr="00E91911" w:rsidRDefault="00774BBC">
      <w:pPr>
        <w:pStyle w:val="FootnoteText"/>
        <w:rPr>
          <w:rFonts w:ascii="Times New Roman" w:hAnsi="Times New Roman" w:cs="Times New Roman"/>
          <w:lang/>
        </w:rPr>
      </w:pPr>
      <w:r>
        <w:rPr>
          <w:rStyle w:val="FootnoteReference"/>
        </w:rPr>
        <w:footnoteRef/>
      </w:r>
      <w:r>
        <w:t xml:space="preserve"> </w:t>
      </w:r>
      <w:r w:rsidRPr="00E91911">
        <w:rPr>
          <w:rFonts w:ascii="Times New Roman" w:hAnsi="Times New Roman" w:cs="Times New Roman"/>
          <w:lang/>
        </w:rPr>
        <w:t xml:space="preserve">У пилот </w:t>
      </w:r>
      <w:r w:rsidR="004115A3">
        <w:rPr>
          <w:rFonts w:ascii="Times New Roman" w:hAnsi="Times New Roman" w:cs="Times New Roman"/>
          <w:lang/>
        </w:rPr>
        <w:t>П</w:t>
      </w:r>
      <w:r w:rsidRPr="00E91911">
        <w:rPr>
          <w:rFonts w:ascii="Times New Roman" w:hAnsi="Times New Roman" w:cs="Times New Roman"/>
          <w:lang/>
        </w:rPr>
        <w:t>ројекту су учествовале следеће општине: Ниш, Панчево, Шабац, Зрењанин, Прокупље, Лебане, Власотинце, Нови Београд, Ада, Бечеј, Чока, Мали Иђош, Нова Црња, Нови Бечеј, Опово, Оџаци, Сремски Карловци, Житиште, Суботица, Бела Црква и Тител.</w:t>
      </w:r>
    </w:p>
  </w:footnote>
  <w:footnote w:id="14">
    <w:p w:rsidR="009D703C" w:rsidRPr="009D703C" w:rsidRDefault="009D703C">
      <w:pPr>
        <w:pStyle w:val="FootnoteText"/>
        <w:rPr>
          <w:rFonts w:ascii="Times New Roman" w:hAnsi="Times New Roman" w:cs="Times New Roman"/>
          <w:lang/>
        </w:rPr>
      </w:pPr>
      <w:r>
        <w:rPr>
          <w:rStyle w:val="FootnoteReference"/>
        </w:rPr>
        <w:footnoteRef/>
      </w:r>
      <w:r>
        <w:t xml:space="preserve"> </w:t>
      </w:r>
      <w:r w:rsidRPr="009D703C">
        <w:rPr>
          <w:rFonts w:ascii="Times New Roman" w:hAnsi="Times New Roman" w:cs="Times New Roman"/>
          <w:lang/>
        </w:rPr>
        <w:t>Закон о општем управном поступку, Сл.Гласник РС, бр.18/2016</w:t>
      </w:r>
    </w:p>
  </w:footnote>
  <w:footnote w:id="15">
    <w:p w:rsidR="00774BBC" w:rsidRPr="00E91911" w:rsidRDefault="00774BBC">
      <w:pPr>
        <w:pStyle w:val="FootnoteText"/>
        <w:rPr>
          <w:rFonts w:ascii="Times New Roman" w:hAnsi="Times New Roman" w:cs="Times New Roman"/>
          <w:lang/>
        </w:rPr>
      </w:pPr>
      <w:r w:rsidRPr="00E91911">
        <w:rPr>
          <w:rStyle w:val="FootnoteReference"/>
          <w:rFonts w:ascii="Times New Roman" w:hAnsi="Times New Roman" w:cs="Times New Roman"/>
        </w:rPr>
        <w:footnoteRef/>
      </w:r>
      <w:r w:rsidRPr="00E91911">
        <w:rPr>
          <w:rFonts w:ascii="Times New Roman" w:hAnsi="Times New Roman" w:cs="Times New Roman"/>
        </w:rPr>
        <w:t xml:space="preserve"> </w:t>
      </w:r>
      <w:r w:rsidRPr="00E91911">
        <w:rPr>
          <w:rFonts w:ascii="Times New Roman" w:hAnsi="Times New Roman" w:cs="Times New Roman"/>
          <w:lang/>
        </w:rPr>
        <w:t>Јавнобележничка тарифа, Сл.Гласник РС бр.91/2014, 103/104,138/2014, 12/2016 и 17/2017)</w:t>
      </w:r>
    </w:p>
  </w:footnote>
  <w:footnote w:id="16">
    <w:p w:rsidR="00774BBC" w:rsidRPr="00B20C92" w:rsidRDefault="00774BBC">
      <w:pPr>
        <w:pStyle w:val="FootnoteText"/>
        <w:rPr>
          <w:rFonts w:ascii="Times New Roman" w:hAnsi="Times New Roman" w:cs="Times New Roman"/>
          <w:lang/>
        </w:rPr>
      </w:pPr>
      <w:r>
        <w:rPr>
          <w:rStyle w:val="FootnoteReference"/>
        </w:rPr>
        <w:footnoteRef/>
      </w:r>
      <w:r>
        <w:t xml:space="preserve"> </w:t>
      </w:r>
      <w:r w:rsidRPr="00B20C92">
        <w:rPr>
          <w:rFonts w:ascii="Times New Roman" w:hAnsi="Times New Roman" w:cs="Times New Roman"/>
          <w:lang/>
        </w:rPr>
        <w:t xml:space="preserve">Закон о јавном бележништву, Сл.Гласник РС, бр.31/2011, 85/2012, 19/2013, 55/2014-др.закон, 93/2014-др.закон, 121/2014, 6/2015 и 106/2015 </w:t>
      </w:r>
    </w:p>
  </w:footnote>
  <w:footnote w:id="17">
    <w:p w:rsidR="00774BBC" w:rsidRPr="00E91911" w:rsidRDefault="00774BBC">
      <w:pPr>
        <w:pStyle w:val="FootnoteText"/>
        <w:rPr>
          <w:rFonts w:ascii="Times New Roman" w:hAnsi="Times New Roman" w:cs="Times New Roman"/>
          <w:lang/>
        </w:rPr>
      </w:pPr>
      <w:r w:rsidRPr="00E91911">
        <w:rPr>
          <w:rStyle w:val="FootnoteReference"/>
          <w:rFonts w:ascii="Times New Roman" w:hAnsi="Times New Roman" w:cs="Times New Roman"/>
        </w:rPr>
        <w:footnoteRef/>
      </w:r>
      <w:r w:rsidRPr="00E91911">
        <w:rPr>
          <w:rFonts w:ascii="Times New Roman" w:hAnsi="Times New Roman" w:cs="Times New Roman"/>
        </w:rPr>
        <w:t xml:space="preserve"> </w:t>
      </w:r>
      <w:r w:rsidRPr="00E91911">
        <w:rPr>
          <w:rFonts w:ascii="Times New Roman" w:hAnsi="Times New Roman" w:cs="Times New Roman"/>
          <w:lang/>
        </w:rPr>
        <w:t>Закон о посредовању у решавању спорова,Службени гласник РС, бр.55/2014</w:t>
      </w:r>
    </w:p>
  </w:footnote>
  <w:footnote w:id="18">
    <w:p w:rsidR="00774BBC" w:rsidRPr="00771E3B" w:rsidRDefault="00774BBC">
      <w:pPr>
        <w:pStyle w:val="FootnoteText"/>
        <w:rPr>
          <w:lang/>
        </w:rPr>
      </w:pPr>
      <w:r>
        <w:rPr>
          <w:rStyle w:val="FootnoteReference"/>
        </w:rPr>
        <w:footnoteRef/>
      </w:r>
      <w:r>
        <w:t xml:space="preserve"> </w:t>
      </w:r>
      <w:r w:rsidRPr="00771E3B">
        <w:rPr>
          <w:rFonts w:ascii="Times New Roman" w:hAnsi="Times New Roman" w:cs="Times New Roman"/>
          <w:lang/>
        </w:rPr>
        <w:t xml:space="preserve">Стратегија развоја система бесплатне правне помоћи </w:t>
      </w:r>
      <w:r>
        <w:rPr>
          <w:rFonts w:ascii="Times New Roman" w:hAnsi="Times New Roman" w:cs="Times New Roman"/>
          <w:lang/>
        </w:rPr>
        <w:t>у Републици Србији</w:t>
      </w:r>
      <w:r w:rsidRPr="00771E3B">
        <w:rPr>
          <w:rFonts w:ascii="Times New Roman" w:hAnsi="Times New Roman" w:cs="Times New Roman"/>
          <w:lang/>
        </w:rPr>
        <w:t>, Сл.Гласник РС, бр.74/2010</w:t>
      </w:r>
      <w:r>
        <w:rPr>
          <w:lang/>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3E4"/>
    <w:multiLevelType w:val="hybridMultilevel"/>
    <w:tmpl w:val="9744A5FA"/>
    <w:lvl w:ilvl="0" w:tplc="680281D6">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C010483"/>
    <w:multiLevelType w:val="hybridMultilevel"/>
    <w:tmpl w:val="15F26C48"/>
    <w:lvl w:ilvl="0" w:tplc="C0727CD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ECF21E9"/>
    <w:multiLevelType w:val="multilevel"/>
    <w:tmpl w:val="23908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7A5785"/>
    <w:multiLevelType w:val="hybridMultilevel"/>
    <w:tmpl w:val="D0D627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6A22C30"/>
    <w:multiLevelType w:val="hybridMultilevel"/>
    <w:tmpl w:val="26E20F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7FC6ED5"/>
    <w:multiLevelType w:val="multilevel"/>
    <w:tmpl w:val="5DFADBC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D8F559A"/>
    <w:multiLevelType w:val="hybridMultilevel"/>
    <w:tmpl w:val="94EA75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330507A"/>
    <w:multiLevelType w:val="hybridMultilevel"/>
    <w:tmpl w:val="0016C2BE"/>
    <w:lvl w:ilvl="0" w:tplc="241A000F">
      <w:start w:val="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09A66BE"/>
    <w:multiLevelType w:val="hybridMultilevel"/>
    <w:tmpl w:val="BDC8463E"/>
    <w:lvl w:ilvl="0" w:tplc="3E50CFC0">
      <w:start w:val="1"/>
      <w:numFmt w:val="decimal"/>
      <w:lvlText w:val="%1."/>
      <w:lvlJc w:val="left"/>
      <w:pPr>
        <w:ind w:left="720" w:hanging="360"/>
      </w:pPr>
      <w:rPr>
        <w:rFonts w:ascii="Times New Roman" w:eastAsia="Calibr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58923EB"/>
    <w:multiLevelType w:val="hybridMultilevel"/>
    <w:tmpl w:val="B9A0D290"/>
    <w:lvl w:ilvl="0" w:tplc="42FE99C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67213C0B"/>
    <w:multiLevelType w:val="multilevel"/>
    <w:tmpl w:val="6BBEF1B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A6071F"/>
    <w:multiLevelType w:val="multilevel"/>
    <w:tmpl w:val="B894890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0"/>
  </w:num>
  <w:num w:numId="4">
    <w:abstractNumId w:val="5"/>
  </w:num>
  <w:num w:numId="5">
    <w:abstractNumId w:val="10"/>
  </w:num>
  <w:num w:numId="6">
    <w:abstractNumId w:val="3"/>
  </w:num>
  <w:num w:numId="7">
    <w:abstractNumId w:val="4"/>
  </w:num>
  <w:num w:numId="8">
    <w:abstractNumId w:val="9"/>
  </w:num>
  <w:num w:numId="9">
    <w:abstractNumId w:val="7"/>
  </w:num>
  <w:num w:numId="10">
    <w:abstractNumId w:val="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F2C41"/>
    <w:rsid w:val="00000C69"/>
    <w:rsid w:val="000061C9"/>
    <w:rsid w:val="00007F9A"/>
    <w:rsid w:val="000271F3"/>
    <w:rsid w:val="0005011E"/>
    <w:rsid w:val="00082369"/>
    <w:rsid w:val="0008244D"/>
    <w:rsid w:val="00083DFC"/>
    <w:rsid w:val="0008571E"/>
    <w:rsid w:val="00095470"/>
    <w:rsid w:val="000A37BB"/>
    <w:rsid w:val="000A53F2"/>
    <w:rsid w:val="000B3811"/>
    <w:rsid w:val="000B3BA7"/>
    <w:rsid w:val="000B61F8"/>
    <w:rsid w:val="000B63CF"/>
    <w:rsid w:val="000D37FE"/>
    <w:rsid w:val="000D6722"/>
    <w:rsid w:val="000E789A"/>
    <w:rsid w:val="000F2336"/>
    <w:rsid w:val="000F4BEF"/>
    <w:rsid w:val="000F721E"/>
    <w:rsid w:val="00113049"/>
    <w:rsid w:val="00113584"/>
    <w:rsid w:val="00120FCE"/>
    <w:rsid w:val="0013127E"/>
    <w:rsid w:val="00145C3A"/>
    <w:rsid w:val="00154C83"/>
    <w:rsid w:val="00155FAB"/>
    <w:rsid w:val="00165B26"/>
    <w:rsid w:val="001736AB"/>
    <w:rsid w:val="001757C5"/>
    <w:rsid w:val="00176CDA"/>
    <w:rsid w:val="00192F4A"/>
    <w:rsid w:val="00194D30"/>
    <w:rsid w:val="00194D47"/>
    <w:rsid w:val="001A16A3"/>
    <w:rsid w:val="001A3883"/>
    <w:rsid w:val="001A7AAC"/>
    <w:rsid w:val="001B2ECB"/>
    <w:rsid w:val="001C0CC7"/>
    <w:rsid w:val="001C6344"/>
    <w:rsid w:val="001D0CB8"/>
    <w:rsid w:val="001D125D"/>
    <w:rsid w:val="001D73CE"/>
    <w:rsid w:val="001E03AC"/>
    <w:rsid w:val="001E1630"/>
    <w:rsid w:val="001F5053"/>
    <w:rsid w:val="002008C8"/>
    <w:rsid w:val="0020310E"/>
    <w:rsid w:val="0021267D"/>
    <w:rsid w:val="00213B29"/>
    <w:rsid w:val="002175C7"/>
    <w:rsid w:val="00220BDB"/>
    <w:rsid w:val="002233F8"/>
    <w:rsid w:val="0024782D"/>
    <w:rsid w:val="00273EB3"/>
    <w:rsid w:val="00280AD3"/>
    <w:rsid w:val="002813E1"/>
    <w:rsid w:val="00281471"/>
    <w:rsid w:val="00286302"/>
    <w:rsid w:val="00286B72"/>
    <w:rsid w:val="00286C3D"/>
    <w:rsid w:val="00286D83"/>
    <w:rsid w:val="00290607"/>
    <w:rsid w:val="002A29D4"/>
    <w:rsid w:val="002B03A9"/>
    <w:rsid w:val="002B39C4"/>
    <w:rsid w:val="002D6B4D"/>
    <w:rsid w:val="002E7BED"/>
    <w:rsid w:val="002F0BD1"/>
    <w:rsid w:val="002F0EE6"/>
    <w:rsid w:val="002F6667"/>
    <w:rsid w:val="002F755F"/>
    <w:rsid w:val="00304B90"/>
    <w:rsid w:val="003121E3"/>
    <w:rsid w:val="00313B7F"/>
    <w:rsid w:val="00314C1F"/>
    <w:rsid w:val="00317CEC"/>
    <w:rsid w:val="00325795"/>
    <w:rsid w:val="00337E61"/>
    <w:rsid w:val="00344AB7"/>
    <w:rsid w:val="00376E30"/>
    <w:rsid w:val="00382443"/>
    <w:rsid w:val="00392D62"/>
    <w:rsid w:val="00392F98"/>
    <w:rsid w:val="003A206C"/>
    <w:rsid w:val="003A6FCD"/>
    <w:rsid w:val="003A7373"/>
    <w:rsid w:val="003B3ADD"/>
    <w:rsid w:val="003B5475"/>
    <w:rsid w:val="003C6797"/>
    <w:rsid w:val="003D2F36"/>
    <w:rsid w:val="003F5484"/>
    <w:rsid w:val="003F569F"/>
    <w:rsid w:val="00400674"/>
    <w:rsid w:val="00402B61"/>
    <w:rsid w:val="00406962"/>
    <w:rsid w:val="004115A3"/>
    <w:rsid w:val="00411D27"/>
    <w:rsid w:val="00423F30"/>
    <w:rsid w:val="004438F4"/>
    <w:rsid w:val="00460CED"/>
    <w:rsid w:val="00463D31"/>
    <w:rsid w:val="0047610F"/>
    <w:rsid w:val="004807AB"/>
    <w:rsid w:val="004845D4"/>
    <w:rsid w:val="00486827"/>
    <w:rsid w:val="0048772E"/>
    <w:rsid w:val="0049517B"/>
    <w:rsid w:val="004A35DC"/>
    <w:rsid w:val="004A66B1"/>
    <w:rsid w:val="004B3B49"/>
    <w:rsid w:val="004B7F5B"/>
    <w:rsid w:val="004C702E"/>
    <w:rsid w:val="004D23FC"/>
    <w:rsid w:val="004D3767"/>
    <w:rsid w:val="004D3BB5"/>
    <w:rsid w:val="004E4F5C"/>
    <w:rsid w:val="004E63E5"/>
    <w:rsid w:val="004F2C41"/>
    <w:rsid w:val="004F403A"/>
    <w:rsid w:val="00515060"/>
    <w:rsid w:val="005274E3"/>
    <w:rsid w:val="00530B37"/>
    <w:rsid w:val="00545C92"/>
    <w:rsid w:val="00557CEA"/>
    <w:rsid w:val="00560035"/>
    <w:rsid w:val="005632B2"/>
    <w:rsid w:val="00571178"/>
    <w:rsid w:val="00574A87"/>
    <w:rsid w:val="00580E81"/>
    <w:rsid w:val="005821D5"/>
    <w:rsid w:val="005C2065"/>
    <w:rsid w:val="005C6C07"/>
    <w:rsid w:val="005D03FC"/>
    <w:rsid w:val="005D23EE"/>
    <w:rsid w:val="005E0CE4"/>
    <w:rsid w:val="005F6812"/>
    <w:rsid w:val="005F7786"/>
    <w:rsid w:val="00605610"/>
    <w:rsid w:val="0060570C"/>
    <w:rsid w:val="00605A07"/>
    <w:rsid w:val="006149D8"/>
    <w:rsid w:val="006243A7"/>
    <w:rsid w:val="00632BC5"/>
    <w:rsid w:val="00635BAB"/>
    <w:rsid w:val="00661668"/>
    <w:rsid w:val="00664A46"/>
    <w:rsid w:val="00666E70"/>
    <w:rsid w:val="0066717E"/>
    <w:rsid w:val="00675CDF"/>
    <w:rsid w:val="0067724F"/>
    <w:rsid w:val="00684A6D"/>
    <w:rsid w:val="006C3914"/>
    <w:rsid w:val="006C7622"/>
    <w:rsid w:val="006E38D8"/>
    <w:rsid w:val="006E638D"/>
    <w:rsid w:val="00707D83"/>
    <w:rsid w:val="00716473"/>
    <w:rsid w:val="00717E18"/>
    <w:rsid w:val="00727905"/>
    <w:rsid w:val="0073009A"/>
    <w:rsid w:val="00730A35"/>
    <w:rsid w:val="007326D3"/>
    <w:rsid w:val="0073783C"/>
    <w:rsid w:val="00740666"/>
    <w:rsid w:val="00771E3B"/>
    <w:rsid w:val="00774BBC"/>
    <w:rsid w:val="00775CDC"/>
    <w:rsid w:val="00777746"/>
    <w:rsid w:val="007930DB"/>
    <w:rsid w:val="00793B04"/>
    <w:rsid w:val="007B47F1"/>
    <w:rsid w:val="007B4F79"/>
    <w:rsid w:val="007C693F"/>
    <w:rsid w:val="007C773C"/>
    <w:rsid w:val="007F0EDE"/>
    <w:rsid w:val="00800453"/>
    <w:rsid w:val="008013DE"/>
    <w:rsid w:val="00801F87"/>
    <w:rsid w:val="00806A65"/>
    <w:rsid w:val="00815E03"/>
    <w:rsid w:val="008315BF"/>
    <w:rsid w:val="0083326B"/>
    <w:rsid w:val="00856115"/>
    <w:rsid w:val="00856DC5"/>
    <w:rsid w:val="0086000B"/>
    <w:rsid w:val="008615F3"/>
    <w:rsid w:val="008640CF"/>
    <w:rsid w:val="00872A43"/>
    <w:rsid w:val="008736CB"/>
    <w:rsid w:val="00881D31"/>
    <w:rsid w:val="00883EE5"/>
    <w:rsid w:val="00884DCB"/>
    <w:rsid w:val="00893195"/>
    <w:rsid w:val="00894B15"/>
    <w:rsid w:val="008B5355"/>
    <w:rsid w:val="008D617E"/>
    <w:rsid w:val="008D6369"/>
    <w:rsid w:val="008E51CB"/>
    <w:rsid w:val="00903977"/>
    <w:rsid w:val="009147C2"/>
    <w:rsid w:val="00916823"/>
    <w:rsid w:val="00920BC9"/>
    <w:rsid w:val="0092113D"/>
    <w:rsid w:val="00924739"/>
    <w:rsid w:val="00925F55"/>
    <w:rsid w:val="00943819"/>
    <w:rsid w:val="00947A97"/>
    <w:rsid w:val="00960881"/>
    <w:rsid w:val="00967944"/>
    <w:rsid w:val="00974FFD"/>
    <w:rsid w:val="00975BCD"/>
    <w:rsid w:val="00987154"/>
    <w:rsid w:val="009940CF"/>
    <w:rsid w:val="009A1945"/>
    <w:rsid w:val="009A531F"/>
    <w:rsid w:val="009C44FD"/>
    <w:rsid w:val="009C5C99"/>
    <w:rsid w:val="009D0913"/>
    <w:rsid w:val="009D3A3A"/>
    <w:rsid w:val="009D62C7"/>
    <w:rsid w:val="009D703C"/>
    <w:rsid w:val="009E4443"/>
    <w:rsid w:val="009F18FE"/>
    <w:rsid w:val="009F31C5"/>
    <w:rsid w:val="00A13A32"/>
    <w:rsid w:val="00A2101E"/>
    <w:rsid w:val="00A2585B"/>
    <w:rsid w:val="00A56E6B"/>
    <w:rsid w:val="00A57AE3"/>
    <w:rsid w:val="00A61091"/>
    <w:rsid w:val="00A62A80"/>
    <w:rsid w:val="00A73883"/>
    <w:rsid w:val="00A75628"/>
    <w:rsid w:val="00A76EA5"/>
    <w:rsid w:val="00A8317B"/>
    <w:rsid w:val="00A87925"/>
    <w:rsid w:val="00AB5331"/>
    <w:rsid w:val="00AB7CF3"/>
    <w:rsid w:val="00AD5995"/>
    <w:rsid w:val="00AD5E06"/>
    <w:rsid w:val="00AE5975"/>
    <w:rsid w:val="00AF1BC4"/>
    <w:rsid w:val="00B01ECD"/>
    <w:rsid w:val="00B17CF3"/>
    <w:rsid w:val="00B20C92"/>
    <w:rsid w:val="00B26DD3"/>
    <w:rsid w:val="00B34B9F"/>
    <w:rsid w:val="00B42904"/>
    <w:rsid w:val="00B87196"/>
    <w:rsid w:val="00BA4F67"/>
    <w:rsid w:val="00BD3A58"/>
    <w:rsid w:val="00BD3BDF"/>
    <w:rsid w:val="00BE0202"/>
    <w:rsid w:val="00BE0B6C"/>
    <w:rsid w:val="00BE4853"/>
    <w:rsid w:val="00BE742E"/>
    <w:rsid w:val="00BF23BC"/>
    <w:rsid w:val="00BF40BA"/>
    <w:rsid w:val="00BF5D09"/>
    <w:rsid w:val="00BF6DAB"/>
    <w:rsid w:val="00C01BD2"/>
    <w:rsid w:val="00C03EBD"/>
    <w:rsid w:val="00C13EA8"/>
    <w:rsid w:val="00C3473E"/>
    <w:rsid w:val="00C3554C"/>
    <w:rsid w:val="00C366C5"/>
    <w:rsid w:val="00C47DBA"/>
    <w:rsid w:val="00C56072"/>
    <w:rsid w:val="00C56A0F"/>
    <w:rsid w:val="00C60F71"/>
    <w:rsid w:val="00C74B9E"/>
    <w:rsid w:val="00C766FE"/>
    <w:rsid w:val="00C8562C"/>
    <w:rsid w:val="00C934B2"/>
    <w:rsid w:val="00C934FF"/>
    <w:rsid w:val="00C94A38"/>
    <w:rsid w:val="00CB34E9"/>
    <w:rsid w:val="00CC0620"/>
    <w:rsid w:val="00CD1032"/>
    <w:rsid w:val="00CE6A66"/>
    <w:rsid w:val="00CF49BC"/>
    <w:rsid w:val="00D07566"/>
    <w:rsid w:val="00D12486"/>
    <w:rsid w:val="00D12542"/>
    <w:rsid w:val="00D23534"/>
    <w:rsid w:val="00D25B30"/>
    <w:rsid w:val="00D36E21"/>
    <w:rsid w:val="00D426CC"/>
    <w:rsid w:val="00D426DB"/>
    <w:rsid w:val="00D4535D"/>
    <w:rsid w:val="00D45D23"/>
    <w:rsid w:val="00D633FD"/>
    <w:rsid w:val="00D63A73"/>
    <w:rsid w:val="00D75CEB"/>
    <w:rsid w:val="00D80DF5"/>
    <w:rsid w:val="00D822C6"/>
    <w:rsid w:val="00D84827"/>
    <w:rsid w:val="00D84AD6"/>
    <w:rsid w:val="00D85FB0"/>
    <w:rsid w:val="00D86611"/>
    <w:rsid w:val="00D87719"/>
    <w:rsid w:val="00DA2418"/>
    <w:rsid w:val="00DA26DA"/>
    <w:rsid w:val="00DA4BE9"/>
    <w:rsid w:val="00DC34BC"/>
    <w:rsid w:val="00DC4E57"/>
    <w:rsid w:val="00DD1B63"/>
    <w:rsid w:val="00DE3037"/>
    <w:rsid w:val="00DE6254"/>
    <w:rsid w:val="00DF3F19"/>
    <w:rsid w:val="00DF4ABA"/>
    <w:rsid w:val="00E01953"/>
    <w:rsid w:val="00E05746"/>
    <w:rsid w:val="00E107C2"/>
    <w:rsid w:val="00E1110F"/>
    <w:rsid w:val="00E123B9"/>
    <w:rsid w:val="00E134DC"/>
    <w:rsid w:val="00E13BB7"/>
    <w:rsid w:val="00E23B7E"/>
    <w:rsid w:val="00E260A5"/>
    <w:rsid w:val="00E37E6D"/>
    <w:rsid w:val="00E41A17"/>
    <w:rsid w:val="00E46E8C"/>
    <w:rsid w:val="00E47250"/>
    <w:rsid w:val="00E57CF7"/>
    <w:rsid w:val="00E60015"/>
    <w:rsid w:val="00E60831"/>
    <w:rsid w:val="00E60DA9"/>
    <w:rsid w:val="00E62834"/>
    <w:rsid w:val="00E65C47"/>
    <w:rsid w:val="00E7613D"/>
    <w:rsid w:val="00E819DA"/>
    <w:rsid w:val="00E91911"/>
    <w:rsid w:val="00E92D07"/>
    <w:rsid w:val="00EA36D6"/>
    <w:rsid w:val="00EA7B20"/>
    <w:rsid w:val="00ED0816"/>
    <w:rsid w:val="00EE1F99"/>
    <w:rsid w:val="00EF4672"/>
    <w:rsid w:val="00F059BF"/>
    <w:rsid w:val="00F130EB"/>
    <w:rsid w:val="00F14939"/>
    <w:rsid w:val="00F15489"/>
    <w:rsid w:val="00F22AAB"/>
    <w:rsid w:val="00F23E9B"/>
    <w:rsid w:val="00F25849"/>
    <w:rsid w:val="00F30239"/>
    <w:rsid w:val="00F3373E"/>
    <w:rsid w:val="00F341CF"/>
    <w:rsid w:val="00F41459"/>
    <w:rsid w:val="00F61518"/>
    <w:rsid w:val="00F743D7"/>
    <w:rsid w:val="00F753DE"/>
    <w:rsid w:val="00F872E8"/>
    <w:rsid w:val="00F873B4"/>
    <w:rsid w:val="00F91E60"/>
    <w:rsid w:val="00FA3A0B"/>
    <w:rsid w:val="00FA630D"/>
    <w:rsid w:val="00FA6648"/>
    <w:rsid w:val="00FB41DA"/>
    <w:rsid w:val="00FC1B0E"/>
    <w:rsid w:val="00FC29E9"/>
    <w:rsid w:val="00FC6067"/>
    <w:rsid w:val="00FC679C"/>
    <w:rsid w:val="00FD6B02"/>
    <w:rsid w:val="00FE1A75"/>
    <w:rsid w:val="00FE3B5E"/>
    <w:rsid w:val="00FE7B7E"/>
    <w:rsid w:val="00FF4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DB"/>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2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C41"/>
    <w:rPr>
      <w:sz w:val="20"/>
      <w:szCs w:val="20"/>
      <w:lang w:val="sr-Cyrl-CS"/>
    </w:rPr>
  </w:style>
  <w:style w:type="character" w:styleId="FootnoteReference">
    <w:name w:val="footnote reference"/>
    <w:basedOn w:val="DefaultParagraphFont"/>
    <w:uiPriority w:val="99"/>
    <w:semiHidden/>
    <w:unhideWhenUsed/>
    <w:rsid w:val="004F2C41"/>
    <w:rPr>
      <w:vertAlign w:val="superscript"/>
    </w:rPr>
  </w:style>
  <w:style w:type="character" w:styleId="Hyperlink">
    <w:name w:val="Hyperlink"/>
    <w:basedOn w:val="DefaultParagraphFont"/>
    <w:uiPriority w:val="99"/>
    <w:unhideWhenUsed/>
    <w:rsid w:val="001736AB"/>
    <w:rPr>
      <w:color w:val="0000FF" w:themeColor="hyperlink"/>
      <w:u w:val="single"/>
    </w:rPr>
  </w:style>
  <w:style w:type="paragraph" w:styleId="ListParagraph">
    <w:name w:val="List Paragraph"/>
    <w:basedOn w:val="Normal"/>
    <w:uiPriority w:val="34"/>
    <w:qFormat/>
    <w:rsid w:val="003A6FCD"/>
    <w:pPr>
      <w:ind w:left="720"/>
      <w:contextualSpacing/>
    </w:pPr>
  </w:style>
  <w:style w:type="paragraph" w:styleId="Header">
    <w:name w:val="header"/>
    <w:basedOn w:val="Normal"/>
    <w:link w:val="HeaderChar"/>
    <w:uiPriority w:val="99"/>
    <w:unhideWhenUsed/>
    <w:rsid w:val="008931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195"/>
    <w:rPr>
      <w:lang w:val="sr-Cyrl-CS"/>
    </w:rPr>
  </w:style>
  <w:style w:type="paragraph" w:styleId="Footer">
    <w:name w:val="footer"/>
    <w:basedOn w:val="Normal"/>
    <w:link w:val="FooterChar"/>
    <w:uiPriority w:val="99"/>
    <w:unhideWhenUsed/>
    <w:rsid w:val="008931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195"/>
    <w:rPr>
      <w:lang w:val="sr-Cyrl-CS"/>
    </w:rPr>
  </w:style>
  <w:style w:type="paragraph" w:styleId="BalloonText">
    <w:name w:val="Balloon Text"/>
    <w:basedOn w:val="Normal"/>
    <w:link w:val="BalloonTextChar"/>
    <w:uiPriority w:val="99"/>
    <w:semiHidden/>
    <w:unhideWhenUsed/>
    <w:rsid w:val="001E0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AC"/>
    <w:rPr>
      <w:rFonts w:ascii="Segoe UI" w:hAnsi="Segoe UI" w:cs="Segoe UI"/>
      <w:sz w:val="18"/>
      <w:szCs w:val="18"/>
      <w:lang w:val="sr-Cyrl-CS"/>
    </w:rPr>
  </w:style>
</w:styles>
</file>

<file path=word/webSettings.xml><?xml version="1.0" encoding="utf-8"?>
<w:webSettings xmlns:r="http://schemas.openxmlformats.org/officeDocument/2006/relationships" xmlns:w="http://schemas.openxmlformats.org/wordprocessingml/2006/main">
  <w:divs>
    <w:div w:id="1283995231">
      <w:bodyDiv w:val="1"/>
      <w:marLeft w:val="0"/>
      <w:marRight w:val="0"/>
      <w:marTop w:val="0"/>
      <w:marBottom w:val="0"/>
      <w:divBdr>
        <w:top w:val="none" w:sz="0" w:space="0" w:color="auto"/>
        <w:left w:val="none" w:sz="0" w:space="0" w:color="auto"/>
        <w:bottom w:val="none" w:sz="0" w:space="0" w:color="auto"/>
        <w:right w:val="none" w:sz="0" w:space="0" w:color="auto"/>
      </w:divBdr>
    </w:div>
    <w:div w:id="1697579034">
      <w:bodyDiv w:val="1"/>
      <w:marLeft w:val="0"/>
      <w:marRight w:val="0"/>
      <w:marTop w:val="0"/>
      <w:marBottom w:val="0"/>
      <w:divBdr>
        <w:top w:val="none" w:sz="0" w:space="0" w:color="auto"/>
        <w:left w:val="none" w:sz="0" w:space="0" w:color="auto"/>
        <w:bottom w:val="none" w:sz="0" w:space="0" w:color="auto"/>
        <w:right w:val="none" w:sz="0" w:space="0" w:color="auto"/>
      </w:divBdr>
    </w:div>
    <w:div w:id="1883325701">
      <w:bodyDiv w:val="1"/>
      <w:marLeft w:val="0"/>
      <w:marRight w:val="0"/>
      <w:marTop w:val="0"/>
      <w:marBottom w:val="0"/>
      <w:divBdr>
        <w:top w:val="none" w:sz="0" w:space="0" w:color="auto"/>
        <w:left w:val="none" w:sz="0" w:space="0" w:color="auto"/>
        <w:bottom w:val="none" w:sz="0" w:space="0" w:color="auto"/>
        <w:right w:val="none" w:sz="0" w:space="0" w:color="auto"/>
      </w:divBdr>
      <w:divsChild>
        <w:div w:id="283081589">
          <w:marLeft w:val="0"/>
          <w:marRight w:val="0"/>
          <w:marTop w:val="0"/>
          <w:marBottom w:val="0"/>
          <w:divBdr>
            <w:top w:val="none" w:sz="0" w:space="0" w:color="auto"/>
            <w:left w:val="none" w:sz="0" w:space="0" w:color="auto"/>
            <w:bottom w:val="none" w:sz="0" w:space="0" w:color="auto"/>
            <w:right w:val="none" w:sz="0" w:space="0" w:color="auto"/>
          </w:divBdr>
          <w:divsChild>
            <w:div w:id="667289377">
              <w:marLeft w:val="0"/>
              <w:marRight w:val="0"/>
              <w:marTop w:val="0"/>
              <w:marBottom w:val="0"/>
              <w:divBdr>
                <w:top w:val="none" w:sz="0" w:space="0" w:color="auto"/>
                <w:left w:val="none" w:sz="0" w:space="0" w:color="auto"/>
                <w:bottom w:val="none" w:sz="0" w:space="0" w:color="auto"/>
                <w:right w:val="none" w:sz="0" w:space="0" w:color="auto"/>
              </w:divBdr>
            </w:div>
            <w:div w:id="2126923013">
              <w:marLeft w:val="0"/>
              <w:marRight w:val="0"/>
              <w:marTop w:val="0"/>
              <w:marBottom w:val="0"/>
              <w:divBdr>
                <w:top w:val="none" w:sz="0" w:space="0" w:color="auto"/>
                <w:left w:val="none" w:sz="0" w:space="0" w:color="auto"/>
                <w:bottom w:val="none" w:sz="0" w:space="0" w:color="auto"/>
                <w:right w:val="none" w:sz="0" w:space="0" w:color="auto"/>
              </w:divBdr>
            </w:div>
            <w:div w:id="1619408355">
              <w:marLeft w:val="0"/>
              <w:marRight w:val="0"/>
              <w:marTop w:val="0"/>
              <w:marBottom w:val="0"/>
              <w:divBdr>
                <w:top w:val="none" w:sz="0" w:space="0" w:color="auto"/>
                <w:left w:val="none" w:sz="0" w:space="0" w:color="auto"/>
                <w:bottom w:val="none" w:sz="0" w:space="0" w:color="auto"/>
                <w:right w:val="none" w:sz="0" w:space="0" w:color="auto"/>
              </w:divBdr>
            </w:div>
            <w:div w:id="1417551320">
              <w:marLeft w:val="0"/>
              <w:marRight w:val="0"/>
              <w:marTop w:val="0"/>
              <w:marBottom w:val="0"/>
              <w:divBdr>
                <w:top w:val="none" w:sz="0" w:space="0" w:color="auto"/>
                <w:left w:val="none" w:sz="0" w:space="0" w:color="auto"/>
                <w:bottom w:val="none" w:sz="0" w:space="0" w:color="auto"/>
                <w:right w:val="none" w:sz="0" w:space="0" w:color="auto"/>
              </w:divBdr>
            </w:div>
            <w:div w:id="152186951">
              <w:marLeft w:val="0"/>
              <w:marRight w:val="0"/>
              <w:marTop w:val="0"/>
              <w:marBottom w:val="0"/>
              <w:divBdr>
                <w:top w:val="none" w:sz="0" w:space="0" w:color="auto"/>
                <w:left w:val="none" w:sz="0" w:space="0" w:color="auto"/>
                <w:bottom w:val="none" w:sz="0" w:space="0" w:color="auto"/>
                <w:right w:val="none" w:sz="0" w:space="0" w:color="auto"/>
              </w:divBdr>
            </w:div>
            <w:div w:id="646283152">
              <w:marLeft w:val="0"/>
              <w:marRight w:val="0"/>
              <w:marTop w:val="0"/>
              <w:marBottom w:val="0"/>
              <w:divBdr>
                <w:top w:val="none" w:sz="0" w:space="0" w:color="auto"/>
                <w:left w:val="none" w:sz="0" w:space="0" w:color="auto"/>
                <w:bottom w:val="none" w:sz="0" w:space="0" w:color="auto"/>
                <w:right w:val="none" w:sz="0" w:space="0" w:color="auto"/>
              </w:divBdr>
            </w:div>
            <w:div w:id="1800340850">
              <w:marLeft w:val="0"/>
              <w:marRight w:val="0"/>
              <w:marTop w:val="0"/>
              <w:marBottom w:val="0"/>
              <w:divBdr>
                <w:top w:val="none" w:sz="0" w:space="0" w:color="auto"/>
                <w:left w:val="none" w:sz="0" w:space="0" w:color="auto"/>
                <w:bottom w:val="none" w:sz="0" w:space="0" w:color="auto"/>
                <w:right w:val="none" w:sz="0" w:space="0" w:color="auto"/>
              </w:divBdr>
            </w:div>
            <w:div w:id="1873573672">
              <w:marLeft w:val="0"/>
              <w:marRight w:val="0"/>
              <w:marTop w:val="0"/>
              <w:marBottom w:val="0"/>
              <w:divBdr>
                <w:top w:val="none" w:sz="0" w:space="0" w:color="auto"/>
                <w:left w:val="none" w:sz="0" w:space="0" w:color="auto"/>
                <w:bottom w:val="none" w:sz="0" w:space="0" w:color="auto"/>
                <w:right w:val="none" w:sz="0" w:space="0" w:color="auto"/>
              </w:divBdr>
            </w:div>
            <w:div w:id="1434589121">
              <w:marLeft w:val="0"/>
              <w:marRight w:val="0"/>
              <w:marTop w:val="0"/>
              <w:marBottom w:val="0"/>
              <w:divBdr>
                <w:top w:val="none" w:sz="0" w:space="0" w:color="auto"/>
                <w:left w:val="none" w:sz="0" w:space="0" w:color="auto"/>
                <w:bottom w:val="none" w:sz="0" w:space="0" w:color="auto"/>
                <w:right w:val="none" w:sz="0" w:space="0" w:color="auto"/>
              </w:divBdr>
            </w:div>
            <w:div w:id="1705517214">
              <w:marLeft w:val="0"/>
              <w:marRight w:val="0"/>
              <w:marTop w:val="0"/>
              <w:marBottom w:val="0"/>
              <w:divBdr>
                <w:top w:val="none" w:sz="0" w:space="0" w:color="auto"/>
                <w:left w:val="none" w:sz="0" w:space="0" w:color="auto"/>
                <w:bottom w:val="none" w:sz="0" w:space="0" w:color="auto"/>
                <w:right w:val="none" w:sz="0" w:space="0" w:color="auto"/>
              </w:divBdr>
            </w:div>
            <w:div w:id="1700427498">
              <w:marLeft w:val="0"/>
              <w:marRight w:val="0"/>
              <w:marTop w:val="0"/>
              <w:marBottom w:val="0"/>
              <w:divBdr>
                <w:top w:val="none" w:sz="0" w:space="0" w:color="auto"/>
                <w:left w:val="none" w:sz="0" w:space="0" w:color="auto"/>
                <w:bottom w:val="none" w:sz="0" w:space="0" w:color="auto"/>
                <w:right w:val="none" w:sz="0" w:space="0" w:color="auto"/>
              </w:divBdr>
            </w:div>
            <w:div w:id="249199917">
              <w:marLeft w:val="0"/>
              <w:marRight w:val="0"/>
              <w:marTop w:val="0"/>
              <w:marBottom w:val="0"/>
              <w:divBdr>
                <w:top w:val="none" w:sz="0" w:space="0" w:color="auto"/>
                <w:left w:val="none" w:sz="0" w:space="0" w:color="auto"/>
                <w:bottom w:val="none" w:sz="0" w:space="0" w:color="auto"/>
                <w:right w:val="none" w:sz="0" w:space="0" w:color="auto"/>
              </w:divBdr>
            </w:div>
            <w:div w:id="1732117249">
              <w:marLeft w:val="0"/>
              <w:marRight w:val="0"/>
              <w:marTop w:val="0"/>
              <w:marBottom w:val="0"/>
              <w:divBdr>
                <w:top w:val="none" w:sz="0" w:space="0" w:color="auto"/>
                <w:left w:val="none" w:sz="0" w:space="0" w:color="auto"/>
                <w:bottom w:val="none" w:sz="0" w:space="0" w:color="auto"/>
                <w:right w:val="none" w:sz="0" w:space="0" w:color="auto"/>
              </w:divBdr>
            </w:div>
            <w:div w:id="1407189537">
              <w:marLeft w:val="0"/>
              <w:marRight w:val="0"/>
              <w:marTop w:val="0"/>
              <w:marBottom w:val="0"/>
              <w:divBdr>
                <w:top w:val="none" w:sz="0" w:space="0" w:color="auto"/>
                <w:left w:val="none" w:sz="0" w:space="0" w:color="auto"/>
                <w:bottom w:val="none" w:sz="0" w:space="0" w:color="auto"/>
                <w:right w:val="none" w:sz="0" w:space="0" w:color="auto"/>
              </w:divBdr>
            </w:div>
            <w:div w:id="1026562011">
              <w:marLeft w:val="0"/>
              <w:marRight w:val="0"/>
              <w:marTop w:val="0"/>
              <w:marBottom w:val="0"/>
              <w:divBdr>
                <w:top w:val="none" w:sz="0" w:space="0" w:color="auto"/>
                <w:left w:val="none" w:sz="0" w:space="0" w:color="auto"/>
                <w:bottom w:val="none" w:sz="0" w:space="0" w:color="auto"/>
                <w:right w:val="none" w:sz="0" w:space="0" w:color="auto"/>
              </w:divBdr>
            </w:div>
            <w:div w:id="12186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kv.org.rs/rezultati-ankete-o-besplatnoj-pravnoj-pomoci/" TargetMode="External"/><Relationship Id="rId2" Type="http://schemas.openxmlformats.org/officeDocument/2006/relationships/hyperlink" Target="https://aks.org.rs/aks/wp-content/uploads/2017/10/ENATJ-20160923-Upitnik-o-besplatnoj-pravnoj-pomoci-2016_SRB.pdf" TargetMode="External"/><Relationship Id="rId1" Type="http://schemas.openxmlformats.org/officeDocument/2006/relationships/hyperlink" Target="mailto:advokat.tanja.ar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2401-5E83-4456-B914-7BA0CDD5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WarezBB</dc:creator>
  <cp:lastModifiedBy>Marko</cp:lastModifiedBy>
  <cp:revision>2</cp:revision>
  <cp:lastPrinted>2017-11-26T19:09:00Z</cp:lastPrinted>
  <dcterms:created xsi:type="dcterms:W3CDTF">2017-12-16T09:24:00Z</dcterms:created>
  <dcterms:modified xsi:type="dcterms:W3CDTF">2017-12-16T09:24:00Z</dcterms:modified>
</cp:coreProperties>
</file>