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C4A6D" w:rsidRPr="00C80F6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Pr="00C80F67" w:rsidRDefault="00E67E9D" w:rsidP="00E67E9D">
            <w:pPr>
              <w:pStyle w:val="ECVPersonalInfoHeading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aps w:val="0"/>
              </w:rPr>
              <w:t xml:space="preserve">         </w:t>
            </w:r>
            <w:r w:rsidR="002F575A" w:rsidRPr="00C80F67">
              <w:rPr>
                <w:rFonts w:ascii="Times New Roman" w:hAnsi="Times New Roman" w:cs="Times New Roman"/>
                <w:b/>
                <w:caps w:val="0"/>
              </w:rPr>
              <w:t>LIČNE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Pr="00C80F67" w:rsidRDefault="00723FB6" w:rsidP="00C80F67">
            <w:pPr>
              <w:pStyle w:val="ECVNameField"/>
              <w:jc w:val="both"/>
              <w:rPr>
                <w:rFonts w:ascii="Times New Roman" w:hAnsi="Times New Roman" w:cs="Times New Roman"/>
              </w:rPr>
            </w:pPr>
            <w:r w:rsidRPr="00C80F67">
              <w:rPr>
                <w:rFonts w:ascii="Times New Roman" w:hAnsi="Times New Roman" w:cs="Times New Roman"/>
              </w:rPr>
              <w:t>Miloš Pavlović</w:t>
            </w:r>
          </w:p>
        </w:tc>
      </w:tr>
      <w:tr w:rsidR="006C4A6D" w:rsidRPr="00C80F6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C4A6D" w:rsidRPr="00C80F67" w:rsidRDefault="006C4A6D" w:rsidP="00C80F67">
            <w:pPr>
              <w:pStyle w:val="ECVComments"/>
              <w:ind w:left="709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4A6D" w:rsidRPr="00C80F6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Pr="00C80F67" w:rsidRDefault="007122CA" w:rsidP="00C80F67">
            <w:pPr>
              <w:pStyle w:val="ECVLeftHead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 w:eastAsia="en-US" w:bidi="ar-SA"/>
              </w:rPr>
              <w:drawing>
                <wp:inline distT="0" distB="0" distL="0" distR="0">
                  <wp:extent cx="1600200" cy="2019300"/>
                  <wp:effectExtent l="19050" t="0" r="0" b="0"/>
                  <wp:docPr id="1" name="Picture 1" descr="IMG-20190101-WA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-20190101-WA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:rsidR="006C4A6D" w:rsidRPr="00C80F67" w:rsidRDefault="007122CA" w:rsidP="00C80F67">
            <w:pPr>
              <w:pStyle w:val="ECVContactDetails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6C4A6D" w:rsidRPr="00C8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FB6" w:rsidRPr="00C80F67">
              <w:rPr>
                <w:rFonts w:ascii="Times New Roman" w:hAnsi="Times New Roman" w:cs="Times New Roman"/>
                <w:sz w:val="24"/>
                <w:szCs w:val="24"/>
              </w:rPr>
              <w:t xml:space="preserve">Preševska 61, </w:t>
            </w:r>
            <w:r w:rsidR="00154F8E" w:rsidRPr="00C80F67">
              <w:rPr>
                <w:rFonts w:ascii="Times New Roman" w:hAnsi="Times New Roman" w:cs="Times New Roman"/>
                <w:sz w:val="24"/>
                <w:szCs w:val="24"/>
              </w:rPr>
              <w:t xml:space="preserve">11050, </w:t>
            </w:r>
            <w:r w:rsidR="00723FB6" w:rsidRPr="00C80F67">
              <w:rPr>
                <w:rFonts w:ascii="Times New Roman" w:hAnsi="Times New Roman" w:cs="Times New Roman"/>
                <w:sz w:val="24"/>
                <w:szCs w:val="24"/>
              </w:rPr>
              <w:t>Beograd.</w:t>
            </w:r>
          </w:p>
        </w:tc>
      </w:tr>
      <w:tr w:rsidR="006C4A6D" w:rsidRPr="00C80F6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Pr="00C80F67" w:rsidRDefault="006C4A6D" w:rsidP="00C80F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 w:rsidR="006C4A6D" w:rsidRPr="00C80F67" w:rsidRDefault="007122CA" w:rsidP="00C80F67">
            <w:pPr>
              <w:pStyle w:val="ECVContactDetails0"/>
              <w:tabs>
                <w:tab w:val="right" w:pos="82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6C4A6D" w:rsidRPr="00C8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FB6" w:rsidRPr="00C80F67">
              <w:rPr>
                <w:rFonts w:ascii="Times New Roman" w:hAnsi="Times New Roman" w:cs="Times New Roman"/>
                <w:sz w:val="24"/>
                <w:szCs w:val="24"/>
              </w:rPr>
              <w:t>0112414386</w:t>
            </w:r>
            <w:r w:rsidR="002F575A" w:rsidRPr="00C80F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23FB6" w:rsidRPr="00C80F67">
              <w:rPr>
                <w:rFonts w:ascii="Times New Roman" w:hAnsi="Times New Roman" w:cs="Times New Roman"/>
                <w:sz w:val="24"/>
                <w:szCs w:val="24"/>
              </w:rPr>
              <w:t>+381611688329</w:t>
            </w:r>
          </w:p>
        </w:tc>
      </w:tr>
      <w:tr w:rsidR="006C4A6D" w:rsidRPr="00C80F6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Pr="00C80F67" w:rsidRDefault="006C4A6D" w:rsidP="00C80F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C4A6D" w:rsidRPr="00C80F67" w:rsidRDefault="007122CA" w:rsidP="00C80F67">
            <w:pPr>
              <w:pStyle w:val="ECVContactDetails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6C4A6D" w:rsidRPr="00C8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FB6" w:rsidRPr="00C80F67">
              <w:rPr>
                <w:rFonts w:ascii="Times New Roman" w:hAnsi="Times New Roman" w:cs="Times New Roman"/>
                <w:sz w:val="24"/>
                <w:szCs w:val="24"/>
              </w:rPr>
              <w:t>pavlovic.milos1@gmail.com</w:t>
            </w:r>
          </w:p>
        </w:tc>
      </w:tr>
      <w:tr w:rsidR="006C4A6D" w:rsidRPr="00C80F6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Pr="00C80F67" w:rsidRDefault="006C4A6D" w:rsidP="00C80F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 w:rsidR="006C4A6D" w:rsidRPr="00C80F67" w:rsidRDefault="006C4A6D" w:rsidP="00C80F67">
            <w:pPr>
              <w:pStyle w:val="ECVContactDetails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A6D" w:rsidRPr="00C80F67" w:rsidTr="00172811">
        <w:trPr>
          <w:cantSplit/>
          <w:trHeight w:val="1350"/>
        </w:trPr>
        <w:tc>
          <w:tcPr>
            <w:tcW w:w="2834" w:type="dxa"/>
            <w:vMerge/>
            <w:shd w:val="clear" w:color="auto" w:fill="auto"/>
          </w:tcPr>
          <w:p w:rsidR="006C4A6D" w:rsidRPr="00C80F67" w:rsidRDefault="006C4A6D" w:rsidP="00C80F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 w:rsidR="006C4A6D" w:rsidRPr="00C80F67" w:rsidRDefault="00154F8E" w:rsidP="00C80F67">
            <w:pPr>
              <w:pStyle w:val="ECVContactDetails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67">
              <w:rPr>
                <w:rStyle w:val="ECVHeadingContactDetails"/>
                <w:rFonts w:ascii="Times New Roman" w:hAnsi="Times New Roman" w:cs="Times New Roman"/>
                <w:sz w:val="24"/>
                <w:szCs w:val="24"/>
              </w:rPr>
              <w:t xml:space="preserve">Datum i mesto rođenja </w:t>
            </w:r>
            <w:r w:rsidR="00F77619" w:rsidRPr="00C80F67">
              <w:rPr>
                <w:rStyle w:val="ECVHeadingContactDetails"/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C80F67"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szCs w:val="24"/>
              </w:rPr>
              <w:t>13.08.1994</w:t>
            </w:r>
            <w:r w:rsidRPr="00C80F67">
              <w:rPr>
                <w:rStyle w:val="ECVHeadingContactDetails"/>
                <w:rFonts w:ascii="Times New Roman" w:hAnsi="Times New Roman" w:cs="Times New Roman"/>
                <w:sz w:val="24"/>
                <w:szCs w:val="24"/>
              </w:rPr>
              <w:t>.</w:t>
            </w:r>
            <w:r w:rsidRPr="00C80F67">
              <w:rPr>
                <w:rStyle w:val="ECVHeadingContactDetails"/>
                <w:rFonts w:ascii="Times New Roman" w:hAnsi="Times New Roman" w:cs="Times New Roman"/>
                <w:color w:val="000000"/>
                <w:sz w:val="24"/>
                <w:szCs w:val="24"/>
              </w:rPr>
              <w:t>god</w:t>
            </w:r>
            <w:r w:rsidR="00A17440" w:rsidRPr="00C80F67">
              <w:rPr>
                <w:rStyle w:val="ECVHeadingContactDetails"/>
                <w:rFonts w:ascii="Times New Roman" w:hAnsi="Times New Roman" w:cs="Times New Roman"/>
                <w:color w:val="000000"/>
                <w:sz w:val="24"/>
                <w:szCs w:val="24"/>
              </w:rPr>
              <w:t>ine</w:t>
            </w:r>
            <w:r w:rsidRPr="00C80F67">
              <w:rPr>
                <w:rStyle w:val="ECVHeadingContactDetail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F67">
              <w:rPr>
                <w:rStyle w:val="ECVHeadingContactDetails"/>
                <w:rFonts w:ascii="Times New Roman" w:hAnsi="Times New Roman" w:cs="Times New Roman"/>
                <w:color w:val="000000"/>
                <w:sz w:val="24"/>
                <w:szCs w:val="24"/>
              </w:rPr>
              <w:t>u Smederevskoj  Palanci</w:t>
            </w:r>
            <w:r w:rsidR="00A30B32" w:rsidRPr="00C80F67">
              <w:rPr>
                <w:rStyle w:val="ECVHeadingContactDetails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6C4A6D" w:rsidRPr="00C80F6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C4A6D" w:rsidRPr="00C80F67" w:rsidRDefault="006C4A6D" w:rsidP="00C80F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C4A6D" w:rsidRPr="00C80F67" w:rsidRDefault="00E65C60" w:rsidP="00C80F67">
            <w:pPr>
              <w:pStyle w:val="ECVGenderRow"/>
              <w:jc w:val="both"/>
              <w:rPr>
                <w:rFonts w:ascii="Times New Roman" w:hAnsi="Times New Roman" w:cs="Times New Roman"/>
                <w:sz w:val="24"/>
              </w:rPr>
            </w:pPr>
            <w:r w:rsidRPr="00C80F67">
              <w:rPr>
                <w:rStyle w:val="ECVHeadingContactDetails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C4A6D" w:rsidRPr="00C80F67" w:rsidRDefault="006C4A6D" w:rsidP="00C80F67">
      <w:pPr>
        <w:pStyle w:val="ECVText"/>
        <w:jc w:val="both"/>
        <w:rPr>
          <w:rFonts w:ascii="Times New Roman" w:hAnsi="Times New Roman" w:cs="Times New Roman"/>
          <w:lang w:val="pl-PL"/>
        </w:rPr>
      </w:pPr>
    </w:p>
    <w:tbl>
      <w:tblPr>
        <w:tblW w:w="10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6"/>
        <w:gridCol w:w="7570"/>
      </w:tblGrid>
      <w:tr w:rsidR="006C4A6D" w:rsidRPr="00C80F67" w:rsidTr="00E65C60">
        <w:trPr>
          <w:trHeight w:val="723"/>
        </w:trPr>
        <w:tc>
          <w:tcPr>
            <w:tcW w:w="2846" w:type="dxa"/>
            <w:shd w:val="clear" w:color="auto" w:fill="auto"/>
          </w:tcPr>
          <w:p w:rsidR="00723FB6" w:rsidRPr="00C80F67" w:rsidRDefault="00723FB6" w:rsidP="00C80F67">
            <w:pPr>
              <w:pStyle w:val="ECVLeftHeading"/>
              <w:jc w:val="both"/>
              <w:rPr>
                <w:rFonts w:ascii="Times New Roman" w:hAnsi="Times New Roman" w:cs="Times New Roman"/>
                <w:caps w:val="0"/>
              </w:rPr>
            </w:pPr>
          </w:p>
          <w:p w:rsidR="00E65C60" w:rsidRPr="00C80F67" w:rsidRDefault="00E65C60" w:rsidP="00C80F67">
            <w:pPr>
              <w:pStyle w:val="ECVLeftHeading"/>
              <w:jc w:val="both"/>
              <w:rPr>
                <w:rFonts w:ascii="Times New Roman" w:hAnsi="Times New Roman" w:cs="Times New Roman"/>
                <w:caps w:val="0"/>
                <w:lang w:val="en-US"/>
              </w:rPr>
            </w:pPr>
            <w:r w:rsidRPr="00C80F67">
              <w:rPr>
                <w:rFonts w:ascii="Times New Roman" w:hAnsi="Times New Roman" w:cs="Times New Roman"/>
                <w:caps w:val="0"/>
                <w:lang w:val="en-US"/>
              </w:rPr>
              <w:t xml:space="preserve">                  </w:t>
            </w:r>
          </w:p>
          <w:p w:rsidR="00E65C60" w:rsidRPr="00C80F67" w:rsidRDefault="00E65C60" w:rsidP="00C80F67">
            <w:pPr>
              <w:pStyle w:val="ECVLeftHeading"/>
              <w:jc w:val="both"/>
              <w:rPr>
                <w:rFonts w:ascii="Times New Roman" w:hAnsi="Times New Roman" w:cs="Times New Roman"/>
                <w:caps w:val="0"/>
                <w:lang w:val="en-US"/>
              </w:rPr>
            </w:pPr>
          </w:p>
          <w:p w:rsidR="006C4A6D" w:rsidRPr="00C51D34" w:rsidRDefault="00C12ABF" w:rsidP="00C80F67">
            <w:pPr>
              <w:pStyle w:val="ECVLeftHeading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aps w:val="0"/>
              </w:rPr>
            </w:pPr>
            <w:r w:rsidRPr="00C80F67">
              <w:rPr>
                <w:rFonts w:ascii="Times New Roman" w:hAnsi="Times New Roman" w:cs="Times New Roman"/>
                <w:caps w:val="0"/>
                <w:lang w:val="en-US"/>
              </w:rPr>
              <w:t xml:space="preserve">         </w:t>
            </w:r>
            <w:r w:rsidR="00E65C60" w:rsidRPr="00C80F67">
              <w:rPr>
                <w:rFonts w:ascii="Times New Roman" w:hAnsi="Times New Roman" w:cs="Times New Roman"/>
                <w:b/>
                <w:caps w:val="0"/>
              </w:rPr>
              <w:t>OBRAZOVANJ</w:t>
            </w:r>
            <w:r w:rsidR="00723FB6" w:rsidRPr="00C80F67">
              <w:rPr>
                <w:rFonts w:ascii="Times New Roman" w:hAnsi="Times New Roman" w:cs="Times New Roman"/>
                <w:b/>
                <w:caps w:val="0"/>
              </w:rPr>
              <w:t>E</w:t>
            </w:r>
          </w:p>
        </w:tc>
        <w:tc>
          <w:tcPr>
            <w:tcW w:w="7570" w:type="dxa"/>
            <w:shd w:val="clear" w:color="auto" w:fill="auto"/>
            <w:vAlign w:val="bottom"/>
          </w:tcPr>
          <w:p w:rsidR="006C4A6D" w:rsidRPr="00C80F67" w:rsidRDefault="007122CA" w:rsidP="00C80F67">
            <w:pPr>
              <w:pStyle w:val="ECVBlueBox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 w:rsidRPr="00C80F6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97B9A" w:rsidRPr="00C80F67" w:rsidRDefault="00297B9A" w:rsidP="00C80F67">
      <w:pPr>
        <w:pStyle w:val="ECVComments"/>
        <w:spacing w:line="240" w:lineRule="auto"/>
        <w:ind w:left="2127" w:firstLine="709"/>
        <w:jc w:val="both"/>
        <w:rPr>
          <w:rFonts w:ascii="Times New Roman" w:hAnsi="Times New Roman" w:cs="Times New Roman"/>
          <w:lang w:val="en-U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9949"/>
      </w:tblGrid>
      <w:tr w:rsidR="006C4A6D" w:rsidRPr="00C80F67" w:rsidTr="00172811">
        <w:trPr>
          <w:cantSplit/>
          <w:trHeight w:val="566"/>
        </w:trPr>
        <w:tc>
          <w:tcPr>
            <w:tcW w:w="426" w:type="dxa"/>
            <w:vMerge w:val="restart"/>
            <w:shd w:val="clear" w:color="auto" w:fill="auto"/>
          </w:tcPr>
          <w:p w:rsidR="00A30B32" w:rsidRPr="00C80F67" w:rsidRDefault="00A30B32" w:rsidP="00F22874">
            <w:pPr>
              <w:pStyle w:val="ECVDate"/>
              <w:spacing w:line="240" w:lineRule="auto"/>
              <w:ind w:left="1418" w:right="-18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0B32" w:rsidRPr="00C80F67" w:rsidRDefault="00A30B32" w:rsidP="00F22874">
            <w:pPr>
              <w:ind w:left="1418" w:right="-18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0B32" w:rsidRPr="00C80F67" w:rsidRDefault="00A30B32" w:rsidP="00F22874">
            <w:pPr>
              <w:ind w:left="1418" w:right="-18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0B32" w:rsidRPr="00C80F67" w:rsidRDefault="00A30B32" w:rsidP="00F22874">
            <w:pPr>
              <w:ind w:left="1418" w:right="-18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72811" w:rsidRDefault="00172811" w:rsidP="00F22874">
            <w:pPr>
              <w:ind w:left="1418" w:right="-18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72811" w:rsidRDefault="00172811" w:rsidP="00172811">
            <w:pPr>
              <w:rPr>
                <w:rFonts w:ascii="Times New Roman" w:hAnsi="Times New Roman" w:cs="Times New Roman"/>
                <w:sz w:val="24"/>
              </w:rPr>
            </w:pPr>
          </w:p>
          <w:p w:rsidR="006C4A6D" w:rsidRPr="00172811" w:rsidRDefault="006C4A6D" w:rsidP="001728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9" w:type="dxa"/>
            <w:shd w:val="clear" w:color="auto" w:fill="auto"/>
          </w:tcPr>
          <w:p w:rsidR="00EF414D" w:rsidRPr="00172811" w:rsidRDefault="00F22874" w:rsidP="00342023">
            <w:pPr>
              <w:pStyle w:val="ECVSubSectionHeading"/>
              <w:tabs>
                <w:tab w:val="left" w:pos="1842"/>
                <w:tab w:val="left" w:pos="2126"/>
              </w:tabs>
              <w:spacing w:line="240" w:lineRule="auto"/>
              <w:ind w:left="1842" w:right="-1843" w:hanging="14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811">
              <w:rPr>
                <w:rFonts w:ascii="Times New Roman" w:hAnsi="Times New Roman" w:cs="Times New Roman"/>
                <w:sz w:val="20"/>
                <w:szCs w:val="20"/>
              </w:rPr>
              <w:t xml:space="preserve">2013-2018 </w:t>
            </w:r>
            <w:r w:rsidR="006F6B19" w:rsidRPr="00172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81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4202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C6CDF" w:rsidRPr="00172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Pravni fakultet Univerzit</w:t>
            </w:r>
            <w:r w:rsidR="00E65C60" w:rsidRPr="00172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eta u Beograd</w:t>
            </w:r>
            <w:r w:rsidRPr="00172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u, osnovne studij</w:t>
            </w:r>
            <w:r w:rsidR="00FA0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172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2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(međunarodno-pravni smer);</w:t>
            </w:r>
          </w:p>
          <w:p w:rsidR="0093318F" w:rsidRPr="00EF414D" w:rsidRDefault="00F22874" w:rsidP="00342023">
            <w:pPr>
              <w:pStyle w:val="ECVSubSectionHeading"/>
              <w:tabs>
                <w:tab w:val="left" w:pos="2126"/>
                <w:tab w:val="left" w:pos="7605"/>
              </w:tabs>
              <w:spacing w:line="240" w:lineRule="auto"/>
              <w:ind w:left="1842" w:right="-1843" w:hanging="141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2811">
              <w:rPr>
                <w:rFonts w:ascii="Times New Roman" w:hAnsi="Times New Roman" w:cs="Times New Roman"/>
                <w:sz w:val="20"/>
                <w:szCs w:val="20"/>
              </w:rPr>
              <w:t xml:space="preserve">2009-2013 </w:t>
            </w:r>
            <w:r w:rsidR="006F6B19" w:rsidRPr="00172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81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4202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C6CDF" w:rsidRPr="00172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Palanačka gimnazija, Smederevska Palanka (društveno</w:t>
            </w:r>
            <w:r w:rsidR="00E65C60" w:rsidRPr="001728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-jezički smer)</w:t>
            </w:r>
            <w:r w:rsidR="0093318F" w:rsidRPr="001728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="003420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</w:r>
          </w:p>
        </w:tc>
      </w:tr>
      <w:tr w:rsidR="006C4A6D" w:rsidRPr="00C80F67" w:rsidTr="00172811">
        <w:trPr>
          <w:cantSplit/>
          <w:trHeight w:val="74"/>
        </w:trPr>
        <w:tc>
          <w:tcPr>
            <w:tcW w:w="426" w:type="dxa"/>
            <w:vMerge/>
            <w:shd w:val="clear" w:color="auto" w:fill="auto"/>
          </w:tcPr>
          <w:p w:rsidR="006C4A6D" w:rsidRPr="00C80F67" w:rsidRDefault="006C4A6D" w:rsidP="00C80F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  <w:shd w:val="clear" w:color="auto" w:fill="auto"/>
          </w:tcPr>
          <w:p w:rsidR="006C4A6D" w:rsidRPr="00C80F67" w:rsidRDefault="006C4A6D" w:rsidP="00C80F67">
            <w:pPr>
              <w:pStyle w:val="ECVOrganisationDetails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7B9A" w:rsidRPr="00C80F67" w:rsidTr="00C51D34">
        <w:trPr>
          <w:cantSplit/>
        </w:trPr>
        <w:tc>
          <w:tcPr>
            <w:tcW w:w="426" w:type="dxa"/>
            <w:vMerge/>
            <w:shd w:val="clear" w:color="auto" w:fill="auto"/>
          </w:tcPr>
          <w:p w:rsidR="00297B9A" w:rsidRPr="00C80F67" w:rsidRDefault="00297B9A" w:rsidP="00C80F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  <w:shd w:val="clear" w:color="auto" w:fill="auto"/>
          </w:tcPr>
          <w:p w:rsidR="00297B9A" w:rsidRDefault="00E65C60" w:rsidP="00C80F67">
            <w:pPr>
              <w:pStyle w:val="ECVSectionBullet"/>
              <w:spacing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80F67">
              <w:rPr>
                <w:rFonts w:ascii="Times New Roman" w:hAnsi="Times New Roman" w:cs="Times New Roman"/>
                <w:b/>
                <w:color w:val="1F497D"/>
                <w:szCs w:val="18"/>
              </w:rPr>
              <w:t>RADNO ISKUSTVO</w:t>
            </w:r>
            <w:r w:rsidRPr="00C80F67">
              <w:rPr>
                <w:rFonts w:ascii="Times New Roman" w:hAnsi="Times New Roman" w:cs="Times New Roman"/>
                <w:color w:val="1F497D"/>
              </w:rPr>
              <w:t xml:space="preserve">          </w:t>
            </w:r>
            <w:r w:rsidRPr="00C80F67">
              <w:rPr>
                <w:rFonts w:ascii="Times New Roman" w:hAnsi="Times New Roman" w:cs="Times New Roman"/>
                <w:color w:val="0070C0"/>
              </w:rPr>
              <w:t>________________________________________________________________________________</w:t>
            </w:r>
          </w:p>
          <w:p w:rsidR="00172811" w:rsidRPr="00C80F67" w:rsidRDefault="00172811" w:rsidP="00C80F67">
            <w:pPr>
              <w:pStyle w:val="ECVSectionBullet"/>
              <w:spacing w:line="240" w:lineRule="auto"/>
              <w:jc w:val="both"/>
              <w:rPr>
                <w:rFonts w:ascii="Times New Roman" w:hAnsi="Times New Roman" w:cs="Times New Roman"/>
                <w:color w:val="1F497D"/>
                <w:lang w:val="en-US"/>
              </w:rPr>
            </w:pPr>
          </w:p>
        </w:tc>
      </w:tr>
      <w:tr w:rsidR="006C4A6D" w:rsidRPr="00C80F67" w:rsidTr="00172811">
        <w:trPr>
          <w:cantSplit/>
          <w:trHeight w:val="1222"/>
        </w:trPr>
        <w:tc>
          <w:tcPr>
            <w:tcW w:w="426" w:type="dxa"/>
            <w:vMerge/>
            <w:shd w:val="clear" w:color="auto" w:fill="auto"/>
          </w:tcPr>
          <w:p w:rsidR="006C4A6D" w:rsidRPr="00C80F67" w:rsidRDefault="006C4A6D" w:rsidP="00C80F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  <w:shd w:val="clear" w:color="auto" w:fill="auto"/>
            <w:vAlign w:val="bottom"/>
          </w:tcPr>
          <w:p w:rsidR="00172811" w:rsidRPr="00172811" w:rsidRDefault="00172811" w:rsidP="003420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984" w:hanging="2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11">
              <w:rPr>
                <w:rFonts w:ascii="Times New Roman" w:hAnsi="Times New Roman"/>
                <w:sz w:val="20"/>
                <w:szCs w:val="20"/>
              </w:rPr>
              <w:t>Praksa u Trećem osnovnom sudu u Beogradu, parnično odeljenje, u periodu od 24.04.2017 - 19.05.2017. godine;</w:t>
            </w:r>
          </w:p>
          <w:p w:rsidR="006C4A6D" w:rsidRPr="00172811" w:rsidRDefault="00172811" w:rsidP="003420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984" w:hanging="2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11">
              <w:rPr>
                <w:rFonts w:ascii="Times New Roman" w:hAnsi="Times New Roman"/>
                <w:sz w:val="20"/>
                <w:szCs w:val="20"/>
              </w:rPr>
              <w:t>Praksa u advokatskoj kancelariji „Srboljub Ilić“ u Smederevskoj Palanci, u periodu od 23.05-22.06.2018. godine.</w:t>
            </w:r>
          </w:p>
        </w:tc>
      </w:tr>
    </w:tbl>
    <w:p w:rsidR="00E65C60" w:rsidRPr="00C80F67" w:rsidRDefault="00E65C60" w:rsidP="00C80F6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65C60" w:rsidRPr="00C80F67" w:rsidRDefault="00DE3499" w:rsidP="00C51D34">
      <w:pPr>
        <w:pStyle w:val="ListParagraph"/>
        <w:spacing w:after="0" w:line="240" w:lineRule="auto"/>
        <w:ind w:left="426" w:hanging="66"/>
        <w:jc w:val="both"/>
        <w:rPr>
          <w:rFonts w:ascii="Times New Roman" w:hAnsi="Times New Roman"/>
          <w:color w:val="1F497D"/>
          <w:sz w:val="24"/>
          <w:szCs w:val="24"/>
        </w:rPr>
      </w:pPr>
      <w:r w:rsidRPr="00C80F67">
        <w:rPr>
          <w:rFonts w:ascii="Times New Roman" w:hAnsi="Times New Roman"/>
          <w:color w:val="1F497D"/>
          <w:sz w:val="24"/>
          <w:szCs w:val="24"/>
        </w:rPr>
        <w:t xml:space="preserve">  </w:t>
      </w:r>
      <w:r w:rsidR="00E65C60" w:rsidRPr="00C80F67">
        <w:rPr>
          <w:rFonts w:ascii="Times New Roman" w:hAnsi="Times New Roman"/>
          <w:b/>
          <w:color w:val="1F497D"/>
          <w:sz w:val="18"/>
          <w:szCs w:val="18"/>
        </w:rPr>
        <w:t>VEŠTINE</w:t>
      </w:r>
      <w:r w:rsidR="00E65C60" w:rsidRPr="00C80F67">
        <w:rPr>
          <w:rFonts w:ascii="Times New Roman" w:hAnsi="Times New Roman"/>
          <w:color w:val="1F497D"/>
          <w:sz w:val="18"/>
          <w:szCs w:val="18"/>
        </w:rPr>
        <w:t xml:space="preserve"> </w:t>
      </w:r>
      <w:r w:rsidR="00C12ABF" w:rsidRPr="00C80F67">
        <w:rPr>
          <w:rFonts w:ascii="Times New Roman" w:hAnsi="Times New Roman"/>
          <w:color w:val="1F497D"/>
          <w:sz w:val="24"/>
          <w:szCs w:val="24"/>
        </w:rPr>
        <w:t xml:space="preserve">                </w:t>
      </w:r>
      <w:r w:rsidR="00296896" w:rsidRPr="00C80F67">
        <w:rPr>
          <w:rFonts w:ascii="Times New Roman" w:hAnsi="Times New Roman"/>
          <w:color w:val="1F497D"/>
          <w:sz w:val="24"/>
          <w:szCs w:val="24"/>
        </w:rPr>
        <w:t>_</w:t>
      </w:r>
      <w:r w:rsidR="00E65C60" w:rsidRPr="00C80F67">
        <w:rPr>
          <w:rFonts w:ascii="Times New Roman" w:hAnsi="Times New Roman"/>
          <w:color w:val="1F497D"/>
          <w:sz w:val="24"/>
          <w:szCs w:val="24"/>
        </w:rPr>
        <w:t>__________________________________________________________</w:t>
      </w:r>
      <w:r w:rsidR="00DB560F" w:rsidRPr="00C80F67">
        <w:rPr>
          <w:rFonts w:ascii="Times New Roman" w:hAnsi="Times New Roman"/>
          <w:color w:val="1F497D"/>
          <w:sz w:val="24"/>
          <w:szCs w:val="24"/>
        </w:rPr>
        <w:t>_____</w:t>
      </w:r>
    </w:p>
    <w:p w:rsidR="00E65C60" w:rsidRPr="00C80F67" w:rsidRDefault="00E65C60" w:rsidP="00C80F6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5C60" w:rsidRPr="00172811" w:rsidRDefault="00A17440" w:rsidP="00342023">
      <w:pPr>
        <w:pStyle w:val="ListParagraph"/>
        <w:spacing w:after="0" w:line="240" w:lineRule="auto"/>
        <w:ind w:left="2552" w:hanging="142"/>
        <w:jc w:val="both"/>
        <w:rPr>
          <w:rFonts w:ascii="Times New Roman" w:hAnsi="Times New Roman"/>
          <w:sz w:val="20"/>
          <w:szCs w:val="20"/>
        </w:rPr>
      </w:pPr>
      <w:r w:rsidRPr="00172811">
        <w:rPr>
          <w:rFonts w:ascii="Times New Roman" w:hAnsi="Times New Roman"/>
          <w:b/>
          <w:color w:val="4F81BD" w:themeColor="accent1"/>
          <w:sz w:val="20"/>
          <w:szCs w:val="20"/>
        </w:rPr>
        <w:t>RAD NA RAČUNARU</w:t>
      </w:r>
      <w:r w:rsidR="00E65C60" w:rsidRPr="00172811">
        <w:rPr>
          <w:rFonts w:ascii="Times New Roman" w:hAnsi="Times New Roman"/>
          <w:sz w:val="20"/>
          <w:szCs w:val="20"/>
        </w:rPr>
        <w:t xml:space="preserve"> : Microsoft Windows, MS Office (Word, Excel, Power Point)</w:t>
      </w:r>
      <w:r w:rsidR="00384D5F" w:rsidRPr="00172811">
        <w:rPr>
          <w:rFonts w:ascii="Times New Roman" w:hAnsi="Times New Roman"/>
          <w:sz w:val="20"/>
          <w:szCs w:val="20"/>
        </w:rPr>
        <w:t>, Internet;</w:t>
      </w:r>
    </w:p>
    <w:p w:rsidR="00E65C60" w:rsidRDefault="00A17440" w:rsidP="00342023">
      <w:pPr>
        <w:pStyle w:val="ListParagraph"/>
        <w:spacing w:after="0" w:line="240" w:lineRule="auto"/>
        <w:ind w:left="2552" w:hanging="142"/>
        <w:jc w:val="both"/>
        <w:rPr>
          <w:rFonts w:ascii="Times New Roman" w:hAnsi="Times New Roman"/>
          <w:sz w:val="20"/>
          <w:szCs w:val="20"/>
        </w:rPr>
      </w:pPr>
      <w:r w:rsidRPr="00172811">
        <w:rPr>
          <w:rFonts w:ascii="Times New Roman" w:hAnsi="Times New Roman"/>
          <w:b/>
          <w:color w:val="4F81BD" w:themeColor="accent1"/>
          <w:sz w:val="20"/>
          <w:szCs w:val="20"/>
        </w:rPr>
        <w:t>JEZICI</w:t>
      </w:r>
      <w:r w:rsidR="00E65C60" w:rsidRPr="00172811">
        <w:rPr>
          <w:rFonts w:ascii="Times New Roman" w:hAnsi="Times New Roman"/>
          <w:color w:val="4F81BD" w:themeColor="accent1"/>
          <w:sz w:val="20"/>
          <w:szCs w:val="20"/>
        </w:rPr>
        <w:t xml:space="preserve"> : </w:t>
      </w:r>
      <w:r w:rsidR="00E65C60" w:rsidRPr="00172811">
        <w:rPr>
          <w:rFonts w:ascii="Times New Roman" w:hAnsi="Times New Roman"/>
          <w:b/>
          <w:color w:val="4F81BD" w:themeColor="accent1"/>
          <w:sz w:val="20"/>
          <w:szCs w:val="20"/>
        </w:rPr>
        <w:t>Engleski</w:t>
      </w:r>
      <w:r w:rsidR="00E65C60" w:rsidRPr="00172811">
        <w:rPr>
          <w:rFonts w:ascii="Times New Roman" w:hAnsi="Times New Roman"/>
          <w:sz w:val="20"/>
          <w:szCs w:val="20"/>
        </w:rPr>
        <w:t xml:space="preserve"> -</w:t>
      </w:r>
      <w:r w:rsidR="00DB560F" w:rsidRPr="00172811">
        <w:rPr>
          <w:rFonts w:ascii="Times New Roman" w:hAnsi="Times New Roman"/>
          <w:sz w:val="20"/>
          <w:szCs w:val="20"/>
        </w:rPr>
        <w:t xml:space="preserve"> </w:t>
      </w:r>
      <w:r w:rsidR="00E65C60" w:rsidRPr="00172811">
        <w:rPr>
          <w:rFonts w:ascii="Times New Roman" w:hAnsi="Times New Roman"/>
          <w:sz w:val="20"/>
          <w:szCs w:val="20"/>
        </w:rPr>
        <w:t xml:space="preserve">napredni nivo (sertifikat), </w:t>
      </w:r>
      <w:r w:rsidR="00E65C60" w:rsidRPr="00172811">
        <w:rPr>
          <w:rFonts w:ascii="Times New Roman" w:hAnsi="Times New Roman"/>
          <w:b/>
          <w:color w:val="4F81BD" w:themeColor="accent1"/>
          <w:sz w:val="20"/>
          <w:szCs w:val="20"/>
        </w:rPr>
        <w:t>Francuski</w:t>
      </w:r>
      <w:r w:rsidR="00E65C60" w:rsidRPr="00172811">
        <w:rPr>
          <w:rFonts w:ascii="Times New Roman" w:hAnsi="Times New Roman"/>
          <w:sz w:val="20"/>
          <w:szCs w:val="20"/>
        </w:rPr>
        <w:t xml:space="preserve"> -</w:t>
      </w:r>
      <w:r w:rsidR="00296896" w:rsidRPr="00172811">
        <w:rPr>
          <w:rFonts w:ascii="Times New Roman" w:hAnsi="Times New Roman"/>
          <w:sz w:val="20"/>
          <w:szCs w:val="20"/>
        </w:rPr>
        <w:t xml:space="preserve"> </w:t>
      </w:r>
      <w:r w:rsidR="00E65C60" w:rsidRPr="00172811">
        <w:rPr>
          <w:rFonts w:ascii="Times New Roman" w:hAnsi="Times New Roman"/>
          <w:sz w:val="20"/>
          <w:szCs w:val="20"/>
        </w:rPr>
        <w:t>osnovni nivo</w:t>
      </w:r>
      <w:r w:rsidR="00DB2ECD">
        <w:rPr>
          <w:rFonts w:ascii="Times New Roman" w:hAnsi="Times New Roman"/>
          <w:sz w:val="20"/>
          <w:szCs w:val="20"/>
        </w:rPr>
        <w:t>;</w:t>
      </w:r>
    </w:p>
    <w:p w:rsidR="00DB2ECD" w:rsidRPr="00DB2ECD" w:rsidRDefault="00DB2ECD" w:rsidP="00342023">
      <w:pPr>
        <w:pStyle w:val="ListParagraph"/>
        <w:spacing w:after="0" w:line="240" w:lineRule="auto"/>
        <w:ind w:left="2552" w:hanging="142"/>
        <w:jc w:val="both"/>
        <w:rPr>
          <w:rFonts w:ascii="Times New Roman" w:hAnsi="Times New Roman"/>
          <w:sz w:val="20"/>
          <w:szCs w:val="20"/>
        </w:rPr>
      </w:pPr>
    </w:p>
    <w:p w:rsidR="00E65C60" w:rsidRPr="00C80F67" w:rsidRDefault="00E65C60" w:rsidP="00342023">
      <w:pPr>
        <w:pStyle w:val="ListParagraph"/>
        <w:spacing w:after="0" w:line="240" w:lineRule="auto"/>
        <w:ind w:left="360" w:hanging="142"/>
        <w:jc w:val="both"/>
        <w:rPr>
          <w:rFonts w:ascii="Times New Roman" w:hAnsi="Times New Roman"/>
          <w:sz w:val="24"/>
          <w:szCs w:val="24"/>
        </w:rPr>
      </w:pPr>
    </w:p>
    <w:p w:rsidR="00E65C60" w:rsidRPr="00C80F67" w:rsidRDefault="00E65C60" w:rsidP="00342023">
      <w:pPr>
        <w:pStyle w:val="ListParagraph"/>
        <w:spacing w:after="0" w:line="240" w:lineRule="auto"/>
        <w:ind w:left="360" w:hanging="142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E65C60" w:rsidRPr="00C80F67" w:rsidRDefault="00DE3499" w:rsidP="00C51D34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1F497D"/>
          <w:sz w:val="24"/>
          <w:szCs w:val="24"/>
          <w:lang w:val="en-US"/>
        </w:rPr>
      </w:pPr>
      <w:r w:rsidRPr="00C80F67">
        <w:rPr>
          <w:rFonts w:ascii="Times New Roman" w:hAnsi="Times New Roman"/>
          <w:color w:val="1F497D"/>
          <w:sz w:val="24"/>
          <w:szCs w:val="24"/>
        </w:rPr>
        <w:t xml:space="preserve">       </w:t>
      </w:r>
      <w:r w:rsidR="00E65C60" w:rsidRPr="00C80F67">
        <w:rPr>
          <w:rFonts w:ascii="Times New Roman" w:hAnsi="Times New Roman"/>
          <w:b/>
          <w:color w:val="1F497D"/>
          <w:sz w:val="18"/>
          <w:szCs w:val="18"/>
        </w:rPr>
        <w:t>LIČNE OSOBIN</w:t>
      </w:r>
      <w:r w:rsidR="005C3CBE" w:rsidRPr="00C80F67">
        <w:rPr>
          <w:rFonts w:ascii="Times New Roman" w:hAnsi="Times New Roman"/>
          <w:b/>
          <w:color w:val="1F497D"/>
          <w:sz w:val="18"/>
          <w:szCs w:val="18"/>
        </w:rPr>
        <w:t>E</w:t>
      </w:r>
      <w:r w:rsidR="005C3CBE" w:rsidRPr="00C80F67">
        <w:rPr>
          <w:rFonts w:ascii="Times New Roman" w:hAnsi="Times New Roman"/>
          <w:color w:val="1F497D"/>
          <w:sz w:val="24"/>
          <w:szCs w:val="24"/>
        </w:rPr>
        <w:t xml:space="preserve">         </w:t>
      </w:r>
      <w:r w:rsidR="00E65C60" w:rsidRPr="00C80F67">
        <w:rPr>
          <w:rFonts w:ascii="Times New Roman" w:hAnsi="Times New Roman"/>
          <w:color w:val="1F497D"/>
          <w:sz w:val="24"/>
          <w:szCs w:val="24"/>
        </w:rPr>
        <w:t>_______________________________________________________</w:t>
      </w:r>
      <w:r w:rsidR="00DB560F" w:rsidRPr="00C80F67">
        <w:rPr>
          <w:rFonts w:ascii="Times New Roman" w:hAnsi="Times New Roman"/>
          <w:color w:val="1F497D"/>
          <w:sz w:val="24"/>
          <w:szCs w:val="24"/>
        </w:rPr>
        <w:t>_________</w:t>
      </w:r>
    </w:p>
    <w:p w:rsidR="00E65C60" w:rsidRPr="00C80F67" w:rsidRDefault="00E65C60" w:rsidP="00C80F6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0F67" w:rsidRPr="00C80F67" w:rsidRDefault="00C80F67" w:rsidP="00C80F6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5C60" w:rsidRPr="00172811" w:rsidRDefault="00E65C60" w:rsidP="00342023">
      <w:pPr>
        <w:pStyle w:val="ListParagraph"/>
        <w:tabs>
          <w:tab w:val="left" w:pos="2410"/>
        </w:tabs>
        <w:spacing w:after="0" w:line="240" w:lineRule="auto"/>
        <w:ind w:left="2410"/>
        <w:jc w:val="both"/>
        <w:rPr>
          <w:rFonts w:ascii="Times New Roman" w:hAnsi="Times New Roman"/>
          <w:sz w:val="20"/>
          <w:szCs w:val="20"/>
        </w:rPr>
      </w:pPr>
      <w:r w:rsidRPr="00172811">
        <w:rPr>
          <w:rFonts w:ascii="Times New Roman" w:hAnsi="Times New Roman"/>
          <w:sz w:val="20"/>
          <w:szCs w:val="20"/>
        </w:rPr>
        <w:t>Organizovanost, komunikativnost, odgovornost pri radu, strplji</w:t>
      </w:r>
      <w:r w:rsidR="00342023">
        <w:rPr>
          <w:rFonts w:ascii="Times New Roman" w:hAnsi="Times New Roman"/>
          <w:sz w:val="20"/>
          <w:szCs w:val="20"/>
        </w:rPr>
        <w:t xml:space="preserve">vost, sposobnost za timski rad, </w:t>
      </w:r>
      <w:r w:rsidRPr="00172811">
        <w:rPr>
          <w:rFonts w:ascii="Times New Roman" w:hAnsi="Times New Roman"/>
          <w:sz w:val="20"/>
          <w:szCs w:val="20"/>
        </w:rPr>
        <w:t>upornost, predanost poslu i spremnost za us</w:t>
      </w:r>
      <w:r w:rsidR="00A30B32" w:rsidRPr="00172811">
        <w:rPr>
          <w:rFonts w:ascii="Times New Roman" w:hAnsi="Times New Roman"/>
          <w:sz w:val="20"/>
          <w:szCs w:val="20"/>
        </w:rPr>
        <w:t>avršavanje i dalje napredovanje.</w:t>
      </w:r>
    </w:p>
    <w:p w:rsidR="00E65C60" w:rsidRPr="00C80F67" w:rsidRDefault="00E65C60" w:rsidP="00342023">
      <w:pPr>
        <w:pStyle w:val="ListParagraph"/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</w:p>
    <w:p w:rsidR="002E526F" w:rsidRPr="00C80F67" w:rsidRDefault="00DE3499" w:rsidP="00C80F6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0F67">
        <w:rPr>
          <w:rFonts w:ascii="Times New Roman" w:hAnsi="Times New Roman"/>
          <w:sz w:val="24"/>
          <w:szCs w:val="24"/>
        </w:rPr>
        <w:t xml:space="preserve">           </w:t>
      </w:r>
    </w:p>
    <w:p w:rsidR="00E65C60" w:rsidRPr="00C80F67" w:rsidRDefault="005C3CBE" w:rsidP="00C80F6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70C0"/>
          <w:sz w:val="24"/>
          <w:szCs w:val="24"/>
        </w:rPr>
      </w:pPr>
      <w:r w:rsidRPr="00C80F67">
        <w:rPr>
          <w:rFonts w:ascii="Times New Roman" w:hAnsi="Times New Roman"/>
          <w:color w:val="0070C0"/>
          <w:sz w:val="18"/>
          <w:szCs w:val="18"/>
        </w:rPr>
        <w:t xml:space="preserve">           </w:t>
      </w:r>
      <w:r w:rsidR="00DE3499" w:rsidRPr="00C80F67">
        <w:rPr>
          <w:rFonts w:ascii="Times New Roman" w:hAnsi="Times New Roman"/>
          <w:b/>
          <w:color w:val="1F497D"/>
          <w:sz w:val="18"/>
          <w:szCs w:val="18"/>
        </w:rPr>
        <w:t>OBLASTI INTERESOVANJA</w:t>
      </w:r>
      <w:r w:rsidR="00DE3499" w:rsidRPr="00C80F67">
        <w:rPr>
          <w:rFonts w:ascii="Times New Roman" w:hAnsi="Times New Roman"/>
          <w:color w:val="0070C0"/>
          <w:sz w:val="24"/>
          <w:szCs w:val="24"/>
        </w:rPr>
        <w:t xml:space="preserve">    __________________________________________________</w:t>
      </w:r>
      <w:r w:rsidR="00DB560F" w:rsidRPr="00C80F67">
        <w:rPr>
          <w:rFonts w:ascii="Times New Roman" w:hAnsi="Times New Roman"/>
          <w:color w:val="0070C0"/>
          <w:sz w:val="24"/>
          <w:szCs w:val="24"/>
        </w:rPr>
        <w:t>__________</w:t>
      </w:r>
    </w:p>
    <w:p w:rsidR="00E65C60" w:rsidRPr="00C80F67" w:rsidRDefault="00E65C60" w:rsidP="00C80F6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5C60" w:rsidRPr="00172811" w:rsidRDefault="0084335A" w:rsidP="00342023">
      <w:pPr>
        <w:pStyle w:val="ListParagraph"/>
        <w:spacing w:after="0" w:line="240" w:lineRule="auto"/>
        <w:ind w:left="24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Krivično</w:t>
      </w:r>
      <w:r w:rsidR="008D0D0F">
        <w:rPr>
          <w:rFonts w:ascii="Times New Roman" w:hAnsi="Times New Roman"/>
          <w:sz w:val="20"/>
          <w:szCs w:val="20"/>
        </w:rPr>
        <w:t xml:space="preserve"> pravo</w:t>
      </w:r>
      <w:r w:rsidR="00E65C60" w:rsidRPr="00172811">
        <w:rPr>
          <w:rFonts w:ascii="Times New Roman" w:hAnsi="Times New Roman"/>
          <w:sz w:val="20"/>
          <w:szCs w:val="20"/>
        </w:rPr>
        <w:t>, Kompanijsko pravo, Nasledno p</w:t>
      </w:r>
      <w:r w:rsidR="00926699" w:rsidRPr="00172811">
        <w:rPr>
          <w:rFonts w:ascii="Times New Roman" w:hAnsi="Times New Roman"/>
          <w:sz w:val="20"/>
          <w:szCs w:val="20"/>
        </w:rPr>
        <w:t>ravo, Porodič</w:t>
      </w:r>
      <w:r w:rsidR="00E65C60" w:rsidRPr="00172811">
        <w:rPr>
          <w:rFonts w:ascii="Times New Roman" w:hAnsi="Times New Roman"/>
          <w:sz w:val="20"/>
          <w:szCs w:val="20"/>
        </w:rPr>
        <w:t>no</w:t>
      </w:r>
      <w:r w:rsidR="00926699" w:rsidRPr="00172811">
        <w:rPr>
          <w:rFonts w:ascii="Times New Roman" w:hAnsi="Times New Roman"/>
          <w:sz w:val="20"/>
          <w:szCs w:val="20"/>
        </w:rPr>
        <w:t xml:space="preserve"> pravo, Obligaciono pravo, Građ</w:t>
      </w:r>
      <w:r w:rsidR="00E65C60" w:rsidRPr="00172811">
        <w:rPr>
          <w:rFonts w:ascii="Times New Roman" w:hAnsi="Times New Roman"/>
          <w:sz w:val="20"/>
          <w:szCs w:val="20"/>
        </w:rPr>
        <w:t>ansko procesno prav</w:t>
      </w:r>
      <w:r w:rsidR="000322FE">
        <w:rPr>
          <w:rFonts w:ascii="Times New Roman" w:hAnsi="Times New Roman"/>
          <w:sz w:val="20"/>
          <w:szCs w:val="20"/>
        </w:rPr>
        <w:t>o, Poresko pravo, Stvarno pravo, Trgovinsko pravo, Radno pravo.</w:t>
      </w:r>
    </w:p>
    <w:p w:rsidR="00E75573" w:rsidRPr="00C80F67" w:rsidRDefault="00E75573" w:rsidP="00342023">
      <w:pPr>
        <w:pStyle w:val="ECVComments"/>
        <w:ind w:left="2410"/>
        <w:jc w:val="both"/>
        <w:rPr>
          <w:rFonts w:ascii="Times New Roman" w:hAnsi="Times New Roman" w:cs="Times New Roman"/>
          <w:lang w:val="en-US"/>
        </w:rPr>
      </w:pPr>
    </w:p>
    <w:p w:rsidR="00E65C60" w:rsidRPr="00C80F67" w:rsidRDefault="00E65C60" w:rsidP="00C80F67">
      <w:pPr>
        <w:pStyle w:val="ECVComments"/>
        <w:ind w:left="720"/>
        <w:jc w:val="both"/>
        <w:rPr>
          <w:rFonts w:ascii="Times New Roman" w:hAnsi="Times New Roman" w:cs="Times New Roman"/>
          <w:lang w:val="en-US"/>
        </w:rPr>
      </w:pPr>
    </w:p>
    <w:tbl>
      <w:tblPr>
        <w:tblpPr w:topFromText="6" w:bottomFromText="170" w:vertAnchor="text" w:tblpY="6"/>
        <w:tblW w:w="104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53"/>
        <w:gridCol w:w="5571"/>
        <w:gridCol w:w="2020"/>
      </w:tblGrid>
      <w:tr w:rsidR="006C4A6D" w:rsidRPr="00C80F67" w:rsidTr="00E65C60">
        <w:trPr>
          <w:cantSplit/>
          <w:trHeight w:val="267"/>
        </w:trPr>
        <w:tc>
          <w:tcPr>
            <w:tcW w:w="2853" w:type="dxa"/>
            <w:vMerge w:val="restart"/>
            <w:shd w:val="clear" w:color="auto" w:fill="auto"/>
          </w:tcPr>
          <w:p w:rsidR="006C4A6D" w:rsidRPr="00C80F67" w:rsidRDefault="006C4A6D" w:rsidP="00C80F67">
            <w:pPr>
              <w:pStyle w:val="ECVDat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1" w:type="dxa"/>
            <w:shd w:val="clear" w:color="auto" w:fill="auto"/>
          </w:tcPr>
          <w:p w:rsidR="006C4A6D" w:rsidRPr="00C80F67" w:rsidRDefault="006C4A6D" w:rsidP="00C80F67">
            <w:pPr>
              <w:pStyle w:val="ECVSubSectionHeading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0" w:type="dxa"/>
            <w:shd w:val="clear" w:color="auto" w:fill="auto"/>
          </w:tcPr>
          <w:p w:rsidR="006C4A6D" w:rsidRPr="00C80F67" w:rsidRDefault="00E65C60" w:rsidP="00C80F67">
            <w:pPr>
              <w:pStyle w:val="ECVRightHeading"/>
              <w:jc w:val="both"/>
              <w:rPr>
                <w:rFonts w:ascii="Times New Roman" w:hAnsi="Times New Roman" w:cs="Times New Roman"/>
              </w:rPr>
            </w:pPr>
            <w:r w:rsidRPr="00C80F67">
              <w:rPr>
                <w:rFonts w:ascii="Times New Roman" w:hAnsi="Times New Roman" w:cs="Times New Roman"/>
              </w:rPr>
              <w:t xml:space="preserve"> :</w:t>
            </w:r>
          </w:p>
        </w:tc>
      </w:tr>
      <w:tr w:rsidR="006C4A6D" w:rsidRPr="00C80F67" w:rsidTr="00E65C60">
        <w:trPr>
          <w:cantSplit/>
          <w:trHeight w:val="149"/>
        </w:trPr>
        <w:tc>
          <w:tcPr>
            <w:tcW w:w="2853" w:type="dxa"/>
            <w:vMerge/>
            <w:shd w:val="clear" w:color="auto" w:fill="auto"/>
          </w:tcPr>
          <w:p w:rsidR="006C4A6D" w:rsidRPr="00C80F67" w:rsidRDefault="006C4A6D" w:rsidP="00C80F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1" w:type="dxa"/>
            <w:gridSpan w:val="2"/>
            <w:shd w:val="clear" w:color="auto" w:fill="auto"/>
          </w:tcPr>
          <w:p w:rsidR="006C4A6D" w:rsidRPr="00C80F67" w:rsidRDefault="006C4A6D" w:rsidP="00C80F67">
            <w:pPr>
              <w:pStyle w:val="ECVOrganisationDetails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4A6D" w:rsidRPr="00C80F67" w:rsidTr="00E65C60">
        <w:trPr>
          <w:cantSplit/>
          <w:trHeight w:val="149"/>
        </w:trPr>
        <w:tc>
          <w:tcPr>
            <w:tcW w:w="2853" w:type="dxa"/>
            <w:vMerge/>
            <w:shd w:val="clear" w:color="auto" w:fill="auto"/>
          </w:tcPr>
          <w:p w:rsidR="006C4A6D" w:rsidRPr="00C80F67" w:rsidRDefault="006C4A6D" w:rsidP="00C80F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1" w:type="dxa"/>
            <w:gridSpan w:val="2"/>
            <w:shd w:val="clear" w:color="auto" w:fill="auto"/>
          </w:tcPr>
          <w:p w:rsidR="006C4A6D" w:rsidRPr="00C80F67" w:rsidRDefault="006C4A6D" w:rsidP="00C80F67">
            <w:pPr>
              <w:pStyle w:val="ECVSectionBullet"/>
              <w:ind w:left="11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17DF1" w:rsidRPr="00C80F67" w:rsidRDefault="00417DF1" w:rsidP="00C80F67">
      <w:pPr>
        <w:pStyle w:val="ECVComments"/>
        <w:jc w:val="both"/>
        <w:rPr>
          <w:rFonts w:ascii="Times New Roman" w:hAnsi="Times New Roman" w:cs="Times New Roman"/>
          <w:lang w:val="en-US"/>
        </w:rPr>
      </w:pPr>
    </w:p>
    <w:p w:rsidR="006C4A6D" w:rsidRPr="00C80F67" w:rsidRDefault="006C4A6D" w:rsidP="00C80F67">
      <w:pPr>
        <w:pStyle w:val="ECVText"/>
        <w:jc w:val="both"/>
        <w:rPr>
          <w:rFonts w:ascii="Times New Roman" w:hAnsi="Times New Roman" w:cs="Times New Roman"/>
        </w:rPr>
      </w:pPr>
    </w:p>
    <w:p w:rsidR="006C4A6D" w:rsidRPr="00C80F67" w:rsidRDefault="006C4A6D" w:rsidP="00C80F67">
      <w:pPr>
        <w:jc w:val="both"/>
        <w:rPr>
          <w:rFonts w:ascii="Times New Roman" w:hAnsi="Times New Roman" w:cs="Times New Roman"/>
        </w:rPr>
      </w:pPr>
    </w:p>
    <w:p w:rsidR="006C4A6D" w:rsidRPr="00C80F67" w:rsidRDefault="006C4A6D" w:rsidP="00C80F67">
      <w:pPr>
        <w:jc w:val="both"/>
        <w:rPr>
          <w:rFonts w:ascii="Times New Roman" w:hAnsi="Times New Roman" w:cs="Times New Roman"/>
        </w:rPr>
      </w:pPr>
    </w:p>
    <w:sectPr w:rsidR="006C4A6D" w:rsidRPr="00C80F67" w:rsidSect="00E10F0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0" w:right="680" w:bottom="0" w:left="851" w:header="850" w:footer="62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A3E" w:rsidRDefault="00EF1A3E">
      <w:r>
        <w:separator/>
      </w:r>
    </w:p>
  </w:endnote>
  <w:endnote w:type="continuationSeparator" w:id="0">
    <w:p w:rsidR="00EF1A3E" w:rsidRDefault="00EF1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6D" w:rsidRDefault="006C4A6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2B6641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2B6641">
      <w:rPr>
        <w:rFonts w:eastAsia="ArialMT" w:cs="ArialMT"/>
        <w:sz w:val="14"/>
        <w:szCs w:val="14"/>
      </w:rPr>
      <w:fldChar w:fldCharType="separate"/>
    </w:r>
    <w:r w:rsidR="00937A03">
      <w:rPr>
        <w:rFonts w:eastAsia="ArialMT" w:cs="ArialMT"/>
        <w:noProof/>
        <w:sz w:val="14"/>
        <w:szCs w:val="14"/>
      </w:rPr>
      <w:t>2</w:t>
    </w:r>
    <w:r w:rsidR="002B6641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2B6641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2B6641">
      <w:rPr>
        <w:rFonts w:eastAsia="ArialMT" w:cs="ArialMT"/>
        <w:sz w:val="14"/>
        <w:szCs w:val="14"/>
      </w:rPr>
      <w:fldChar w:fldCharType="separate"/>
    </w:r>
    <w:r w:rsidR="00937A03">
      <w:rPr>
        <w:rFonts w:eastAsia="ArialMT" w:cs="ArialMT"/>
        <w:noProof/>
        <w:sz w:val="14"/>
        <w:szCs w:val="14"/>
      </w:rPr>
      <w:t>2</w:t>
    </w:r>
    <w:r w:rsidR="002B6641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6D" w:rsidRDefault="006C4A6D">
    <w:pPr>
      <w:pStyle w:val="Footer"/>
      <w:tabs>
        <w:tab w:val="clear" w:pos="10205"/>
        <w:tab w:val="left" w:pos="2835"/>
        <w:tab w:val="right" w:pos="10375"/>
      </w:tabs>
      <w:autoSpaceDE w:val="0"/>
      <w:rPr>
        <w:rFonts w:ascii="ArialMT" w:eastAsia="ArialMT" w:hAnsi="ArialMT" w:cs="ArialMT"/>
        <w:sz w:val="14"/>
        <w:szCs w:val="14"/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</w:p>
  <w:p w:rsidR="00B34996" w:rsidRPr="00B34996" w:rsidRDefault="00B34996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en-US"/>
      </w:rPr>
    </w:pPr>
    <w:r>
      <w:rPr>
        <w:rFonts w:ascii="ArialMT" w:eastAsia="ArialMT" w:hAnsi="ArialMT" w:cs="ArialMT"/>
        <w:sz w:val="14"/>
        <w:szCs w:val="14"/>
        <w:lang w:val="it-IT"/>
      </w:rPr>
      <w:t>\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A3E" w:rsidRDefault="00EF1A3E">
      <w:r>
        <w:separator/>
      </w:r>
    </w:p>
  </w:footnote>
  <w:footnote w:type="continuationSeparator" w:id="0">
    <w:p w:rsidR="00EF1A3E" w:rsidRDefault="00EF1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6D" w:rsidRDefault="006C4A6D" w:rsidP="00E10F0D">
    <w:pPr>
      <w:pStyle w:val="ECVCurriculumVitaeNextPages"/>
      <w:jc w:val="left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905"/>
      <w:gridCol w:w="1700"/>
    </w:tblGrid>
    <w:tr w:rsidR="00491248">
      <w:trPr>
        <w:trHeight w:val="288"/>
      </w:trPr>
      <w:tc>
        <w:tcPr>
          <w:tcW w:w="7765" w:type="dxa"/>
        </w:tcPr>
        <w:p w:rsidR="00491248" w:rsidRPr="00C80F67" w:rsidRDefault="00491248" w:rsidP="00491248">
          <w:pPr>
            <w:pStyle w:val="Header"/>
            <w:jc w:val="right"/>
            <w:rPr>
              <w:rFonts w:ascii="Times New Roman" w:eastAsiaTheme="majorEastAsia" w:hAnsi="Times New Roman" w:cs="Times New Roman"/>
              <w:color w:val="548DD4" w:themeColor="text2" w:themeTint="99"/>
              <w:sz w:val="36"/>
              <w:szCs w:val="36"/>
            </w:rPr>
          </w:pPr>
          <w:r w:rsidRPr="00C80F67">
            <w:rPr>
              <w:rFonts w:ascii="Times New Roman" w:eastAsiaTheme="majorEastAsia" w:hAnsi="Times New Roman" w:cs="Times New Roman"/>
              <w:color w:val="548DD4" w:themeColor="text2" w:themeTint="99"/>
              <w:sz w:val="36"/>
              <w:szCs w:val="36"/>
            </w:rPr>
            <w:t>CURRICULUM VITAE</w:t>
          </w:r>
        </w:p>
      </w:tc>
      <w:tc>
        <w:tcPr>
          <w:tcW w:w="1105" w:type="dxa"/>
        </w:tcPr>
        <w:p w:rsidR="00491248" w:rsidRPr="00C80F67" w:rsidRDefault="00491248" w:rsidP="00491248">
          <w:pPr>
            <w:pStyle w:val="Header"/>
            <w:rPr>
              <w:rFonts w:ascii="Times New Roman" w:eastAsiaTheme="majorEastAsia" w:hAnsi="Times New Roman" w:cs="Times New Roman"/>
              <w:b/>
              <w:bCs/>
              <w:color w:val="4F81BD" w:themeColor="accent1"/>
              <w:sz w:val="36"/>
              <w:szCs w:val="36"/>
            </w:rPr>
          </w:pPr>
          <w:r w:rsidRPr="00C80F67">
            <w:rPr>
              <w:rFonts w:ascii="Times New Roman" w:eastAsiaTheme="majorEastAsia" w:hAnsi="Times New Roman" w:cs="Times New Roman"/>
              <w:b/>
              <w:bCs/>
              <w:color w:val="4F81BD" w:themeColor="accent1"/>
              <w:sz w:val="36"/>
              <w:szCs w:val="36"/>
            </w:rPr>
            <w:t>Miloš Pavlović</w:t>
          </w:r>
        </w:p>
      </w:tc>
    </w:tr>
  </w:tbl>
  <w:p w:rsidR="006C4A6D" w:rsidRPr="008613F4" w:rsidRDefault="006C4A6D">
    <w:pPr>
      <w:pStyle w:val="ECVCurriculumVitaeNextPages"/>
      <w:rPr>
        <w:lang w:val="pt-P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905"/>
      <w:gridCol w:w="1700"/>
    </w:tblGrid>
    <w:tr w:rsidR="00342023">
      <w:trPr>
        <w:trHeight w:val="288"/>
      </w:trPr>
      <w:tc>
        <w:tcPr>
          <w:tcW w:w="7765" w:type="dxa"/>
        </w:tcPr>
        <w:p w:rsidR="00342023" w:rsidRPr="00342023" w:rsidRDefault="00342023">
          <w:pPr>
            <w:pStyle w:val="Header"/>
            <w:jc w:val="right"/>
            <w:rPr>
              <w:rFonts w:ascii="Times New Roman" w:eastAsiaTheme="majorEastAsia" w:hAnsi="Times New Roman" w:cs="Times New Roman"/>
              <w:color w:val="4F81BD" w:themeColor="accent1"/>
              <w:sz w:val="36"/>
              <w:szCs w:val="36"/>
            </w:rPr>
          </w:pPr>
          <w:r w:rsidRPr="00342023">
            <w:rPr>
              <w:rFonts w:ascii="Times New Roman" w:eastAsiaTheme="majorEastAsia" w:hAnsi="Times New Roman" w:cs="Times New Roman"/>
              <w:color w:val="4F81BD" w:themeColor="accent1"/>
              <w:sz w:val="36"/>
              <w:szCs w:val="36"/>
            </w:rPr>
            <w:t>CURRICULUM VITAE</w:t>
          </w:r>
        </w:p>
      </w:tc>
      <w:tc>
        <w:tcPr>
          <w:tcW w:w="1105" w:type="dxa"/>
        </w:tcPr>
        <w:p w:rsidR="00342023" w:rsidRDefault="00342023" w:rsidP="0034202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342023">
            <w:rPr>
              <w:rFonts w:ascii="Times New Roman" w:eastAsiaTheme="majorEastAsia" w:hAnsi="Times New Roman" w:cs="Times New Roman"/>
              <w:b/>
              <w:bCs/>
              <w:color w:val="4F81BD" w:themeColor="accent1"/>
              <w:sz w:val="36"/>
              <w:szCs w:val="36"/>
              <w:lang w:val="en-US"/>
            </w:rPr>
            <w:t>Miloš Pavlović</w:t>
          </w:r>
        </w:p>
      </w:tc>
    </w:tr>
  </w:tbl>
  <w:p w:rsidR="00342023" w:rsidRPr="00342023" w:rsidRDefault="003420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0BFB551F"/>
    <w:multiLevelType w:val="hybridMultilevel"/>
    <w:tmpl w:val="AE883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494486"/>
    <w:multiLevelType w:val="hybridMultilevel"/>
    <w:tmpl w:val="DCD0A23C"/>
    <w:lvl w:ilvl="0" w:tplc="7B5861EC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0070C0"/>
        <w:u w:color="365F91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2383219C"/>
    <w:multiLevelType w:val="hybridMultilevel"/>
    <w:tmpl w:val="08F2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114CF"/>
    <w:multiLevelType w:val="hybridMultilevel"/>
    <w:tmpl w:val="2144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A4101"/>
    <w:multiLevelType w:val="hybridMultilevel"/>
    <w:tmpl w:val="EA985352"/>
    <w:lvl w:ilvl="0" w:tplc="04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7">
    <w:nsid w:val="5B58119C"/>
    <w:multiLevelType w:val="hybridMultilevel"/>
    <w:tmpl w:val="96E0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32218"/>
    <w:multiLevelType w:val="hybridMultilevel"/>
    <w:tmpl w:val="00841E2A"/>
    <w:lvl w:ilvl="0" w:tplc="08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>
    <w:nsid w:val="76B84498"/>
    <w:multiLevelType w:val="hybridMultilevel"/>
    <w:tmpl w:val="5D3E829A"/>
    <w:lvl w:ilvl="0" w:tplc="CC1602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F528B"/>
    <w:multiLevelType w:val="hybridMultilevel"/>
    <w:tmpl w:val="E280FFB6"/>
    <w:lvl w:ilvl="0" w:tplc="04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evenAndOddHeaders/>
  <w:drawingGridHorizontalSpacing w:val="74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17C98"/>
    <w:rsid w:val="00006620"/>
    <w:rsid w:val="00011E3F"/>
    <w:rsid w:val="000322FE"/>
    <w:rsid w:val="00061387"/>
    <w:rsid w:val="000802C3"/>
    <w:rsid w:val="00087F84"/>
    <w:rsid w:val="000A1E7A"/>
    <w:rsid w:val="000C437F"/>
    <w:rsid w:val="000E3FA1"/>
    <w:rsid w:val="000F44D7"/>
    <w:rsid w:val="000F62B7"/>
    <w:rsid w:val="001253C3"/>
    <w:rsid w:val="00127D50"/>
    <w:rsid w:val="00143A68"/>
    <w:rsid w:val="00154F8E"/>
    <w:rsid w:val="00172811"/>
    <w:rsid w:val="00192FA3"/>
    <w:rsid w:val="001A2F61"/>
    <w:rsid w:val="001B4522"/>
    <w:rsid w:val="001B6719"/>
    <w:rsid w:val="001C22FF"/>
    <w:rsid w:val="001D74B4"/>
    <w:rsid w:val="00221D39"/>
    <w:rsid w:val="00257C2D"/>
    <w:rsid w:val="00296896"/>
    <w:rsid w:val="00297B9A"/>
    <w:rsid w:val="002B6641"/>
    <w:rsid w:val="002C5317"/>
    <w:rsid w:val="002E526F"/>
    <w:rsid w:val="002F575A"/>
    <w:rsid w:val="00301066"/>
    <w:rsid w:val="00307D86"/>
    <w:rsid w:val="00334242"/>
    <w:rsid w:val="0033595C"/>
    <w:rsid w:val="00342023"/>
    <w:rsid w:val="00343DE9"/>
    <w:rsid w:val="00353D8F"/>
    <w:rsid w:val="0037110A"/>
    <w:rsid w:val="00384D5F"/>
    <w:rsid w:val="003C6CDF"/>
    <w:rsid w:val="003D2B12"/>
    <w:rsid w:val="004051CF"/>
    <w:rsid w:val="00417DF1"/>
    <w:rsid w:val="00471BA0"/>
    <w:rsid w:val="00491248"/>
    <w:rsid w:val="00497194"/>
    <w:rsid w:val="004A2AFF"/>
    <w:rsid w:val="004E63DE"/>
    <w:rsid w:val="004F7E43"/>
    <w:rsid w:val="0050630B"/>
    <w:rsid w:val="0051543C"/>
    <w:rsid w:val="00531A12"/>
    <w:rsid w:val="00540B37"/>
    <w:rsid w:val="00597C89"/>
    <w:rsid w:val="005C3CBE"/>
    <w:rsid w:val="005E1E84"/>
    <w:rsid w:val="005E6859"/>
    <w:rsid w:val="006178D3"/>
    <w:rsid w:val="00623545"/>
    <w:rsid w:val="006446C0"/>
    <w:rsid w:val="00654471"/>
    <w:rsid w:val="006B5011"/>
    <w:rsid w:val="006C0B4A"/>
    <w:rsid w:val="006C3C44"/>
    <w:rsid w:val="006C4A6D"/>
    <w:rsid w:val="006C5FC0"/>
    <w:rsid w:val="006E754C"/>
    <w:rsid w:val="006F6B19"/>
    <w:rsid w:val="007122CA"/>
    <w:rsid w:val="00723FB6"/>
    <w:rsid w:val="007320D2"/>
    <w:rsid w:val="00740FF2"/>
    <w:rsid w:val="00755938"/>
    <w:rsid w:val="007C7575"/>
    <w:rsid w:val="007D2283"/>
    <w:rsid w:val="007D28BA"/>
    <w:rsid w:val="0081177E"/>
    <w:rsid w:val="00815E9C"/>
    <w:rsid w:val="00834040"/>
    <w:rsid w:val="0084335A"/>
    <w:rsid w:val="008572E9"/>
    <w:rsid w:val="008613F4"/>
    <w:rsid w:val="008618DC"/>
    <w:rsid w:val="0089496B"/>
    <w:rsid w:val="008C5660"/>
    <w:rsid w:val="008D0D0F"/>
    <w:rsid w:val="008E0C9F"/>
    <w:rsid w:val="009160EF"/>
    <w:rsid w:val="00926699"/>
    <w:rsid w:val="0093318F"/>
    <w:rsid w:val="00937A03"/>
    <w:rsid w:val="00972CE8"/>
    <w:rsid w:val="00996C44"/>
    <w:rsid w:val="009C231E"/>
    <w:rsid w:val="009C464A"/>
    <w:rsid w:val="009D6310"/>
    <w:rsid w:val="009F3B53"/>
    <w:rsid w:val="00A171CF"/>
    <w:rsid w:val="00A17440"/>
    <w:rsid w:val="00A30B32"/>
    <w:rsid w:val="00A60008"/>
    <w:rsid w:val="00AC1E4B"/>
    <w:rsid w:val="00AD32DD"/>
    <w:rsid w:val="00AE7F33"/>
    <w:rsid w:val="00B24CF2"/>
    <w:rsid w:val="00B34996"/>
    <w:rsid w:val="00B879EF"/>
    <w:rsid w:val="00B93166"/>
    <w:rsid w:val="00BA49F9"/>
    <w:rsid w:val="00BB36BF"/>
    <w:rsid w:val="00BB6944"/>
    <w:rsid w:val="00BB7E4E"/>
    <w:rsid w:val="00BC4023"/>
    <w:rsid w:val="00BC7B0F"/>
    <w:rsid w:val="00BE4323"/>
    <w:rsid w:val="00C12ABF"/>
    <w:rsid w:val="00C51D34"/>
    <w:rsid w:val="00C80F67"/>
    <w:rsid w:val="00C92170"/>
    <w:rsid w:val="00C95A2F"/>
    <w:rsid w:val="00CE5D0C"/>
    <w:rsid w:val="00D9272D"/>
    <w:rsid w:val="00DB2ECD"/>
    <w:rsid w:val="00DB560F"/>
    <w:rsid w:val="00DC26C3"/>
    <w:rsid w:val="00DC7C0F"/>
    <w:rsid w:val="00DE3499"/>
    <w:rsid w:val="00DF6951"/>
    <w:rsid w:val="00E10F0D"/>
    <w:rsid w:val="00E15C47"/>
    <w:rsid w:val="00E413D3"/>
    <w:rsid w:val="00E643FD"/>
    <w:rsid w:val="00E65C60"/>
    <w:rsid w:val="00E67E9D"/>
    <w:rsid w:val="00E75573"/>
    <w:rsid w:val="00EA1704"/>
    <w:rsid w:val="00EC7243"/>
    <w:rsid w:val="00EF089A"/>
    <w:rsid w:val="00EF172E"/>
    <w:rsid w:val="00EF1A3E"/>
    <w:rsid w:val="00EF414D"/>
    <w:rsid w:val="00F17C98"/>
    <w:rsid w:val="00F22874"/>
    <w:rsid w:val="00F534B7"/>
    <w:rsid w:val="00F572F0"/>
    <w:rsid w:val="00F77619"/>
    <w:rsid w:val="00FA0792"/>
    <w:rsid w:val="00FC1400"/>
    <w:rsid w:val="00FC31F8"/>
    <w:rsid w:val="00FD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C5FC0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Heading1">
    <w:name w:val="heading 1"/>
    <w:basedOn w:val="Heading"/>
    <w:next w:val="BodyText"/>
    <w:qFormat/>
    <w:rsid w:val="006C5FC0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6C5FC0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6C5FC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C5FC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6C5FC0"/>
  </w:style>
  <w:style w:type="character" w:customStyle="1" w:styleId="Bullets">
    <w:name w:val="Bullets"/>
    <w:rsid w:val="006C5FC0"/>
    <w:rPr>
      <w:rFonts w:ascii="OpenSymbol" w:eastAsia="OpenSymbol" w:hAnsi="OpenSymbol" w:cs="OpenSymbol"/>
    </w:rPr>
  </w:style>
  <w:style w:type="character" w:styleId="LineNumber">
    <w:name w:val="line number"/>
    <w:rsid w:val="006C5FC0"/>
  </w:style>
  <w:style w:type="character" w:styleId="Hyperlink">
    <w:name w:val="Hyperlink"/>
    <w:rsid w:val="006C5FC0"/>
    <w:rPr>
      <w:color w:val="000080"/>
      <w:u w:val="single"/>
    </w:rPr>
  </w:style>
  <w:style w:type="character" w:customStyle="1" w:styleId="ECVInternetLink">
    <w:name w:val="_ECV_InternetLink"/>
    <w:rsid w:val="006C5FC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6C5FC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6C5FC0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6C5FC0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6C5FC0"/>
    <w:pPr>
      <w:spacing w:line="100" w:lineRule="atLeast"/>
    </w:pPr>
  </w:style>
  <w:style w:type="paragraph" w:styleId="List">
    <w:name w:val="List"/>
    <w:basedOn w:val="BodyText"/>
    <w:rsid w:val="006C5FC0"/>
  </w:style>
  <w:style w:type="paragraph" w:styleId="Caption">
    <w:name w:val="caption"/>
    <w:basedOn w:val="Normal"/>
    <w:qFormat/>
    <w:rsid w:val="006C5FC0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6C5FC0"/>
    <w:pPr>
      <w:suppressLineNumbers/>
    </w:pPr>
  </w:style>
  <w:style w:type="paragraph" w:customStyle="1" w:styleId="TableContents">
    <w:name w:val="Table Contents"/>
    <w:basedOn w:val="Normal"/>
    <w:rsid w:val="006C5FC0"/>
    <w:pPr>
      <w:suppressLineNumbers/>
    </w:pPr>
  </w:style>
  <w:style w:type="paragraph" w:customStyle="1" w:styleId="TableHeading">
    <w:name w:val="Table Heading"/>
    <w:basedOn w:val="TableContents"/>
    <w:rsid w:val="006C5FC0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6C5FC0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6C5FC0"/>
    <w:rPr>
      <w:color w:val="404040"/>
      <w:sz w:val="20"/>
    </w:rPr>
  </w:style>
  <w:style w:type="paragraph" w:customStyle="1" w:styleId="ECVRightColumn">
    <w:name w:val="_ECV_RightColumn"/>
    <w:basedOn w:val="TableContents"/>
    <w:rsid w:val="006C5FC0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6C5FC0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6C5FC0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6C5FC0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6C5FC0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6C5FC0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6C5FC0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6C5FC0"/>
  </w:style>
  <w:style w:type="paragraph" w:customStyle="1" w:styleId="Table">
    <w:name w:val="Table"/>
    <w:basedOn w:val="Caption"/>
    <w:rsid w:val="006C5FC0"/>
  </w:style>
  <w:style w:type="paragraph" w:customStyle="1" w:styleId="ECVSubSectionHeading">
    <w:name w:val="_ECV_SubSectionHeading"/>
    <w:basedOn w:val="ECVRightColumn"/>
    <w:rsid w:val="006C5FC0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6C5FC0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6C5FC0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6C5FC0"/>
    <w:pPr>
      <w:spacing w:before="0"/>
    </w:pPr>
  </w:style>
  <w:style w:type="paragraph" w:customStyle="1" w:styleId="ECVHeadingBullet">
    <w:name w:val="_ECV_HeadingBullet"/>
    <w:basedOn w:val="ECVLeftHeading"/>
    <w:rsid w:val="006C5FC0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6C5FC0"/>
    <w:pPr>
      <w:spacing w:before="0" w:line="100" w:lineRule="atLeast"/>
    </w:pPr>
  </w:style>
  <w:style w:type="paragraph" w:customStyle="1" w:styleId="CVMajor">
    <w:name w:val="CV Major"/>
    <w:basedOn w:val="Normal"/>
    <w:rsid w:val="006C5FC0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6C5FC0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6C5FC0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6C5FC0"/>
    <w:rPr>
      <w:color w:val="17ACE6"/>
    </w:rPr>
  </w:style>
  <w:style w:type="paragraph" w:styleId="Header">
    <w:name w:val="header"/>
    <w:basedOn w:val="Normal"/>
    <w:link w:val="HeaderChar"/>
    <w:uiPriority w:val="99"/>
    <w:rsid w:val="006C5FC0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6C5FC0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6C5FC0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6C5FC0"/>
  </w:style>
  <w:style w:type="paragraph" w:customStyle="1" w:styleId="ECVLeftDetails">
    <w:name w:val="_ECV_LeftDetails"/>
    <w:basedOn w:val="ECVLeftHeading"/>
    <w:rsid w:val="006C5FC0"/>
    <w:pPr>
      <w:spacing w:before="23"/>
    </w:pPr>
    <w:rPr>
      <w:caps w:val="0"/>
    </w:rPr>
  </w:style>
  <w:style w:type="paragraph" w:styleId="Footer">
    <w:name w:val="footer"/>
    <w:basedOn w:val="Normal"/>
    <w:rsid w:val="006C5FC0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6C5FC0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6C5FC0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6C5FC0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6C5FC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6C5FC0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6C5FC0"/>
    <w:rPr>
      <w:u w:val="single"/>
    </w:rPr>
  </w:style>
  <w:style w:type="paragraph" w:customStyle="1" w:styleId="ECVText">
    <w:name w:val="_ECV_Text"/>
    <w:basedOn w:val="BodyText"/>
    <w:rsid w:val="006C5FC0"/>
  </w:style>
  <w:style w:type="paragraph" w:customStyle="1" w:styleId="ECVBusinessSector">
    <w:name w:val="_ECV_BusinessSector"/>
    <w:basedOn w:val="ECVOrganisationDetails"/>
    <w:rsid w:val="006C5FC0"/>
    <w:pPr>
      <w:spacing w:before="113" w:after="0"/>
    </w:pPr>
  </w:style>
  <w:style w:type="paragraph" w:customStyle="1" w:styleId="ECVLanguageName">
    <w:name w:val="_ECV_LanguageName"/>
    <w:basedOn w:val="ECVLanguageCertificate"/>
    <w:rsid w:val="006C5FC0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6C5FC0"/>
    <w:pPr>
      <w:spacing w:before="57"/>
    </w:pPr>
  </w:style>
  <w:style w:type="paragraph" w:customStyle="1" w:styleId="ECVOccupationalFieldHeading">
    <w:name w:val="_ECV_OccupationalFieldHeading"/>
    <w:basedOn w:val="ECVLeftHeading"/>
    <w:rsid w:val="006C5FC0"/>
    <w:pPr>
      <w:spacing w:before="57"/>
    </w:pPr>
  </w:style>
  <w:style w:type="paragraph" w:customStyle="1" w:styleId="ECVGenderRow">
    <w:name w:val="_ECV_GenderRow"/>
    <w:basedOn w:val="Normal"/>
    <w:rsid w:val="006C5FC0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6C5FC0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6C5FC0"/>
  </w:style>
  <w:style w:type="paragraph" w:customStyle="1" w:styleId="ECVBusinessSectorRow">
    <w:name w:val="_ECV_BusinessSectorRow"/>
    <w:basedOn w:val="Normal"/>
    <w:rsid w:val="006C5FC0"/>
  </w:style>
  <w:style w:type="paragraph" w:customStyle="1" w:styleId="ECVBlueBox">
    <w:name w:val="_ECV_BlueBox"/>
    <w:basedOn w:val="ECVNarrowSpacing"/>
    <w:rsid w:val="006C5FC0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6C5FC0"/>
  </w:style>
  <w:style w:type="paragraph" w:customStyle="1" w:styleId="ESPText">
    <w:name w:val="_ESP_Text"/>
    <w:basedOn w:val="ECVText"/>
    <w:rsid w:val="006C5FC0"/>
  </w:style>
  <w:style w:type="paragraph" w:customStyle="1" w:styleId="ESPHeading">
    <w:name w:val="_ESP_Heading"/>
    <w:basedOn w:val="ESPText"/>
    <w:rsid w:val="006C5FC0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6C5FC0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6C5FC0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6C5FC0"/>
  </w:style>
  <w:style w:type="paragraph" w:customStyle="1" w:styleId="EuropassSectionDetails">
    <w:name w:val="Europass_SectionDetails"/>
    <w:basedOn w:val="Normal"/>
    <w:rsid w:val="006C5FC0"/>
    <w:pPr>
      <w:suppressLineNumbers/>
      <w:autoSpaceDE w:val="0"/>
      <w:spacing w:before="28" w:after="56" w:line="100" w:lineRule="atLeast"/>
    </w:pPr>
    <w:rPr>
      <w:sz w:val="18"/>
    </w:rPr>
  </w:style>
  <w:style w:type="character" w:styleId="CommentReference">
    <w:name w:val="annotation reference"/>
    <w:uiPriority w:val="99"/>
    <w:semiHidden/>
    <w:unhideWhenUsed/>
    <w:rsid w:val="00297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9A"/>
    <w:rPr>
      <w:sz w:val="20"/>
      <w:szCs w:val="18"/>
      <w:lang w:val="hr-HR"/>
    </w:rPr>
  </w:style>
  <w:style w:type="character" w:customStyle="1" w:styleId="CommentTextChar">
    <w:name w:val="Comment Text Char"/>
    <w:link w:val="CommentText"/>
    <w:uiPriority w:val="99"/>
    <w:semiHidden/>
    <w:rsid w:val="00297B9A"/>
    <w:rPr>
      <w:rFonts w:ascii="Arial" w:eastAsia="SimSun" w:hAnsi="Arial" w:cs="Mangal"/>
      <w:color w:val="3F3A38"/>
      <w:spacing w:val="-6"/>
      <w:kern w:val="1"/>
      <w:szCs w:val="18"/>
      <w:lang w:val="hr-HR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9A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7B9A"/>
    <w:rPr>
      <w:rFonts w:ascii="Segoe UI" w:eastAsia="SimSun" w:hAnsi="Segoe UI" w:cs="Mangal"/>
      <w:color w:val="3F3A38"/>
      <w:spacing w:val="-6"/>
      <w:kern w:val="1"/>
      <w:sz w:val="18"/>
      <w:szCs w:val="16"/>
      <w:lang w:val="en-GB" w:eastAsia="hi-IN" w:bidi="hi-IN"/>
    </w:rPr>
  </w:style>
  <w:style w:type="character" w:customStyle="1" w:styleId="UnresolvedMention">
    <w:name w:val="Unresolved Mention"/>
    <w:uiPriority w:val="99"/>
    <w:semiHidden/>
    <w:unhideWhenUsed/>
    <w:rsid w:val="006C3C44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C44"/>
    <w:rPr>
      <w:b/>
      <w:bCs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6C3C44"/>
    <w:rPr>
      <w:rFonts w:ascii="Arial" w:eastAsia="SimSun" w:hAnsi="Arial" w:cs="Mangal"/>
      <w:b/>
      <w:bCs/>
      <w:color w:val="3F3A38"/>
      <w:spacing w:val="-6"/>
      <w:kern w:val="1"/>
      <w:szCs w:val="18"/>
      <w:lang w:val="en-GB" w:eastAsia="hi-IN" w:bidi="hi-IN"/>
    </w:rPr>
  </w:style>
  <w:style w:type="paragraph" w:customStyle="1" w:styleId="Default">
    <w:name w:val="Default"/>
    <w:rsid w:val="00A171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0">
    <w:name w:val="Unresolved Mention"/>
    <w:uiPriority w:val="47"/>
    <w:rsid w:val="002F575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C6CD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0"/>
      <w:kern w:val="0"/>
      <w:sz w:val="22"/>
      <w:szCs w:val="22"/>
      <w:lang w:val="sr-Latn-C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91248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Miloš Pavlović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9A6217-7C47-4C20-8728-8C95C439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Fondacija Tempus - Europass centar</Company>
  <LinksUpToDate>false</LinksUpToDate>
  <CharactersWithSpaces>1625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Europass CV</dc:subject>
  <dc:creator>Fondacija Tempus - Europass centar</dc:creator>
  <cp:keywords>Europass, CV, Cedefop</cp:keywords>
  <dc:description>Europass CV</dc:description>
  <cp:lastModifiedBy>marko</cp:lastModifiedBy>
  <cp:revision>2</cp:revision>
  <cp:lastPrinted>2017-09-07T11:39:00Z</cp:lastPrinted>
  <dcterms:created xsi:type="dcterms:W3CDTF">2019-02-13T07:09:00Z</dcterms:created>
  <dcterms:modified xsi:type="dcterms:W3CDTF">2019-02-13T07:09:00Z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