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71" w:rsidRPr="00DA1D71" w:rsidRDefault="00DA1D71" w:rsidP="009A67C1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sr-Cyrl-RS" w:eastAsia="sr-Latn-RS"/>
        </w:rPr>
      </w:pPr>
      <w:r w:rsidRPr="00DA1D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sr-Cyrl-RS" w:eastAsia="sr-Latn-RS"/>
        </w:rPr>
        <w:t>30.03.2020.</w:t>
      </w:r>
      <w:bookmarkStart w:id="0" w:name="_GoBack"/>
      <w:bookmarkEnd w:id="0"/>
    </w:p>
    <w:p w:rsidR="009A67C1" w:rsidRPr="009A67C1" w:rsidRDefault="009A67C1" w:rsidP="009A67C1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Latn-RS" w:eastAsia="sr-Latn-RS"/>
        </w:rPr>
      </w:pPr>
      <w:r w:rsidRPr="009A67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Latn-RS" w:eastAsia="sr-Latn-RS"/>
        </w:rPr>
        <w:t>Забрањене све посете осуђеницима у наредне две седмице</w:t>
      </w:r>
    </w:p>
    <w:p w:rsidR="009A67C1" w:rsidRPr="009A67C1" w:rsidRDefault="009A67C1" w:rsidP="009A67C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4743449" cy="2371725"/>
            <wp:effectExtent l="0" t="0" r="635" b="0"/>
            <wp:docPr id="1" name="Picture 1" descr="https://www.mpravde.gov.rs/images/UIKS%20nasl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pravde.gov.rs/images/UIKS%20naslv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364" cy="237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7C1" w:rsidRPr="009A67C1" w:rsidRDefault="009A67C1" w:rsidP="009A67C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A67C1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 наредних 14 дана биће забрањене све посете осуђеним лицима у казнено-поправним заводима и окружним затворима у Србији у циљу спречавања могуће епидемије вируса корона у пеналним установама, а у складу са препорукама Института за јавно здравље Србије „Др Милан Јовановић Батут“ и Инфективне клинике Клиничког центра Србије.</w:t>
      </w:r>
    </w:p>
    <w:p w:rsidR="009A67C1" w:rsidRPr="009A67C1" w:rsidRDefault="009A67C1" w:rsidP="009A67C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9A67C1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Осуђеним лицима биће омогуђено да у што већој мери користе телефонске говорнице.</w:t>
      </w:r>
    </w:p>
    <w:p w:rsidR="009A67C1" w:rsidRPr="009A67C1" w:rsidRDefault="009A67C1" w:rsidP="009A67C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9A67C1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Адвокати имају право на посете својим брањеницима који се налазе у притвору само ако у наредних седам дана имају заказано суђење у притворским предметима и то у трајању од 30 минута, ради припремања одбране.</w:t>
      </w:r>
    </w:p>
    <w:p w:rsidR="009A67C1" w:rsidRPr="009A67C1" w:rsidRDefault="009A67C1" w:rsidP="009A67C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9A67C1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Посете притвореним лицима од стране адвоката биће спроведене уз пуне мере заштите које подразумевају стаклену или другу провидну баријеру између саговорника као и обавезно коришћење заштитних маски за лице и рукавица.</w:t>
      </w:r>
    </w:p>
    <w:p w:rsidR="009A67C1" w:rsidRPr="009A67C1" w:rsidRDefault="009A67C1" w:rsidP="009A67C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9A67C1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Управници завода ће у непосредном контакту са поступајућим судијама и уз њихово одобрење обезбедити услове да се и притвореним лицима омогуће телефонски разговори у мери у којој је то могуће и оправдано.</w:t>
      </w:r>
    </w:p>
    <w:p w:rsidR="009A67C1" w:rsidRPr="009A67C1" w:rsidRDefault="009A67C1" w:rsidP="009A67C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9A67C1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 </w:t>
      </w:r>
    </w:p>
    <w:p w:rsidR="00946360" w:rsidRDefault="00DA1D71"/>
    <w:sectPr w:rsidR="0094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085A"/>
    <w:multiLevelType w:val="multilevel"/>
    <w:tmpl w:val="3230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C1"/>
    <w:rsid w:val="00704D81"/>
    <w:rsid w:val="007620E6"/>
    <w:rsid w:val="00807978"/>
    <w:rsid w:val="009A67C1"/>
    <w:rsid w:val="00C235BE"/>
    <w:rsid w:val="00C81661"/>
    <w:rsid w:val="00CF5320"/>
    <w:rsid w:val="00DA1D71"/>
    <w:rsid w:val="00EA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A67C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7C1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9A67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C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A67C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7C1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9A67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03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AKS-Predsednik</dc:creator>
  <cp:lastModifiedBy>AKS-Predsednik</cp:lastModifiedBy>
  <cp:revision>3</cp:revision>
  <dcterms:created xsi:type="dcterms:W3CDTF">2020-03-30T14:56:00Z</dcterms:created>
  <dcterms:modified xsi:type="dcterms:W3CDTF">2020-03-30T15:05:00Z</dcterms:modified>
</cp:coreProperties>
</file>