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5" w:rsidRDefault="00676C42">
      <w:pPr>
        <w:pStyle w:val="BodyText"/>
        <w:jc w:val="center"/>
        <w:rPr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color w:val="111111"/>
          <w:sz w:val="48"/>
          <w:szCs w:val="48"/>
        </w:rPr>
        <w:t>Curriculum Vitae</w:t>
      </w:r>
    </w:p>
    <w:p w:rsidR="006237E5" w:rsidRDefault="006237E5">
      <w:pPr>
        <w:pStyle w:val="BodyText"/>
      </w:pPr>
    </w:p>
    <w:tbl>
      <w:tblPr>
        <w:tblStyle w:val="LightList-Accent1"/>
        <w:tblW w:w="9240" w:type="dxa"/>
        <w:tblLayout w:type="fixed"/>
        <w:tblLook w:val="04A0"/>
      </w:tblPr>
      <w:tblGrid>
        <w:gridCol w:w="9240"/>
      </w:tblGrid>
      <w:tr w:rsidR="006237E5" w:rsidTr="006237E5">
        <w:trPr>
          <w:cnfStyle w:val="100000000000"/>
          <w:trHeight w:val="169"/>
        </w:trPr>
        <w:tc>
          <w:tcPr>
            <w:cnfStyle w:val="001000000000"/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lang/>
              </w:rPr>
            </w:pPr>
            <w:r>
              <w:rPr>
                <w:rFonts w:ascii="Times New Roman" w:eastAsia="Calibri" w:hAnsi="Times New Roman"/>
                <w:color w:val="FFFFFF"/>
                <w:sz w:val="28"/>
                <w:szCs w:val="28"/>
                <w:lang/>
              </w:rPr>
              <w:t>Lični podaci</w:t>
            </w:r>
          </w:p>
        </w:tc>
      </w:tr>
    </w:tbl>
    <w:p w:rsidR="006237E5" w:rsidRDefault="006237E5"/>
    <w:tbl>
      <w:tblPr>
        <w:tblStyle w:val="TableGrid"/>
        <w:tblpPr w:leftFromText="180" w:rightFromText="180" w:vertAnchor="text" w:tblpY="1"/>
        <w:tblW w:w="5664" w:type="dxa"/>
        <w:tblInd w:w="108" w:type="dxa"/>
        <w:shd w:val="clear" w:color="auto" w:fill="FFFFFF"/>
        <w:tblLayout w:type="fixed"/>
        <w:tblLook w:val="04A0"/>
      </w:tblPr>
      <w:tblGrid>
        <w:gridCol w:w="2622"/>
        <w:gridCol w:w="3042"/>
      </w:tblGrid>
      <w:tr w:rsidR="006237E5">
        <w:trPr>
          <w:trHeight w:val="447"/>
        </w:trPr>
        <w:tc>
          <w:tcPr>
            <w:tcW w:w="2622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41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/>
              </w:rPr>
              <w:t>Nenad Zinajić</w:t>
            </w:r>
          </w:p>
        </w:tc>
      </w:tr>
      <w:tr w:rsidR="006237E5">
        <w:trPr>
          <w:trHeight w:val="470"/>
        </w:trPr>
        <w:tc>
          <w:tcPr>
            <w:tcW w:w="2622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mesto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41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/>
              </w:rPr>
              <w:t>11.10.1992. Beograd</w:t>
            </w:r>
          </w:p>
        </w:tc>
      </w:tr>
      <w:tr w:rsidR="006237E5">
        <w:trPr>
          <w:trHeight w:val="463"/>
        </w:trPr>
        <w:tc>
          <w:tcPr>
            <w:tcW w:w="2622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/>
              </w:rPr>
              <w:t>Adresa, mesto:</w:t>
            </w:r>
          </w:p>
        </w:tc>
        <w:tc>
          <w:tcPr>
            <w:tcW w:w="3041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/>
              </w:rPr>
              <w:t>Alaska 22, 11080 Beograd - Zemun</w:t>
            </w:r>
          </w:p>
        </w:tc>
      </w:tr>
      <w:tr w:rsidR="006237E5">
        <w:trPr>
          <w:trHeight w:val="455"/>
        </w:trPr>
        <w:tc>
          <w:tcPr>
            <w:tcW w:w="2622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/>
              </w:rPr>
              <w:t>Kontakt telefon:</w:t>
            </w:r>
          </w:p>
        </w:tc>
        <w:tc>
          <w:tcPr>
            <w:tcW w:w="3041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/>
              </w:rPr>
              <w:t>064 - 9732-303</w:t>
            </w:r>
          </w:p>
        </w:tc>
      </w:tr>
      <w:tr w:rsidR="006237E5">
        <w:trPr>
          <w:trHeight w:val="572"/>
        </w:trPr>
        <w:tc>
          <w:tcPr>
            <w:tcW w:w="2622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/>
              </w:rPr>
              <w:t>e-mail:</w:t>
            </w:r>
          </w:p>
        </w:tc>
        <w:tc>
          <w:tcPr>
            <w:tcW w:w="3041" w:type="dxa"/>
            <w:shd w:val="clear" w:color="auto" w:fill="FFFFFF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/>
              </w:rPr>
              <w:t>nenad.zinajic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@gmail.com</w:t>
            </w:r>
          </w:p>
        </w:tc>
      </w:tr>
    </w:tbl>
    <w:p w:rsidR="006237E5" w:rsidRDefault="00676C42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3824605</wp:posOffset>
            </wp:positionH>
            <wp:positionV relativeFrom="paragraph">
              <wp:posOffset>25400</wp:posOffset>
            </wp:positionV>
            <wp:extent cx="1404620" cy="153098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6237E5" w:rsidRDefault="006237E5"/>
    <w:p w:rsidR="006237E5" w:rsidRDefault="006237E5"/>
    <w:p w:rsidR="006237E5" w:rsidRDefault="006237E5"/>
    <w:p w:rsidR="006237E5" w:rsidRDefault="006237E5"/>
    <w:tbl>
      <w:tblPr>
        <w:tblStyle w:val="LightList-Accent1"/>
        <w:tblW w:w="9240" w:type="dxa"/>
        <w:tblLayout w:type="fixed"/>
        <w:tblLook w:val="04A0"/>
      </w:tblPr>
      <w:tblGrid>
        <w:gridCol w:w="9240"/>
      </w:tblGrid>
      <w:tr w:rsidR="006237E5" w:rsidTr="006237E5">
        <w:trPr>
          <w:cnfStyle w:val="100000000000"/>
          <w:trHeight w:val="169"/>
        </w:trPr>
        <w:tc>
          <w:tcPr>
            <w:cnfStyle w:val="001000000000"/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lang/>
              </w:rPr>
            </w:pPr>
            <w:r>
              <w:rPr>
                <w:rFonts w:ascii="Times New Roman" w:eastAsia="Calibri" w:hAnsi="Times New Roman"/>
                <w:color w:val="FFFFFF"/>
                <w:sz w:val="28"/>
                <w:szCs w:val="28"/>
                <w:lang/>
              </w:rPr>
              <w:t>Obrazovanje</w:t>
            </w:r>
          </w:p>
        </w:tc>
      </w:tr>
    </w:tbl>
    <w:p w:rsidR="006237E5" w:rsidRDefault="006237E5"/>
    <w:p w:rsidR="006237E5" w:rsidRDefault="00676C42">
      <w:pPr>
        <w:numPr>
          <w:ilvl w:val="0"/>
          <w:numId w:val="5"/>
        </w:numPr>
        <w:rPr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Mart     </w:t>
      </w:r>
      <w:r>
        <w:rPr>
          <w:rFonts w:ascii="Times New Roman" w:hAnsi="Times New Roman"/>
          <w:sz w:val="24"/>
          <w:szCs w:val="24"/>
          <w:lang/>
        </w:rPr>
        <w:t>2022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t xml:space="preserve">          - Položen advokatski ispit – Advokatska komora Beograda</w:t>
      </w:r>
    </w:p>
    <w:p w:rsidR="006237E5" w:rsidRDefault="00676C42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Novembar 2021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 xml:space="preserve">      - Položen pravosudni ispit – Ministarstvo pravde</w:t>
      </w:r>
    </w:p>
    <w:p w:rsidR="006237E5" w:rsidRDefault="00676C42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2011 – 2017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t xml:space="preserve">           - Pravni fakultet Univerziteta u Beogradu</w:t>
      </w:r>
      <w:r>
        <w:rPr>
          <w:rFonts w:ascii="Times New Roman" w:hAnsi="Times New Roman"/>
          <w:sz w:val="24"/>
          <w:szCs w:val="24"/>
          <w:lang/>
        </w:rPr>
        <w:br/>
        <w:t xml:space="preserve">                                     Smer:  Pr</w:t>
      </w:r>
      <w:r>
        <w:rPr>
          <w:rFonts w:ascii="Times New Roman" w:hAnsi="Times New Roman"/>
          <w:sz w:val="24"/>
          <w:szCs w:val="24"/>
          <w:lang/>
        </w:rPr>
        <w:t>avosudno – upravni</w:t>
      </w:r>
      <w:r>
        <w:rPr>
          <w:rFonts w:ascii="Times New Roman" w:hAnsi="Times New Roman"/>
          <w:sz w:val="24"/>
          <w:szCs w:val="24"/>
          <w:lang/>
        </w:rPr>
        <w:br/>
        <w:t xml:space="preserve">                                     Stečeno zvanje:   Diplomirani pravnik</w:t>
      </w:r>
    </w:p>
    <w:p w:rsidR="006237E5" w:rsidRDefault="00676C42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2007 – 2011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t xml:space="preserve">           - Pravno – birotehnička škola „Dimitrije Davidović“, Beograd</w:t>
      </w:r>
    </w:p>
    <w:p w:rsidR="006237E5" w:rsidRDefault="00676C4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- Pravni tehničar</w:t>
      </w:r>
    </w:p>
    <w:tbl>
      <w:tblPr>
        <w:tblStyle w:val="MediumShading1-Accent1"/>
        <w:tblW w:w="9180" w:type="dxa"/>
        <w:tblLayout w:type="fixed"/>
        <w:tblLook w:val="04A0"/>
      </w:tblPr>
      <w:tblGrid>
        <w:gridCol w:w="9180"/>
      </w:tblGrid>
      <w:tr w:rsidR="006237E5" w:rsidTr="006237E5">
        <w:trPr>
          <w:cnfStyle w:val="100000000000"/>
        </w:trPr>
        <w:tc>
          <w:tcPr>
            <w:cnfStyle w:val="001000000000"/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6237E5" w:rsidRDefault="00676C42">
            <w:pPr>
              <w:widowControl w:val="0"/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rFonts w:asciiTheme="majorHAnsi" w:eastAsia="Calibri" w:hAnsiTheme="majorHAnsi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Radno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iskus</w:t>
            </w:r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tvo</w:t>
            </w:r>
            <w:proofErr w:type="spellEnd"/>
          </w:p>
        </w:tc>
      </w:tr>
    </w:tbl>
    <w:p w:rsidR="006237E5" w:rsidRDefault="006237E5">
      <w:pPr>
        <w:rPr>
          <w:lang/>
        </w:rPr>
      </w:pPr>
    </w:p>
    <w:p w:rsidR="006237E5" w:rsidRDefault="00676C42">
      <w:pPr>
        <w:numPr>
          <w:ilvl w:val="0"/>
          <w:numId w:val="3"/>
        </w:numPr>
        <w:rPr>
          <w:lang/>
        </w:rPr>
      </w:pPr>
      <w:r>
        <w:rPr>
          <w:rFonts w:ascii="Times New Roman" w:hAnsi="Times New Roman"/>
          <w:sz w:val="24"/>
          <w:szCs w:val="24"/>
          <w:lang/>
        </w:rPr>
        <w:t>Advokatski pripravnik (volonter) u advokatskoj kancelariji  „Šarac - Jovanović“</w:t>
      </w:r>
      <w:r>
        <w:rPr>
          <w:rFonts w:ascii="Times New Roman" w:hAnsi="Times New Roman"/>
          <w:sz w:val="24"/>
          <w:szCs w:val="24"/>
          <w:lang/>
        </w:rPr>
        <w:br/>
      </w:r>
    </w:p>
    <w:p w:rsidR="006237E5" w:rsidRDefault="00676C4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Opis posla: </w:t>
      </w:r>
      <w:r>
        <w:rPr>
          <w:rFonts w:ascii="Times New Roman" w:hAnsi="Times New Roman"/>
          <w:sz w:val="24"/>
          <w:szCs w:val="24"/>
          <w:lang/>
        </w:rPr>
        <w:t xml:space="preserve">Izrada svih vrsta podnesaka, dopisa, sastavljanje ugovora, vođenje evidencije predmeta, zastupanje stranaka, prijem stranaka, komunikacija sa nadležnim </w:t>
      </w:r>
      <w:r>
        <w:rPr>
          <w:rFonts w:ascii="Times New Roman" w:hAnsi="Times New Roman"/>
          <w:sz w:val="24"/>
          <w:szCs w:val="24"/>
          <w:lang/>
        </w:rPr>
        <w:t>organima i obavljanje drugih svakodnevnih poslova koji prate rad advokatske kancelarije.</w:t>
      </w:r>
    </w:p>
    <w:p w:rsidR="006237E5" w:rsidRDefault="00676C42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Oblasti rada: </w:t>
      </w:r>
      <w:r>
        <w:rPr>
          <w:rFonts w:ascii="Times New Roman" w:hAnsi="Times New Roman"/>
          <w:sz w:val="24"/>
          <w:szCs w:val="24"/>
          <w:lang/>
        </w:rPr>
        <w:t xml:space="preserve">Sporovi u građansko pravnim stvarima, naknada štete, postupci povodom nepokretnosti, porodično pravo, nasledno pravo, privredno pravo, krivično pravo. </w:t>
      </w:r>
    </w:p>
    <w:p w:rsidR="006237E5" w:rsidRDefault="006237E5">
      <w:pPr>
        <w:rPr>
          <w:b/>
          <w:bCs/>
        </w:rPr>
      </w:pPr>
    </w:p>
    <w:p w:rsidR="006237E5" w:rsidRDefault="00676C42">
      <w:pPr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/>
          <w:sz w:val="24"/>
          <w:szCs w:val="24"/>
          <w:lang/>
        </w:rPr>
        <w:t>Pripravnik volonter u Prvom osnovnom sudu u Beogradu – Građansko odeljenje (parnični postupak, porodično pravo, radno pravo).</w:t>
      </w:r>
    </w:p>
    <w:tbl>
      <w:tblPr>
        <w:tblStyle w:val="MediumShading1-Accent1"/>
        <w:tblW w:w="9132" w:type="dxa"/>
        <w:tblLayout w:type="fixed"/>
        <w:tblLook w:val="04A0"/>
      </w:tblPr>
      <w:tblGrid>
        <w:gridCol w:w="9132"/>
      </w:tblGrid>
      <w:tr w:rsidR="006237E5" w:rsidTr="006237E5">
        <w:trPr>
          <w:cnfStyle w:val="100000000000"/>
        </w:trPr>
        <w:tc>
          <w:tcPr>
            <w:cnfStyle w:val="001000000000"/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lastRenderedPageBreak/>
              <w:t>Jezici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veštine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sposobnosti</w:t>
            </w:r>
            <w:proofErr w:type="spellEnd"/>
          </w:p>
        </w:tc>
      </w:tr>
    </w:tbl>
    <w:p w:rsidR="006237E5" w:rsidRDefault="00676C42">
      <w:pPr>
        <w:rPr>
          <w:lang/>
        </w:rPr>
      </w:pPr>
      <w:r>
        <w:rPr>
          <w:lang/>
        </w:rPr>
        <w:br/>
      </w:r>
      <w:r>
        <w:rPr>
          <w:rFonts w:ascii="Times New Roman" w:hAnsi="Times New Roman"/>
          <w:sz w:val="24"/>
          <w:szCs w:val="24"/>
          <w:lang/>
        </w:rPr>
        <w:t>Strani jezik:                     - Poznavanje engleskog jezika</w:t>
      </w:r>
    </w:p>
    <w:p w:rsidR="006237E5" w:rsidRDefault="00676C4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Rad na računaru:             - </w:t>
      </w:r>
      <w:r>
        <w:rPr>
          <w:rFonts w:ascii="Times New Roman" w:hAnsi="Times New Roman"/>
          <w:sz w:val="24"/>
          <w:szCs w:val="24"/>
          <w:lang/>
        </w:rPr>
        <w:t>Microsoft office (Word, Excel, PowerPoint)</w:t>
      </w:r>
      <w:r>
        <w:rPr>
          <w:rFonts w:ascii="Times New Roman" w:hAnsi="Times New Roman"/>
          <w:sz w:val="24"/>
          <w:szCs w:val="24"/>
          <w:lang/>
        </w:rPr>
        <w:br/>
        <w:t xml:space="preserve">                                        - Iskustvo u korišćenju pretrage pravnih baza podataka </w:t>
      </w:r>
      <w:r>
        <w:rPr>
          <w:rFonts w:ascii="Times New Roman" w:hAnsi="Times New Roman"/>
          <w:sz w:val="24"/>
          <w:szCs w:val="24"/>
          <w:lang/>
        </w:rPr>
        <w:br/>
        <w:t xml:space="preserve">                                        ( portal Agencije za privredne registre, Katastra nepokretnosti, </w:t>
      </w:r>
      <w:r>
        <w:rPr>
          <w:rFonts w:ascii="Times New Roman" w:hAnsi="Times New Roman"/>
          <w:sz w:val="24"/>
          <w:szCs w:val="24"/>
          <w:lang/>
        </w:rPr>
        <w:br/>
        <w:t xml:space="preserve">           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portal pravosuđa – tok predmeta)                            </w:t>
      </w:r>
    </w:p>
    <w:p w:rsidR="006237E5" w:rsidRDefault="00676C4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Ostale veštine:               - Poznavanje poslovne korespondencije i veštine slepog kucanja       </w:t>
      </w:r>
    </w:p>
    <w:p w:rsidR="006237E5" w:rsidRDefault="00676C42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-  Posedovanje vozačke do</w:t>
      </w:r>
      <w:r>
        <w:rPr>
          <w:rFonts w:ascii="Times New Roman" w:hAnsi="Times New Roman"/>
          <w:sz w:val="24"/>
          <w:szCs w:val="24"/>
          <w:lang/>
        </w:rPr>
        <w:t>zvole „B“ kategorije</w:t>
      </w:r>
    </w:p>
    <w:tbl>
      <w:tblPr>
        <w:tblStyle w:val="MediumShading1-Accent1"/>
        <w:tblW w:w="9108" w:type="dxa"/>
        <w:tblLayout w:type="fixed"/>
        <w:tblLook w:val="04A0"/>
      </w:tblPr>
      <w:tblGrid>
        <w:gridCol w:w="9108"/>
      </w:tblGrid>
      <w:tr w:rsidR="006237E5" w:rsidTr="006237E5">
        <w:trPr>
          <w:cnfStyle w:val="100000000000"/>
        </w:trPr>
        <w:tc>
          <w:tcPr>
            <w:cnfStyle w:val="001000000000"/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Lične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osobine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kvaliteti</w:t>
            </w:r>
            <w:proofErr w:type="spellEnd"/>
          </w:p>
        </w:tc>
      </w:tr>
    </w:tbl>
    <w:p w:rsidR="006237E5" w:rsidRDefault="006237E5">
      <w:pPr>
        <w:pStyle w:val="ListParagraph"/>
        <w:rPr>
          <w:rFonts w:ascii="Times New Roman" w:hAnsi="Times New Roman" w:cs="Arial"/>
          <w:lang/>
        </w:rPr>
      </w:pPr>
    </w:p>
    <w:p w:rsidR="006237E5" w:rsidRDefault="00676C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/>
        </w:rPr>
        <w:t xml:space="preserve">Odgovornost i savesnost u radu, </w:t>
      </w:r>
      <w:r>
        <w:rPr>
          <w:rFonts w:ascii="Times New Roman" w:eastAsia="Calibri" w:hAnsi="Times New Roman" w:cs="Arial"/>
          <w:sz w:val="24"/>
          <w:szCs w:val="24"/>
          <w:lang/>
        </w:rPr>
        <w:t>komunikativnost, pouzdanost, organizovanost</w:t>
      </w:r>
    </w:p>
    <w:p w:rsidR="006237E5" w:rsidRDefault="00676C42">
      <w:pPr>
        <w:pStyle w:val="ListParagraph"/>
        <w:numPr>
          <w:ilvl w:val="0"/>
          <w:numId w:val="1"/>
        </w:numPr>
        <w:rPr>
          <w:rFonts w:ascii="Times New Roman" w:hAnsi="Times New Roman" w:cs="Arial"/>
          <w:sz w:val="24"/>
          <w:szCs w:val="24"/>
          <w:lang/>
        </w:rPr>
      </w:pPr>
      <w:r>
        <w:rPr>
          <w:rFonts w:ascii="Times New Roman" w:hAnsi="Times New Roman" w:cs="Arial"/>
          <w:sz w:val="24"/>
          <w:szCs w:val="24"/>
          <w:lang/>
        </w:rPr>
        <w:t>Temeljnost i preciznost u izvrsavanju radnih obaveza</w:t>
      </w:r>
    </w:p>
    <w:p w:rsidR="006237E5" w:rsidRDefault="00676C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/>
        </w:rPr>
        <w:t>Vredan i posvećen radnim zadacima</w:t>
      </w:r>
      <w:r>
        <w:rPr>
          <w:rFonts w:ascii="Times New Roman" w:hAnsi="Times New Roman" w:cs="Arial"/>
          <w:lang/>
        </w:rPr>
        <w:br/>
      </w:r>
      <w:bookmarkStart w:id="0" w:name="_GoBack"/>
      <w:bookmarkEnd w:id="0"/>
    </w:p>
    <w:tbl>
      <w:tblPr>
        <w:tblStyle w:val="MediumShading1-Accent1"/>
        <w:tblW w:w="9108" w:type="dxa"/>
        <w:tblLayout w:type="fixed"/>
        <w:tblLook w:val="04A0"/>
      </w:tblPr>
      <w:tblGrid>
        <w:gridCol w:w="9108"/>
      </w:tblGrid>
      <w:tr w:rsidR="006237E5" w:rsidTr="006237E5">
        <w:trPr>
          <w:cnfStyle w:val="100000000000"/>
        </w:trPr>
        <w:tc>
          <w:tcPr>
            <w:cnfStyle w:val="001000000000"/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</w:tcPr>
          <w:p w:rsidR="006237E5" w:rsidRDefault="00676C42">
            <w:pPr>
              <w:widowControl w:val="0"/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Interesovanja</w:t>
            </w:r>
            <w:proofErr w:type="spellEnd"/>
          </w:p>
        </w:tc>
      </w:tr>
    </w:tbl>
    <w:p w:rsidR="006237E5" w:rsidRDefault="006237E5">
      <w:pPr>
        <w:ind w:left="360"/>
        <w:rPr>
          <w:rFonts w:ascii="Times New Roman" w:hAnsi="Times New Roman" w:cs="Arial"/>
          <w:lang/>
        </w:rPr>
      </w:pPr>
    </w:p>
    <w:p w:rsidR="006237E5" w:rsidRDefault="00676C42">
      <w:pPr>
        <w:pStyle w:val="ListParagraph"/>
        <w:numPr>
          <w:ilvl w:val="0"/>
          <w:numId w:val="2"/>
        </w:numPr>
      </w:pPr>
      <w:r>
        <w:rPr>
          <w:rFonts w:ascii="Times New Roman" w:hAnsi="Times New Roman" w:cs="Arial"/>
          <w:sz w:val="24"/>
          <w:szCs w:val="24"/>
          <w:lang/>
        </w:rPr>
        <w:t xml:space="preserve">Profesionalna </w:t>
      </w:r>
      <w:r>
        <w:rPr>
          <w:rFonts w:ascii="Times New Roman" w:hAnsi="Times New Roman" w:cs="Arial"/>
          <w:sz w:val="24"/>
          <w:szCs w:val="24"/>
          <w:lang/>
        </w:rPr>
        <w:t>interesovanja:</w:t>
      </w:r>
    </w:p>
    <w:p w:rsidR="006237E5" w:rsidRDefault="006237E5">
      <w:pPr>
        <w:pStyle w:val="ListParagraph"/>
        <w:rPr>
          <w:rFonts w:ascii="Times New Roman" w:hAnsi="Times New Roman" w:cs="Arial"/>
          <w:lang/>
        </w:rPr>
      </w:pPr>
    </w:p>
    <w:p w:rsidR="006237E5" w:rsidRDefault="00676C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/>
        </w:rPr>
        <w:t>Izražene sklonosti prema advokatskoj profesiji, želja za daljim usavršavanjem i sticanjem znanja i veština u svim oblastima prava.</w:t>
      </w:r>
    </w:p>
    <w:p w:rsidR="006237E5" w:rsidRDefault="00676C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/>
        </w:rPr>
        <w:t>Posebno interesovanje za oblasti krivičnog i građanskog prava.</w:t>
      </w:r>
    </w:p>
    <w:p w:rsidR="006237E5" w:rsidRDefault="006237E5">
      <w:pPr>
        <w:pStyle w:val="ListParagraph"/>
        <w:rPr>
          <w:rFonts w:ascii="Times New Roman" w:hAnsi="Times New Roman" w:cs="Arial"/>
          <w:sz w:val="24"/>
          <w:szCs w:val="24"/>
          <w:lang/>
        </w:rPr>
      </w:pPr>
    </w:p>
    <w:p w:rsidR="006237E5" w:rsidRDefault="00676C42">
      <w:pPr>
        <w:pStyle w:val="ListParagraph"/>
        <w:numPr>
          <w:ilvl w:val="0"/>
          <w:numId w:val="2"/>
        </w:numPr>
      </w:pPr>
      <w:r>
        <w:rPr>
          <w:rFonts w:ascii="Times New Roman" w:hAnsi="Times New Roman" w:cs="Arial"/>
          <w:sz w:val="24"/>
          <w:szCs w:val="24"/>
          <w:lang/>
        </w:rPr>
        <w:t>Ostala interesovanja:</w:t>
      </w:r>
    </w:p>
    <w:p w:rsidR="006237E5" w:rsidRDefault="006237E5">
      <w:pPr>
        <w:pStyle w:val="ListParagraph"/>
        <w:rPr>
          <w:rFonts w:ascii="Times New Roman" w:hAnsi="Times New Roman" w:cs="Arial"/>
          <w:sz w:val="24"/>
          <w:szCs w:val="24"/>
          <w:lang/>
        </w:rPr>
      </w:pPr>
    </w:p>
    <w:p w:rsidR="006237E5" w:rsidRDefault="00676C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/>
        </w:rPr>
        <w:t xml:space="preserve">- Sportske aktivnosti </w:t>
      </w:r>
      <w:r>
        <w:rPr>
          <w:rFonts w:ascii="Times New Roman" w:hAnsi="Times New Roman" w:cs="Arial"/>
          <w:sz w:val="24"/>
          <w:szCs w:val="24"/>
          <w:lang/>
        </w:rPr>
        <w:t xml:space="preserve"> - biciklizam, plivanje, trčanje </w:t>
      </w:r>
    </w:p>
    <w:p w:rsidR="006237E5" w:rsidRDefault="00676C4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/>
        </w:rPr>
        <w:t xml:space="preserve">- Muzika </w:t>
      </w:r>
    </w:p>
    <w:p w:rsidR="006237E5" w:rsidRDefault="006237E5">
      <w:pPr>
        <w:pStyle w:val="ListParagraph"/>
        <w:rPr>
          <w:rFonts w:ascii="Times New Roman" w:hAnsi="Times New Roman"/>
        </w:rPr>
      </w:pPr>
    </w:p>
    <w:sectPr w:rsidR="006237E5" w:rsidSect="006237E5">
      <w:footerReference w:type="default" r:id="rId9"/>
      <w:pgSz w:w="11906" w:h="16838"/>
      <w:pgMar w:top="990" w:right="1440" w:bottom="135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42" w:rsidRDefault="00676C42" w:rsidP="006237E5">
      <w:pPr>
        <w:spacing w:after="0" w:line="240" w:lineRule="auto"/>
      </w:pPr>
      <w:r>
        <w:separator/>
      </w:r>
    </w:p>
  </w:endnote>
  <w:endnote w:type="continuationSeparator" w:id="0">
    <w:p w:rsidR="00676C42" w:rsidRDefault="00676C42" w:rsidP="0062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09240"/>
      <w:docPartObj>
        <w:docPartGallery w:val="Page Numbers (Bottom of Page)"/>
        <w:docPartUnique/>
      </w:docPartObj>
    </w:sdtPr>
    <w:sdtContent>
      <w:p w:rsidR="006237E5" w:rsidRDefault="006237E5">
        <w:pPr>
          <w:pStyle w:val="Footer"/>
          <w:jc w:val="right"/>
        </w:pPr>
      </w:p>
      <w:p w:rsidR="006237E5" w:rsidRDefault="006237E5">
        <w:pPr>
          <w:pStyle w:val="Footer"/>
          <w:jc w:val="right"/>
        </w:pPr>
      </w:p>
      <w:p w:rsidR="006237E5" w:rsidRDefault="006237E5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42" w:rsidRDefault="00676C42" w:rsidP="006237E5">
      <w:pPr>
        <w:spacing w:after="0" w:line="240" w:lineRule="auto"/>
      </w:pPr>
      <w:r>
        <w:separator/>
      </w:r>
    </w:p>
  </w:footnote>
  <w:footnote w:type="continuationSeparator" w:id="0">
    <w:p w:rsidR="00676C42" w:rsidRDefault="00676C42" w:rsidP="0062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6ED"/>
    <w:multiLevelType w:val="multilevel"/>
    <w:tmpl w:val="C9C413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D00506"/>
    <w:multiLevelType w:val="multilevel"/>
    <w:tmpl w:val="DCD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4ED165E"/>
    <w:multiLevelType w:val="multilevel"/>
    <w:tmpl w:val="907EA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BCD38E2"/>
    <w:multiLevelType w:val="multilevel"/>
    <w:tmpl w:val="D1FC3B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377253"/>
    <w:multiLevelType w:val="multilevel"/>
    <w:tmpl w:val="533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530C34E1"/>
    <w:multiLevelType w:val="multilevel"/>
    <w:tmpl w:val="B8B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59EC6C5D"/>
    <w:multiLevelType w:val="multilevel"/>
    <w:tmpl w:val="FD4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nsid w:val="692F0163"/>
    <w:multiLevelType w:val="multilevel"/>
    <w:tmpl w:val="A24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6B433748"/>
    <w:multiLevelType w:val="multilevel"/>
    <w:tmpl w:val="05D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7E5"/>
    <w:rsid w:val="006237E5"/>
    <w:rsid w:val="00676C42"/>
    <w:rsid w:val="00E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3F47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F4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F4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F4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F47F7"/>
    <w:rPr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153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34205"/>
  </w:style>
  <w:style w:type="character" w:customStyle="1" w:styleId="FooterChar">
    <w:name w:val="Footer Char"/>
    <w:basedOn w:val="DefaultParagraphFont"/>
    <w:link w:val="Footer"/>
    <w:uiPriority w:val="99"/>
    <w:qFormat/>
    <w:rsid w:val="00834205"/>
  </w:style>
  <w:style w:type="character" w:customStyle="1" w:styleId="Bullets">
    <w:name w:val="Bullets"/>
    <w:qFormat/>
    <w:rsid w:val="006237E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623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237E5"/>
    <w:pPr>
      <w:spacing w:after="140"/>
    </w:pPr>
  </w:style>
  <w:style w:type="paragraph" w:styleId="List">
    <w:name w:val="List"/>
    <w:basedOn w:val="BodyText"/>
    <w:rsid w:val="006237E5"/>
    <w:rPr>
      <w:rFonts w:cs="Arial"/>
    </w:rPr>
  </w:style>
  <w:style w:type="paragraph" w:styleId="Caption">
    <w:name w:val="caption"/>
    <w:basedOn w:val="Normal"/>
    <w:qFormat/>
    <w:rsid w:val="00623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237E5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3F47F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15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DC5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6237E5"/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6237E5"/>
  </w:style>
  <w:style w:type="paragraph" w:customStyle="1" w:styleId="TableContents">
    <w:name w:val="Table Contents"/>
    <w:basedOn w:val="Normal"/>
    <w:qFormat/>
    <w:rsid w:val="006237E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237E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76E9C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LightList-Accent1">
    <w:name w:val="Light List Accent 1"/>
    <w:basedOn w:val="TableNormal"/>
    <w:uiPriority w:val="61"/>
    <w:rsid w:val="00E076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8D4BD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D4BD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3D72-84E3-492C-A5F3-EF1AF8A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</dc:creator>
  <cp:lastModifiedBy>marko</cp:lastModifiedBy>
  <cp:revision>2</cp:revision>
  <dcterms:created xsi:type="dcterms:W3CDTF">2022-04-29T12:19:00Z</dcterms:created>
  <dcterms:modified xsi:type="dcterms:W3CDTF">2022-04-29T12:19:00Z</dcterms:modified>
  <dc:language>sr-RS</dc:language>
</cp:coreProperties>
</file>