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9" w:rsidRPr="00097D6A" w:rsidRDefault="00523869" w:rsidP="008F36F5">
      <w:pPr>
        <w:rPr>
          <w:rFonts w:cstheme="minorHAnsi"/>
          <w:noProof/>
          <w:sz w:val="24"/>
          <w:szCs w:val="24"/>
          <w:lang/>
        </w:rPr>
      </w:pPr>
      <w:r w:rsidRPr="000436D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-633095</wp:posOffset>
            </wp:positionV>
            <wp:extent cx="1543050" cy="1543050"/>
            <wp:effectExtent l="0" t="0" r="0" b="0"/>
            <wp:wrapNone/>
            <wp:docPr id="1" name="Picture 1" descr="C:\Users\Vlada\Downloads\IUP logo u boji nov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a\Downloads\IUP logo u boji nov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6D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4624706</wp:posOffset>
            </wp:positionH>
            <wp:positionV relativeFrom="paragraph">
              <wp:posOffset>-299721</wp:posOffset>
            </wp:positionV>
            <wp:extent cx="901274" cy="1030605"/>
            <wp:effectExtent l="0" t="0" r="0" b="0"/>
            <wp:wrapNone/>
            <wp:docPr id="4" name="Picture 4" descr="http://pravnifakultet.rs/wp-content/uploads/2016/11/logo-za-head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nifakultet.rs/wp-content/uploads/2016/11/logo-za-header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83" cy="10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06A" w:rsidRPr="000436DA">
        <w:rPr>
          <w:rFonts w:cstheme="minorHAnsi"/>
          <w:noProof/>
          <w:sz w:val="24"/>
          <w:szCs w:val="24"/>
          <w:lang/>
        </w:rPr>
        <w:t xml:space="preserve">                                           </w:t>
      </w:r>
    </w:p>
    <w:p w:rsidR="00523869" w:rsidRPr="004D7074" w:rsidRDefault="0093106A" w:rsidP="007A0528">
      <w:pPr>
        <w:jc w:val="center"/>
        <w:rPr>
          <w:rFonts w:cstheme="minorHAnsi"/>
          <w:b/>
          <w:sz w:val="32"/>
          <w:szCs w:val="32"/>
        </w:rPr>
      </w:pPr>
      <w:r w:rsidRPr="004D7074">
        <w:rPr>
          <w:rFonts w:cstheme="minorHAnsi"/>
          <w:b/>
          <w:sz w:val="32"/>
          <w:szCs w:val="32"/>
        </w:rPr>
        <w:t>NAU</w:t>
      </w:r>
      <w:r w:rsidR="007A0528" w:rsidRPr="004D7074">
        <w:rPr>
          <w:rFonts w:cstheme="minorHAnsi"/>
          <w:b/>
          <w:sz w:val="32"/>
          <w:szCs w:val="32"/>
        </w:rPr>
        <w:t xml:space="preserve">ČNA KONFERENCIJA  </w:t>
      </w:r>
    </w:p>
    <w:p w:rsidR="007A0528" w:rsidRPr="004D7074" w:rsidRDefault="001B2576" w:rsidP="007A0528">
      <w:pPr>
        <w:jc w:val="center"/>
        <w:rPr>
          <w:rFonts w:cstheme="minorHAnsi"/>
          <w:b/>
          <w:bCs/>
          <w:color w:val="201F1E"/>
          <w:sz w:val="32"/>
          <w:szCs w:val="32"/>
          <w:bdr w:val="none" w:sz="0" w:space="0" w:color="auto" w:frame="1"/>
        </w:rPr>
      </w:pPr>
      <w:r w:rsidRPr="004D7074">
        <w:rPr>
          <w:rFonts w:cstheme="minorHAnsi"/>
          <w:b/>
          <w:sz w:val="32"/>
          <w:szCs w:val="32"/>
        </w:rPr>
        <w:t>„</w:t>
      </w:r>
      <w:r w:rsidR="007A0528" w:rsidRPr="004D7074">
        <w:rPr>
          <w:rFonts w:cstheme="minorHAnsi"/>
          <w:b/>
          <w:bCs/>
          <w:color w:val="201F1E"/>
          <w:sz w:val="32"/>
          <w:szCs w:val="32"/>
          <w:bdr w:val="none" w:sz="0" w:space="0" w:color="auto" w:frame="1"/>
        </w:rPr>
        <w:t>IZVRŠNO I STEČAJNO PRAVO</w:t>
      </w:r>
      <w:r w:rsidRPr="004D7074">
        <w:rPr>
          <w:rFonts w:cstheme="minorHAnsi"/>
          <w:b/>
          <w:bCs/>
          <w:color w:val="201F1E"/>
          <w:sz w:val="32"/>
          <w:szCs w:val="32"/>
          <w:bdr w:val="none" w:sz="0" w:space="0" w:color="auto" w:frame="1"/>
        </w:rPr>
        <w:t>“</w:t>
      </w:r>
    </w:p>
    <w:p w:rsidR="00523869" w:rsidRPr="000436DA" w:rsidRDefault="00E00CCA" w:rsidP="007A0528">
      <w:pPr>
        <w:jc w:val="center"/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23. do 25. jun 2022</w:t>
      </w:r>
      <w:r w:rsidR="00523869" w:rsidRPr="000436DA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. godine</w:t>
      </w:r>
    </w:p>
    <w:p w:rsidR="00523869" w:rsidRPr="000436DA" w:rsidRDefault="00523869" w:rsidP="00450ADC">
      <w:pPr>
        <w:jc w:val="center"/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 w:rsidRPr="000436DA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VRŠAC </w:t>
      </w:r>
      <w:r w:rsidR="00450ADC" w:rsidRPr="000436DA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- </w:t>
      </w:r>
      <w:r w:rsidRPr="000436DA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Hotel Srbija</w:t>
      </w:r>
    </w:p>
    <w:p w:rsidR="00523869" w:rsidRPr="000436DA" w:rsidRDefault="007A0528" w:rsidP="00523869">
      <w:pPr>
        <w:jc w:val="center"/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</w:pPr>
      <w:r w:rsidRPr="000436DA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POZIVNO PISMO</w:t>
      </w:r>
    </w:p>
    <w:p w:rsidR="007A0528" w:rsidRPr="009B5C69" w:rsidRDefault="007A0528" w:rsidP="00523869">
      <w:pPr>
        <w:rPr>
          <w:rFonts w:cstheme="minorHAnsi"/>
          <w:sz w:val="24"/>
          <w:szCs w:val="24"/>
        </w:rPr>
      </w:pPr>
      <w:r w:rsidRPr="009B5C69">
        <w:rPr>
          <w:rFonts w:cstheme="minorHAnsi"/>
          <w:bCs/>
          <w:color w:val="201F1E"/>
          <w:sz w:val="24"/>
          <w:szCs w:val="24"/>
          <w:bdr w:val="none" w:sz="0" w:space="0" w:color="auto" w:frame="1"/>
        </w:rPr>
        <w:t>Poštovani/a</w:t>
      </w:r>
    </w:p>
    <w:p w:rsidR="007A0528" w:rsidRPr="009B5C69" w:rsidRDefault="00A2797A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PRAVNI FAKULTET UNIVERZITETA UNION U BEOGRAD i 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>INSTITUT ZA UPOREDNO PRAVO organizuj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u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naučn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u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konferencij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u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„Izvršno i stečajno pravo“</w:t>
      </w:r>
      <w:r w:rsidR="00523869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u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hotelu Srbija</w:t>
      </w:r>
      <w:r w:rsidR="00523869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>Vrš</w:t>
      </w:r>
      <w:r w:rsidR="00523869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>ac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u periodu od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23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do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25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juna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202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2</w:t>
      </w:r>
      <w:r w:rsidR="007A0528" w:rsidRPr="009B5C69">
        <w:rPr>
          <w:rFonts w:asciiTheme="minorHAnsi" w:hAnsiTheme="minorHAnsi" w:cstheme="minorHAnsi"/>
          <w:color w:val="201F1E"/>
          <w:bdr w:val="none" w:sz="0" w:space="0" w:color="auto" w:frame="1"/>
        </w:rPr>
        <w:t>. godine.</w:t>
      </w:r>
    </w:p>
    <w:p w:rsidR="007A0528" w:rsidRPr="000436DA" w:rsidRDefault="004D7074" w:rsidP="004D7074">
      <w:pPr>
        <w:pStyle w:val="x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bdr w:val="none" w:sz="0" w:space="0" w:color="auto" w:frame="1"/>
        </w:rPr>
        <w:t>Program</w:t>
      </w:r>
    </w:p>
    <w:tbl>
      <w:tblPr>
        <w:tblW w:w="92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5"/>
      </w:tblGrid>
      <w:tr w:rsidR="008F36F5" w:rsidRPr="000436DA" w:rsidTr="00B5627B">
        <w:trPr>
          <w:trHeight w:val="432"/>
        </w:trPr>
        <w:tc>
          <w:tcPr>
            <w:tcW w:w="924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FFFFF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F5" w:rsidRPr="008F36F5" w:rsidRDefault="008F36F5" w:rsidP="008F36F5">
            <w:pPr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bookmarkStart w:id="0" w:name="_Hlk76470207"/>
            <w:r w:rsidRPr="000436DA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ČETVRTAK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 xml:space="preserve">, </w:t>
            </w:r>
            <w:r w:rsidR="00E00CCA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23. jun 2022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</w:tbl>
    <w:bookmarkEnd w:id="0"/>
    <w:p w:rsidR="007A0528" w:rsidRPr="00DC6AA3" w:rsidRDefault="008F36F5" w:rsidP="00E00CCA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F36F5">
        <w:rPr>
          <w:rFonts w:asciiTheme="minorHAnsi" w:hAnsiTheme="minorHAnsi" w:cstheme="minorHAnsi"/>
          <w:color w:val="000000"/>
        </w:rPr>
        <w:t>Dolazak učesnika i smeštaj u hotel</w:t>
      </w:r>
    </w:p>
    <w:p w:rsidR="008F36F5" w:rsidRPr="00B5627B" w:rsidRDefault="00DC6AA3" w:rsidP="00B5627B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</w:rPr>
        <w:t>Večera</w:t>
      </w:r>
    </w:p>
    <w:tbl>
      <w:tblPr>
        <w:tblW w:w="92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3"/>
      </w:tblGrid>
      <w:tr w:rsidR="008F36F5" w:rsidRPr="000436DA" w:rsidTr="00B5627B">
        <w:trPr>
          <w:trHeight w:val="402"/>
        </w:trPr>
        <w:tc>
          <w:tcPr>
            <w:tcW w:w="925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FFFFF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F5" w:rsidRPr="008F36F5" w:rsidRDefault="00E00CCA" w:rsidP="00E00CCA">
            <w:pPr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bookmarkStart w:id="1" w:name="_Hlk76471029"/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PETAK, 24</w:t>
            </w:r>
            <w:r w:rsidR="008F36F5" w:rsidRPr="000436DA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 xml:space="preserve"> jun 2022</w:t>
            </w:r>
            <w:r w:rsidR="008F36F5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  <w:bookmarkEnd w:id="1"/>
    </w:tbl>
    <w:p w:rsidR="008F36F5" w:rsidRDefault="008F36F5" w:rsidP="008F36F5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F36F5" w:rsidRDefault="004B2BC2" w:rsidP="004B2BC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B2BC2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09.30-10.00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</w:t>
      </w:r>
      <w:r w:rsidR="008F36F5" w:rsidRPr="008F36F5">
        <w:rPr>
          <w:rFonts w:asciiTheme="minorHAnsi" w:hAnsiTheme="minorHAnsi" w:cstheme="minorHAnsi"/>
          <w:color w:val="201F1E"/>
          <w:bdr w:val="none" w:sz="0" w:space="0" w:color="auto" w:frame="1"/>
        </w:rPr>
        <w:t>Otvaranje konferencije, pozdravne reči organizatora</w:t>
      </w:r>
    </w:p>
    <w:p w:rsidR="00B5627B" w:rsidRDefault="00B5627B" w:rsidP="004B2BC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523869" w:rsidRPr="00DC6AA3" w:rsidRDefault="007A0528" w:rsidP="00DC6AA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0436D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10</w:t>
      </w:r>
      <w:r w:rsidR="00523869" w:rsidRPr="000436D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</w:t>
      </w:r>
      <w:r w:rsidRPr="000436D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00</w:t>
      </w:r>
      <w:r w:rsidR="00DC6AA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-10.30</w:t>
      </w:r>
      <w:r w:rsidR="00450ADC" w:rsidRPr="000436D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="00DC6AA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</w:t>
      </w:r>
      <w:r w:rsidR="00523869" w:rsidRPr="000436D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Nagrada za rad stečajnog upravnika i prodaja imovine kod stečaja banaka</w:t>
      </w:r>
    </w:p>
    <w:p w:rsidR="00B5627B" w:rsidRPr="00B5627B" w:rsidRDefault="00523869" w:rsidP="00B5627B">
      <w:pPr>
        <w:pStyle w:val="ListParagraph"/>
        <w:spacing w:after="0"/>
        <w:ind w:left="1428"/>
        <w:jc w:val="both"/>
        <w:rPr>
          <w:rFonts w:cstheme="minorHAnsi"/>
          <w:sz w:val="24"/>
          <w:szCs w:val="24"/>
          <w:lang/>
        </w:rPr>
      </w:pPr>
      <w:r w:rsidRPr="000436DA">
        <w:rPr>
          <w:rFonts w:cstheme="minorHAnsi"/>
          <w:b/>
          <w:bCs/>
          <w:sz w:val="24"/>
          <w:szCs w:val="24"/>
          <w:lang/>
        </w:rPr>
        <w:t>Jasminka Obućina</w:t>
      </w:r>
      <w:r w:rsidRPr="000436DA">
        <w:rPr>
          <w:rFonts w:cstheme="minorHAnsi"/>
          <w:sz w:val="24"/>
          <w:szCs w:val="24"/>
          <w:lang/>
        </w:rPr>
        <w:t>,</w:t>
      </w:r>
      <w:r w:rsidRPr="000436DA">
        <w:rPr>
          <w:rFonts w:cstheme="minorHAnsi"/>
          <w:b/>
          <w:bCs/>
          <w:sz w:val="24"/>
          <w:szCs w:val="24"/>
          <w:lang/>
        </w:rPr>
        <w:t xml:space="preserve"> </w:t>
      </w:r>
      <w:r w:rsidRPr="000436DA">
        <w:rPr>
          <w:rFonts w:cstheme="minorHAnsi"/>
          <w:sz w:val="24"/>
          <w:szCs w:val="24"/>
          <w:lang/>
        </w:rPr>
        <w:t>predsednik Privrednog apelacionog suda</w:t>
      </w:r>
    </w:p>
    <w:p w:rsidR="00523869" w:rsidRPr="00DC6AA3" w:rsidRDefault="00DC6AA3" w:rsidP="00DC6AA3">
      <w:pPr>
        <w:spacing w:after="0"/>
        <w:jc w:val="both"/>
        <w:rPr>
          <w:rFonts w:cstheme="minorHAnsi"/>
          <w:sz w:val="24"/>
          <w:szCs w:val="24"/>
        </w:rPr>
      </w:pPr>
      <w:r w:rsidRPr="00DC6AA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10.30-11.00</w:t>
      </w:r>
      <w:r w:rsidRPr="00DC6A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    </w:t>
      </w:r>
      <w:r w:rsidR="00523869" w:rsidRPr="00DC6AA3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Problemi u regulisanju stečaja osiguravajućih društava u zakonodavstvu Srbije</w:t>
      </w:r>
    </w:p>
    <w:p w:rsidR="00B5627B" w:rsidRPr="00B5627B" w:rsidRDefault="00523869" w:rsidP="00B5627B">
      <w:pPr>
        <w:pStyle w:val="ListParagraph"/>
        <w:ind w:left="1428"/>
        <w:jc w:val="both"/>
        <w:rPr>
          <w:rFonts w:cstheme="minorHAnsi"/>
          <w:sz w:val="24"/>
          <w:szCs w:val="24"/>
          <w:lang/>
        </w:rPr>
      </w:pPr>
      <w:r w:rsidRPr="000436DA">
        <w:rPr>
          <w:rFonts w:cstheme="minorHAnsi"/>
          <w:b/>
          <w:bCs/>
          <w:sz w:val="24"/>
          <w:szCs w:val="24"/>
          <w:lang/>
        </w:rPr>
        <w:t>Prof. dr Vladimir Čolović</w:t>
      </w:r>
      <w:r w:rsidRPr="000436DA">
        <w:rPr>
          <w:rFonts w:cstheme="minorHAnsi"/>
          <w:sz w:val="24"/>
          <w:szCs w:val="24"/>
          <w:lang/>
        </w:rPr>
        <w:t>,</w:t>
      </w:r>
      <w:r w:rsidRPr="000436DA">
        <w:rPr>
          <w:rFonts w:cstheme="minorHAnsi"/>
          <w:b/>
          <w:bCs/>
          <w:sz w:val="24"/>
          <w:szCs w:val="24"/>
          <w:lang/>
        </w:rPr>
        <w:t xml:space="preserve"> </w:t>
      </w:r>
      <w:r w:rsidRPr="000436DA">
        <w:rPr>
          <w:rFonts w:cstheme="minorHAnsi"/>
          <w:sz w:val="24"/>
          <w:szCs w:val="24"/>
          <w:lang/>
        </w:rPr>
        <w:t xml:space="preserve">direktor Instituta za uporedno pravo </w:t>
      </w:r>
    </w:p>
    <w:p w:rsidR="00DC6AA3" w:rsidRPr="00DC6AA3" w:rsidRDefault="00523869" w:rsidP="00DC6AA3">
      <w:pPr>
        <w:pStyle w:val="ListParagraph"/>
        <w:numPr>
          <w:ilvl w:val="3"/>
          <w:numId w:val="10"/>
        </w:numPr>
        <w:jc w:val="both"/>
        <w:rPr>
          <w:rFonts w:cstheme="minorHAnsi"/>
          <w:sz w:val="24"/>
          <w:szCs w:val="24"/>
          <w:lang/>
        </w:rPr>
      </w:pPr>
      <w:r w:rsidRPr="00DC6AA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Troškovi poverenika, ustupanje potraživanja i povezana lica u odboru poverilaca</w:t>
      </w:r>
    </w:p>
    <w:p w:rsidR="00523869" w:rsidRPr="00DC6AA3" w:rsidRDefault="00523869" w:rsidP="00DC6AA3">
      <w:pPr>
        <w:pStyle w:val="ListParagraph"/>
        <w:ind w:left="1155"/>
        <w:jc w:val="both"/>
        <w:rPr>
          <w:rFonts w:cstheme="minorHAnsi"/>
          <w:sz w:val="24"/>
          <w:szCs w:val="24"/>
          <w:lang/>
        </w:rPr>
      </w:pPr>
      <w:r w:rsidRPr="00DC6AA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DC6AA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   </w:t>
      </w:r>
      <w:r w:rsidRPr="00DC6AA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kod stečaja banaka</w:t>
      </w:r>
    </w:p>
    <w:p w:rsidR="00B5627B" w:rsidRDefault="00523869" w:rsidP="00B5627B">
      <w:pPr>
        <w:pStyle w:val="ListParagraph"/>
        <w:ind w:left="1428"/>
        <w:jc w:val="both"/>
        <w:rPr>
          <w:sz w:val="24"/>
          <w:szCs w:val="24"/>
          <w:lang/>
        </w:rPr>
      </w:pPr>
      <w:r w:rsidRPr="000436DA">
        <w:rPr>
          <w:b/>
          <w:bCs/>
          <w:sz w:val="24"/>
          <w:szCs w:val="24"/>
          <w:lang/>
        </w:rPr>
        <w:t>Dr Marko Radović</w:t>
      </w:r>
      <w:r w:rsidRPr="000436DA">
        <w:rPr>
          <w:sz w:val="24"/>
          <w:szCs w:val="24"/>
          <w:lang/>
        </w:rPr>
        <w:t xml:space="preserve">, sudija Privrednog suda u Beogradu </w:t>
      </w:r>
    </w:p>
    <w:p w:rsidR="00B5627B" w:rsidRPr="00B5627B" w:rsidRDefault="00B5627B" w:rsidP="00B5627B">
      <w:pPr>
        <w:pStyle w:val="ListParagraph"/>
        <w:ind w:left="1428"/>
        <w:jc w:val="both"/>
        <w:rPr>
          <w:sz w:val="24"/>
          <w:szCs w:val="24"/>
          <w:lang/>
        </w:rPr>
      </w:pPr>
    </w:p>
    <w:p w:rsidR="00DC6AA3" w:rsidRPr="00B5627B" w:rsidRDefault="00DC6AA3" w:rsidP="00E44644">
      <w:pPr>
        <w:pStyle w:val="ListParagraph"/>
        <w:numPr>
          <w:ilvl w:val="3"/>
          <w:numId w:val="20"/>
        </w:numPr>
        <w:spacing w:after="0"/>
        <w:jc w:val="both"/>
        <w:rPr>
          <w:b/>
          <w:bCs/>
          <w:sz w:val="24"/>
          <w:szCs w:val="24"/>
          <w:highlight w:val="lightGray"/>
        </w:rPr>
      </w:pPr>
      <w:r w:rsidRPr="00B5627B">
        <w:rPr>
          <w:b/>
          <w:bCs/>
          <w:sz w:val="24"/>
          <w:szCs w:val="24"/>
          <w:highlight w:val="lightGray"/>
        </w:rPr>
        <w:t>Pauza</w:t>
      </w:r>
    </w:p>
    <w:p w:rsidR="00B5627B" w:rsidRPr="00B5627B" w:rsidRDefault="00B5627B" w:rsidP="00B5627B">
      <w:pPr>
        <w:spacing w:after="0"/>
        <w:jc w:val="both"/>
        <w:rPr>
          <w:b/>
          <w:bCs/>
          <w:sz w:val="24"/>
          <w:szCs w:val="24"/>
        </w:rPr>
      </w:pPr>
    </w:p>
    <w:p w:rsidR="00450ADC" w:rsidRPr="00DC6AA3" w:rsidRDefault="00DC6AA3" w:rsidP="00DC6AA3">
      <w:pPr>
        <w:spacing w:after="0"/>
        <w:jc w:val="both"/>
        <w:rPr>
          <w:sz w:val="24"/>
          <w:szCs w:val="24"/>
        </w:rPr>
      </w:pPr>
      <w:r w:rsidRPr="00DC6AA3">
        <w:rPr>
          <w:b/>
          <w:bCs/>
          <w:sz w:val="24"/>
          <w:szCs w:val="24"/>
        </w:rPr>
        <w:t>11.45-12.15</w:t>
      </w:r>
      <w:r>
        <w:rPr>
          <w:sz w:val="24"/>
          <w:szCs w:val="24"/>
        </w:rPr>
        <w:t xml:space="preserve">      </w:t>
      </w:r>
      <w:r w:rsidR="00450ADC" w:rsidRPr="00DC6AA3">
        <w:rPr>
          <w:rFonts w:ascii="Calibri" w:hAnsi="Calibri" w:cs="Calibri"/>
          <w:i/>
          <w:iCs/>
          <w:color w:val="201F1E"/>
          <w:sz w:val="24"/>
          <w:szCs w:val="24"/>
          <w:shd w:val="clear" w:color="auto" w:fill="FFFFFF"/>
        </w:rPr>
        <w:t>Quo vadis stečajno pravo? Zakonodavni trendovi u​ Evropskoj uniji</w:t>
      </w:r>
    </w:p>
    <w:p w:rsidR="00450ADC" w:rsidRDefault="00B5627B" w:rsidP="00DC6AA3">
      <w:pPr>
        <w:pStyle w:val="ListParagraph"/>
        <w:spacing w:after="0"/>
        <w:ind w:left="1428"/>
        <w:jc w:val="both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 xml:space="preserve"> </w:t>
      </w:r>
      <w:r w:rsidR="00DC6AA3">
        <w:rPr>
          <w:b/>
          <w:bCs/>
          <w:sz w:val="24"/>
          <w:szCs w:val="24"/>
          <w:lang/>
        </w:rPr>
        <w:t>Doc. d</w:t>
      </w:r>
      <w:r w:rsidR="00450ADC" w:rsidRPr="000436DA">
        <w:rPr>
          <w:b/>
          <w:bCs/>
          <w:sz w:val="24"/>
          <w:szCs w:val="24"/>
          <w:lang/>
        </w:rPr>
        <w:t xml:space="preserve">r </w:t>
      </w:r>
      <w:r w:rsidR="00DC6AA3">
        <w:rPr>
          <w:b/>
          <w:bCs/>
          <w:sz w:val="24"/>
          <w:szCs w:val="24"/>
          <w:lang/>
        </w:rPr>
        <w:t>Đ</w:t>
      </w:r>
      <w:r w:rsidR="00450ADC" w:rsidRPr="000436DA">
        <w:rPr>
          <w:b/>
          <w:bCs/>
          <w:sz w:val="24"/>
          <w:szCs w:val="24"/>
          <w:lang/>
        </w:rPr>
        <w:t xml:space="preserve">uro </w:t>
      </w:r>
      <w:r w:rsidR="00DC6AA3">
        <w:rPr>
          <w:b/>
          <w:bCs/>
          <w:sz w:val="24"/>
          <w:szCs w:val="24"/>
          <w:lang/>
        </w:rPr>
        <w:t>Đ</w:t>
      </w:r>
      <w:r w:rsidR="00450ADC" w:rsidRPr="000436DA">
        <w:rPr>
          <w:b/>
          <w:bCs/>
          <w:sz w:val="24"/>
          <w:szCs w:val="24"/>
          <w:lang/>
        </w:rPr>
        <w:t xml:space="preserve">urić, </w:t>
      </w:r>
      <w:r w:rsidR="00DC6AA3" w:rsidRPr="00B5627B">
        <w:rPr>
          <w:sz w:val="24"/>
          <w:szCs w:val="24"/>
          <w:lang/>
        </w:rPr>
        <w:t>Martin Luther Universit</w:t>
      </w:r>
      <w:r w:rsidR="00DC6AA3" w:rsidRPr="00B5627B">
        <w:rPr>
          <w:rFonts w:cstheme="minorHAnsi"/>
          <w:sz w:val="24"/>
          <w:szCs w:val="24"/>
          <w:lang/>
        </w:rPr>
        <w:t>ä</w:t>
      </w:r>
      <w:r w:rsidR="00DC6AA3" w:rsidRPr="00B5627B">
        <w:rPr>
          <w:sz w:val="24"/>
          <w:szCs w:val="24"/>
          <w:lang/>
        </w:rPr>
        <w:t>t, Halle, Wittenberg</w:t>
      </w:r>
    </w:p>
    <w:p w:rsidR="00DC6AA3" w:rsidRDefault="00DC6AA3" w:rsidP="004B2BC2">
      <w:pPr>
        <w:pStyle w:val="ListParagraph"/>
        <w:numPr>
          <w:ilvl w:val="3"/>
          <w:numId w:val="19"/>
        </w:numPr>
        <w:spacing w:after="0"/>
        <w:jc w:val="both"/>
        <w:rPr>
          <w:b/>
          <w:bCs/>
          <w:sz w:val="24"/>
          <w:szCs w:val="24"/>
        </w:rPr>
      </w:pPr>
      <w:r w:rsidRPr="004B2BC2">
        <w:rPr>
          <w:b/>
          <w:bCs/>
          <w:sz w:val="24"/>
          <w:szCs w:val="24"/>
        </w:rPr>
        <w:t xml:space="preserve"> Diskusija</w:t>
      </w:r>
    </w:p>
    <w:p w:rsidR="00B5627B" w:rsidRPr="004B2BC2" w:rsidRDefault="00B5627B" w:rsidP="00B5627B">
      <w:pPr>
        <w:pStyle w:val="ListParagraph"/>
        <w:spacing w:after="0"/>
        <w:ind w:left="1155"/>
        <w:jc w:val="both"/>
        <w:rPr>
          <w:b/>
          <w:bCs/>
          <w:sz w:val="24"/>
          <w:szCs w:val="24"/>
        </w:rPr>
      </w:pPr>
    </w:p>
    <w:p w:rsidR="00DC6AA3" w:rsidRDefault="004B2BC2" w:rsidP="004B2BC2">
      <w:pPr>
        <w:spacing w:after="0"/>
        <w:jc w:val="both"/>
        <w:rPr>
          <w:b/>
          <w:bCs/>
          <w:sz w:val="24"/>
          <w:szCs w:val="24"/>
        </w:rPr>
      </w:pPr>
      <w:r w:rsidRPr="00B5627B">
        <w:rPr>
          <w:b/>
          <w:bCs/>
          <w:sz w:val="24"/>
          <w:szCs w:val="24"/>
          <w:highlight w:val="lightGray"/>
        </w:rPr>
        <w:t xml:space="preserve">14.00   </w:t>
      </w:r>
      <w:r w:rsidR="00DC6AA3" w:rsidRPr="00B5627B">
        <w:rPr>
          <w:b/>
          <w:bCs/>
          <w:sz w:val="24"/>
          <w:szCs w:val="24"/>
          <w:highlight w:val="lightGray"/>
        </w:rPr>
        <w:t xml:space="preserve">               Ručak</w:t>
      </w:r>
    </w:p>
    <w:p w:rsidR="00B5627B" w:rsidRPr="004B2BC2" w:rsidRDefault="00B5627B" w:rsidP="004B2BC2">
      <w:pPr>
        <w:spacing w:after="0"/>
        <w:jc w:val="both"/>
        <w:rPr>
          <w:b/>
          <w:bCs/>
          <w:sz w:val="24"/>
          <w:szCs w:val="24"/>
        </w:rPr>
      </w:pPr>
    </w:p>
    <w:p w:rsidR="00450ADC" w:rsidRPr="00DC6AA3" w:rsidRDefault="00DC6AA3" w:rsidP="00DC6AA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16.00-16.30   </w:t>
      </w:r>
      <w:r w:rsidR="00450ADC" w:rsidRPr="00DC6AA3">
        <w:rPr>
          <w:i/>
          <w:iCs/>
          <w:sz w:val="24"/>
          <w:szCs w:val="24"/>
        </w:rPr>
        <w:t>Prikaz spornih pitanja sudske prakse iz oblasti stečajnog i izvršnog zakonodavstva</w:t>
      </w:r>
    </w:p>
    <w:p w:rsidR="00450ADC" w:rsidRDefault="00DC6AA3" w:rsidP="00DC6AA3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450ADC" w:rsidRPr="00DC6AA3">
        <w:rPr>
          <w:b/>
          <w:bCs/>
          <w:sz w:val="24"/>
          <w:szCs w:val="24"/>
        </w:rPr>
        <w:t xml:space="preserve">Tatjana </w:t>
      </w:r>
      <w:r w:rsidRPr="00DC6AA3">
        <w:rPr>
          <w:b/>
          <w:bCs/>
          <w:sz w:val="24"/>
          <w:szCs w:val="24"/>
        </w:rPr>
        <w:t>Đ</w:t>
      </w:r>
      <w:r w:rsidR="00450ADC" w:rsidRPr="00DC6AA3">
        <w:rPr>
          <w:b/>
          <w:bCs/>
          <w:sz w:val="24"/>
          <w:szCs w:val="24"/>
        </w:rPr>
        <w:t>urica</w:t>
      </w:r>
      <w:r w:rsidR="00450ADC" w:rsidRPr="00DC6AA3">
        <w:rPr>
          <w:sz w:val="24"/>
          <w:szCs w:val="24"/>
        </w:rPr>
        <w:t>, sudija Privrednog apelacionog suda u Beogradu</w:t>
      </w:r>
    </w:p>
    <w:p w:rsidR="00DC6AA3" w:rsidRDefault="00DC6AA3" w:rsidP="00DC6AA3">
      <w:pPr>
        <w:spacing w:after="0"/>
        <w:jc w:val="both"/>
        <w:rPr>
          <w:b/>
          <w:bCs/>
          <w:sz w:val="24"/>
          <w:szCs w:val="24"/>
        </w:rPr>
      </w:pPr>
      <w:r w:rsidRPr="00DC6AA3">
        <w:rPr>
          <w:b/>
          <w:bCs/>
          <w:sz w:val="24"/>
          <w:szCs w:val="24"/>
        </w:rPr>
        <w:t>16.30</w:t>
      </w:r>
      <w:r w:rsidR="00B5627B">
        <w:rPr>
          <w:b/>
          <w:bCs/>
          <w:sz w:val="24"/>
          <w:szCs w:val="24"/>
        </w:rPr>
        <w:t>-</w:t>
      </w:r>
      <w:r w:rsidRPr="00DC6AA3">
        <w:rPr>
          <w:b/>
          <w:bCs/>
          <w:sz w:val="24"/>
          <w:szCs w:val="24"/>
        </w:rPr>
        <w:t>18.00</w:t>
      </w:r>
      <w:r>
        <w:rPr>
          <w:sz w:val="24"/>
          <w:szCs w:val="24"/>
        </w:rPr>
        <w:t xml:space="preserve"> </w:t>
      </w:r>
      <w:r w:rsidR="00B5627B">
        <w:rPr>
          <w:sz w:val="24"/>
          <w:szCs w:val="24"/>
        </w:rPr>
        <w:t xml:space="preserve"> </w:t>
      </w:r>
      <w:r w:rsidRPr="00DC6AA3">
        <w:rPr>
          <w:b/>
          <w:bCs/>
          <w:sz w:val="24"/>
          <w:szCs w:val="24"/>
        </w:rPr>
        <w:t>Diskusija</w:t>
      </w:r>
    </w:p>
    <w:p w:rsidR="00B5627B" w:rsidRPr="00DC6AA3" w:rsidRDefault="00B5627B" w:rsidP="00DC6AA3">
      <w:pPr>
        <w:spacing w:after="0"/>
        <w:jc w:val="both"/>
        <w:rPr>
          <w:sz w:val="24"/>
          <w:szCs w:val="24"/>
        </w:rPr>
      </w:pPr>
    </w:p>
    <w:p w:rsidR="007A0528" w:rsidRDefault="000436DA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</w:pPr>
      <w:r w:rsidRPr="00B5627B">
        <w:rPr>
          <w:rFonts w:asciiTheme="minorHAnsi" w:hAnsiTheme="minorHAnsi" w:cstheme="minorHAnsi"/>
          <w:b/>
          <w:bCs/>
          <w:color w:val="201F1E"/>
          <w:highlight w:val="lightGray"/>
          <w:bdr w:val="none" w:sz="0" w:space="0" w:color="auto" w:frame="1"/>
        </w:rPr>
        <w:lastRenderedPageBreak/>
        <w:t xml:space="preserve">20.00 </w:t>
      </w:r>
      <w:r w:rsidR="008F36F5" w:rsidRPr="00B5627B">
        <w:rPr>
          <w:rFonts w:asciiTheme="minorHAnsi" w:hAnsiTheme="minorHAnsi" w:cstheme="minorHAnsi"/>
          <w:b/>
          <w:bCs/>
          <w:color w:val="201F1E"/>
          <w:highlight w:val="lightGray"/>
          <w:bdr w:val="none" w:sz="0" w:space="0" w:color="auto" w:frame="1"/>
        </w:rPr>
        <w:t xml:space="preserve"> </w:t>
      </w:r>
      <w:r w:rsidRPr="00B5627B">
        <w:rPr>
          <w:rFonts w:asciiTheme="minorHAnsi" w:hAnsiTheme="minorHAnsi" w:cstheme="minorHAnsi"/>
          <w:b/>
          <w:bCs/>
          <w:color w:val="201F1E"/>
          <w:highlight w:val="lightGray"/>
          <w:bdr w:val="none" w:sz="0" w:space="0" w:color="auto" w:frame="1"/>
        </w:rPr>
        <w:t xml:space="preserve"> S</w:t>
      </w:r>
      <w:r w:rsidR="00DC6AA3" w:rsidRPr="00B5627B">
        <w:rPr>
          <w:rFonts w:asciiTheme="minorHAnsi" w:hAnsiTheme="minorHAnsi" w:cstheme="minorHAnsi"/>
          <w:b/>
          <w:bCs/>
          <w:color w:val="201F1E"/>
          <w:highlight w:val="lightGray"/>
          <w:bdr w:val="none" w:sz="0" w:space="0" w:color="auto" w:frame="1"/>
        </w:rPr>
        <w:t>večana večera</w:t>
      </w:r>
      <w:r w:rsidRPr="000436DA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 xml:space="preserve"> </w:t>
      </w:r>
    </w:p>
    <w:p w:rsidR="00DC6AA3" w:rsidRPr="00DC6AA3" w:rsidRDefault="00DC6AA3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F36F5" w:rsidRPr="000436DA" w:rsidTr="00E00CCA">
        <w:trPr>
          <w:trHeight w:val="488"/>
        </w:trPr>
        <w:tc>
          <w:tcPr>
            <w:tcW w:w="935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FFFFF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6F5" w:rsidRPr="008F36F5" w:rsidRDefault="00E00CCA" w:rsidP="008F36F5">
            <w:pPr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SUBOTA, 25. jun 2022</w:t>
            </w:r>
            <w:r w:rsidR="008F36F5" w:rsidRPr="008F36F5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.</w:t>
            </w:r>
          </w:p>
          <w:p w:rsidR="008F36F5" w:rsidRPr="000436DA" w:rsidRDefault="008F36F5" w:rsidP="00D90F6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01708" w:rsidRPr="000436DA" w:rsidRDefault="00201708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0436DA" w:rsidRPr="00DC6AA3" w:rsidRDefault="000436DA" w:rsidP="00DC6AA3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0436D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9.30</w:t>
      </w:r>
      <w:r w:rsidR="00DC6AA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-10.00</w:t>
      </w:r>
      <w:r w:rsidRPr="000436D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="008F36F5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="00B5627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Pr="000436DA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="00B5627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 </w:t>
      </w:r>
      <w:r w:rsidRPr="00DC6AA3">
        <w:rPr>
          <w:i/>
          <w:iCs/>
        </w:rPr>
        <w:t xml:space="preserve">Načela izvršnog i stečajnog prava </w:t>
      </w:r>
    </w:p>
    <w:p w:rsidR="000436DA" w:rsidRDefault="00DC6AA3" w:rsidP="00DC6AA3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B5627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30224F">
        <w:rPr>
          <w:b/>
          <w:bCs/>
          <w:sz w:val="24"/>
          <w:szCs w:val="24"/>
        </w:rPr>
        <w:t xml:space="preserve"> </w:t>
      </w:r>
      <w:r w:rsidR="000436DA" w:rsidRPr="00DC6AA3">
        <w:rPr>
          <w:b/>
          <w:bCs/>
          <w:sz w:val="24"/>
          <w:szCs w:val="24"/>
        </w:rPr>
        <w:t>Prof. dr Nebojša Šarkić</w:t>
      </w:r>
      <w:r w:rsidR="000436DA" w:rsidRPr="00DC6AA3">
        <w:rPr>
          <w:sz w:val="24"/>
          <w:szCs w:val="24"/>
        </w:rPr>
        <w:t>, Pravni fakulteta Univerziteta Union u Beogradu</w:t>
      </w:r>
    </w:p>
    <w:p w:rsidR="008F1913" w:rsidRPr="008F1913" w:rsidRDefault="008F1913" w:rsidP="00DC6AA3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1913">
        <w:rPr>
          <w:b/>
          <w:bCs/>
          <w:sz w:val="24"/>
          <w:szCs w:val="24"/>
        </w:rPr>
        <w:t xml:space="preserve">Prof. dr Milena Prokić-Trgovčević </w:t>
      </w:r>
    </w:p>
    <w:p w:rsidR="000436DA" w:rsidRPr="00DC6AA3" w:rsidRDefault="000436DA" w:rsidP="00DC6AA3">
      <w:pPr>
        <w:pStyle w:val="ListParagraph"/>
        <w:numPr>
          <w:ilvl w:val="3"/>
          <w:numId w:val="13"/>
        </w:numPr>
        <w:jc w:val="both"/>
        <w:rPr>
          <w:sz w:val="24"/>
          <w:szCs w:val="24"/>
        </w:rPr>
      </w:pPr>
      <w:r w:rsidRPr="00DC6AA3">
        <w:rPr>
          <w:i/>
          <w:iCs/>
          <w:sz w:val="24"/>
          <w:szCs w:val="24"/>
        </w:rPr>
        <w:t>Akcije, udeli i druga specifična sredstva izvršenja</w:t>
      </w:r>
    </w:p>
    <w:p w:rsidR="000436DA" w:rsidRDefault="000436DA" w:rsidP="000436DA">
      <w:pPr>
        <w:pStyle w:val="ListParagraph"/>
        <w:ind w:left="1428"/>
        <w:jc w:val="both"/>
        <w:rPr>
          <w:sz w:val="24"/>
          <w:szCs w:val="24"/>
          <w:lang/>
        </w:rPr>
      </w:pPr>
      <w:r w:rsidRPr="000436DA">
        <w:rPr>
          <w:b/>
          <w:bCs/>
          <w:sz w:val="24"/>
          <w:szCs w:val="24"/>
          <w:lang/>
        </w:rPr>
        <w:t>Mladen Nikolić</w:t>
      </w:r>
      <w:r w:rsidRPr="000436DA">
        <w:rPr>
          <w:sz w:val="24"/>
          <w:szCs w:val="24"/>
          <w:lang/>
        </w:rPr>
        <w:t>, sudija Privredng apelacionog suda u Beogradu</w:t>
      </w:r>
    </w:p>
    <w:p w:rsidR="000436DA" w:rsidRPr="00DC6AA3" w:rsidRDefault="00DC6AA3" w:rsidP="00DC6AA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10.30-11.00</w:t>
      </w:r>
      <w:r w:rsidRPr="00DC6AA3">
        <w:rPr>
          <w:b/>
          <w:bCs/>
          <w:sz w:val="24"/>
          <w:szCs w:val="24"/>
        </w:rPr>
        <w:t xml:space="preserve"> </w:t>
      </w:r>
      <w:r w:rsidR="00B5627B">
        <w:rPr>
          <w:b/>
          <w:bCs/>
          <w:sz w:val="24"/>
          <w:szCs w:val="24"/>
        </w:rPr>
        <w:t xml:space="preserve">   </w:t>
      </w:r>
      <w:r w:rsidR="000436DA" w:rsidRPr="00DC6AA3">
        <w:rPr>
          <w:i/>
          <w:iCs/>
          <w:sz w:val="24"/>
          <w:szCs w:val="24"/>
        </w:rPr>
        <w:t>Mere obezbedjenja i položaj izlučnih i razlučnih poverilaca</w:t>
      </w:r>
    </w:p>
    <w:p w:rsidR="000436DA" w:rsidRDefault="00DC6AA3" w:rsidP="00DC6AA3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B5627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="000436DA" w:rsidRPr="00DC6AA3">
        <w:rPr>
          <w:b/>
          <w:bCs/>
          <w:sz w:val="24"/>
          <w:szCs w:val="24"/>
        </w:rPr>
        <w:t>Doc. dr Vladimir Crnjanski</w:t>
      </w:r>
      <w:r w:rsidR="000436DA" w:rsidRPr="00DC6AA3">
        <w:rPr>
          <w:sz w:val="24"/>
          <w:szCs w:val="24"/>
        </w:rPr>
        <w:t>, Pravni fakulteta Univerziteta Union u Beogradu</w:t>
      </w:r>
    </w:p>
    <w:p w:rsidR="004D7074" w:rsidRDefault="004D7074" w:rsidP="00DC6AA3">
      <w:pPr>
        <w:spacing w:after="0"/>
        <w:jc w:val="both"/>
        <w:rPr>
          <w:sz w:val="24"/>
          <w:szCs w:val="24"/>
        </w:rPr>
      </w:pPr>
    </w:p>
    <w:p w:rsidR="00DC6AA3" w:rsidRDefault="00DC6AA3" w:rsidP="00DC6AA3">
      <w:pPr>
        <w:pStyle w:val="ListParagraph"/>
        <w:numPr>
          <w:ilvl w:val="3"/>
          <w:numId w:val="17"/>
        </w:numPr>
        <w:spacing w:after="0"/>
        <w:jc w:val="both"/>
        <w:rPr>
          <w:b/>
          <w:bCs/>
          <w:sz w:val="24"/>
          <w:szCs w:val="24"/>
          <w:highlight w:val="lightGray"/>
        </w:rPr>
      </w:pPr>
      <w:r w:rsidRPr="004D7074">
        <w:rPr>
          <w:b/>
          <w:bCs/>
          <w:sz w:val="24"/>
          <w:szCs w:val="24"/>
          <w:highlight w:val="lightGray"/>
        </w:rPr>
        <w:t>Pauza</w:t>
      </w:r>
    </w:p>
    <w:p w:rsidR="004D7074" w:rsidRPr="004D7074" w:rsidRDefault="004D7074" w:rsidP="004D7074">
      <w:pPr>
        <w:pStyle w:val="ListParagraph"/>
        <w:spacing w:after="0"/>
        <w:ind w:left="1155"/>
        <w:jc w:val="both"/>
        <w:rPr>
          <w:b/>
          <w:bCs/>
          <w:sz w:val="24"/>
          <w:szCs w:val="24"/>
          <w:highlight w:val="lightGray"/>
        </w:rPr>
      </w:pPr>
    </w:p>
    <w:p w:rsidR="000436DA" w:rsidRPr="00DC6AA3" w:rsidRDefault="00DC6AA3" w:rsidP="00DC6AA3">
      <w:pPr>
        <w:spacing w:after="0"/>
        <w:jc w:val="both"/>
        <w:rPr>
          <w:b/>
          <w:bCs/>
          <w:sz w:val="24"/>
          <w:szCs w:val="24"/>
        </w:rPr>
      </w:pPr>
      <w:r w:rsidRPr="00DC6AA3">
        <w:rPr>
          <w:b/>
          <w:bCs/>
          <w:sz w:val="24"/>
          <w:szCs w:val="24"/>
        </w:rPr>
        <w:t>11.15-11.45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5627B">
        <w:rPr>
          <w:b/>
          <w:bCs/>
          <w:sz w:val="24"/>
          <w:szCs w:val="24"/>
        </w:rPr>
        <w:t xml:space="preserve">  </w:t>
      </w:r>
      <w:r w:rsidR="000436DA" w:rsidRPr="00DC6AA3">
        <w:rPr>
          <w:sz w:val="24"/>
          <w:szCs w:val="24"/>
        </w:rPr>
        <w:t>Verodostojne isprave i njihovo sprovodjenje</w:t>
      </w:r>
    </w:p>
    <w:p w:rsidR="000436DA" w:rsidRDefault="00DC6AA3" w:rsidP="00DC6AA3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B5627B">
        <w:rPr>
          <w:b/>
          <w:bCs/>
          <w:sz w:val="24"/>
          <w:szCs w:val="24"/>
        </w:rPr>
        <w:t xml:space="preserve">  </w:t>
      </w:r>
      <w:r w:rsidR="000436DA" w:rsidRPr="00DC6AA3">
        <w:rPr>
          <w:b/>
          <w:bCs/>
          <w:sz w:val="24"/>
          <w:szCs w:val="24"/>
        </w:rPr>
        <w:t>Damir Šite</w:t>
      </w:r>
      <w:r w:rsidR="000436DA" w:rsidRPr="00DC6AA3">
        <w:rPr>
          <w:sz w:val="24"/>
          <w:szCs w:val="24"/>
        </w:rPr>
        <w:t>, javni izvršitelj za područje Subotice</w:t>
      </w:r>
    </w:p>
    <w:p w:rsidR="00DC6AA3" w:rsidRDefault="00DC6AA3" w:rsidP="00DC6AA3">
      <w:pPr>
        <w:spacing w:after="0"/>
        <w:jc w:val="both"/>
        <w:rPr>
          <w:b/>
          <w:bCs/>
          <w:sz w:val="24"/>
          <w:szCs w:val="24"/>
        </w:rPr>
      </w:pPr>
      <w:r w:rsidRPr="00DC6AA3">
        <w:rPr>
          <w:b/>
          <w:bCs/>
          <w:sz w:val="24"/>
          <w:szCs w:val="24"/>
        </w:rPr>
        <w:t>11.45-13.00</w:t>
      </w:r>
      <w:r>
        <w:rPr>
          <w:sz w:val="24"/>
          <w:szCs w:val="24"/>
        </w:rPr>
        <w:t xml:space="preserve"> </w:t>
      </w:r>
      <w:r w:rsidR="00B5627B">
        <w:rPr>
          <w:sz w:val="24"/>
          <w:szCs w:val="24"/>
        </w:rPr>
        <w:t xml:space="preserve">   </w:t>
      </w:r>
      <w:r w:rsidRPr="00DC6AA3">
        <w:rPr>
          <w:b/>
          <w:bCs/>
          <w:sz w:val="24"/>
          <w:szCs w:val="24"/>
        </w:rPr>
        <w:t>Diskusija</w:t>
      </w:r>
    </w:p>
    <w:p w:rsidR="004D7074" w:rsidRDefault="004D7074" w:rsidP="00DC6AA3">
      <w:pPr>
        <w:spacing w:after="0"/>
        <w:jc w:val="both"/>
        <w:rPr>
          <w:sz w:val="24"/>
          <w:szCs w:val="24"/>
        </w:rPr>
      </w:pPr>
    </w:p>
    <w:p w:rsidR="00DC6AA3" w:rsidRPr="00DC6AA3" w:rsidRDefault="00DC6AA3" w:rsidP="00DC6AA3">
      <w:pPr>
        <w:jc w:val="both"/>
        <w:rPr>
          <w:b/>
          <w:bCs/>
          <w:sz w:val="24"/>
          <w:szCs w:val="24"/>
        </w:rPr>
      </w:pPr>
      <w:r w:rsidRPr="004D7074">
        <w:rPr>
          <w:b/>
          <w:bCs/>
          <w:sz w:val="24"/>
          <w:szCs w:val="24"/>
          <w:highlight w:val="lightGray"/>
        </w:rPr>
        <w:t xml:space="preserve">13.30 </w:t>
      </w:r>
      <w:r w:rsidR="00B5627B" w:rsidRPr="004D7074">
        <w:rPr>
          <w:b/>
          <w:bCs/>
          <w:sz w:val="24"/>
          <w:szCs w:val="24"/>
          <w:highlight w:val="lightGray"/>
        </w:rPr>
        <w:t xml:space="preserve">               </w:t>
      </w:r>
      <w:r w:rsidRPr="004D7074">
        <w:rPr>
          <w:b/>
          <w:bCs/>
          <w:sz w:val="24"/>
          <w:szCs w:val="24"/>
          <w:highlight w:val="lightGray"/>
        </w:rPr>
        <w:t>Ručak</w:t>
      </w:r>
    </w:p>
    <w:p w:rsidR="001B2576" w:rsidRPr="00E00CCA" w:rsidRDefault="004D7074" w:rsidP="00E00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C6AA3" w:rsidRPr="00DC6AA3">
        <w:rPr>
          <w:b/>
          <w:bCs/>
          <w:sz w:val="24"/>
          <w:szCs w:val="24"/>
        </w:rPr>
        <w:t>Odlazak učesnika</w:t>
      </w:r>
    </w:p>
    <w:p w:rsidR="004D7074" w:rsidRDefault="00B6448A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B6448A">
        <w:rPr>
          <w:rFonts w:asciiTheme="minorHAnsi" w:hAnsiTheme="minorHAnsi" w:cstheme="minorHAnsi"/>
          <w:color w:val="201F1E"/>
          <w:bdr w:val="none" w:sz="0" w:space="0" w:color="auto" w:frame="1"/>
        </w:rPr>
        <w:t>Na konferenciji će svoje radove predstaviti stručnjaci iz oblasti Izvršnog i Stečajnog prava: J.Obućina, T.Đurica, M.Nikolić, N.Šarkić, V.Čolović, M.Radović, D. Šite, kao i drugi.</w:t>
      </w:r>
    </w:p>
    <w:p w:rsidR="00B6448A" w:rsidRPr="000436DA" w:rsidRDefault="00B6448A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DC62D2" w:rsidRDefault="001B2576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D707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Kotizacija</w:t>
      </w: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za učesnike konferencije iznos</w:t>
      </w:r>
      <w:r w:rsidR="00BF01DC">
        <w:rPr>
          <w:rFonts w:asciiTheme="minorHAnsi" w:hAnsiTheme="minorHAnsi" w:cstheme="minorHAnsi"/>
          <w:color w:val="201F1E"/>
          <w:bdr w:val="none" w:sz="0" w:space="0" w:color="auto" w:frame="1"/>
        </w:rPr>
        <w:t>i</w:t>
      </w: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20.000 dinara plus PDV, koja obuhvata zbornik radova koji će biti odštampan nakon konferencije, učešće na konferenciji, zbornik radova „Vek i po regulisanja stečaja u Srbiji“, Komentar Zakona o izvršenju i obezbeđenju, kao i svečanu večeru.</w:t>
      </w:r>
      <w:r w:rsidR="00BF01DC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Uplata kotizacije se vrši na r</w:t>
      </w:r>
      <w:r w:rsidR="00B5627B" w:rsidRPr="00B5627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ačun Fakulteta: </w:t>
      </w:r>
      <w:r w:rsidR="00B5627B" w:rsidRPr="004D707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150-1848463-45 (Direktna banka).</w:t>
      </w:r>
      <w:r w:rsidR="00B5627B" w:rsidRPr="00B5627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Instrukcije za plaćanje (predračun) se dobijaju prilikom prijave na mejl</w:t>
      </w:r>
      <w:r w:rsidR="00B5627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bookmarkStart w:id="2" w:name="_Hlk76638075"/>
      <w:r w:rsidR="008E5EB6">
        <w:rPr>
          <w:rFonts w:asciiTheme="minorHAnsi" w:hAnsiTheme="minorHAnsi" w:cstheme="minorHAnsi"/>
          <w:color w:val="201F1E"/>
          <w:bdr w:val="none" w:sz="0" w:space="0" w:color="auto" w:frame="1"/>
        </w:rPr>
        <w:fldChar w:fldCharType="begin"/>
      </w:r>
      <w:r w:rsidR="00250973">
        <w:rPr>
          <w:rFonts w:asciiTheme="minorHAnsi" w:hAnsiTheme="minorHAnsi" w:cstheme="minorHAnsi"/>
          <w:color w:val="201F1E"/>
          <w:bdr w:val="none" w:sz="0" w:space="0" w:color="auto" w:frame="1"/>
        </w:rPr>
        <w:instrText xml:space="preserve"> HYPERLINK "mailto:savetovanje@pravnifakultet.rs" </w:instrText>
      </w:r>
      <w:r w:rsidR="008E5EB6">
        <w:rPr>
          <w:rFonts w:asciiTheme="minorHAnsi" w:hAnsiTheme="minorHAnsi" w:cstheme="minorHAnsi"/>
          <w:color w:val="201F1E"/>
          <w:bdr w:val="none" w:sz="0" w:space="0" w:color="auto" w:frame="1"/>
        </w:rPr>
        <w:fldChar w:fldCharType="separate"/>
      </w:r>
      <w:r w:rsidR="00250973" w:rsidRPr="00233530">
        <w:rPr>
          <w:rStyle w:val="Hyperlink"/>
          <w:rFonts w:asciiTheme="minorHAnsi" w:hAnsiTheme="minorHAnsi" w:cstheme="minorHAnsi"/>
          <w:bdr w:val="none" w:sz="0" w:space="0" w:color="auto" w:frame="1"/>
        </w:rPr>
        <w:t>savetovanje@pravnifakultet.rs</w:t>
      </w:r>
      <w:r w:rsidR="008E5EB6">
        <w:rPr>
          <w:rFonts w:asciiTheme="minorHAnsi" w:hAnsiTheme="minorHAnsi" w:cstheme="minorHAnsi"/>
          <w:color w:val="201F1E"/>
          <w:bdr w:val="none" w:sz="0" w:space="0" w:color="auto" w:frame="1"/>
        </w:rPr>
        <w:fldChar w:fldCharType="end"/>
      </w:r>
      <w:bookmarkEnd w:id="2"/>
      <w:r w:rsidR="00B5627B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4D7074" w:rsidRDefault="004D7074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250973" w:rsidRDefault="00250973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U slučaju </w:t>
      </w:r>
      <w:r w:rsidR="00A2797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vanrednih okolnosti ili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nedovoljnog broja prijavljenih učesnika organizator zadržava pravo otkazivanja skupa najkasnije 5 dana pre zakazanog termina</w:t>
      </w:r>
      <w:r w:rsidR="00BF01DC"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kao i regulisanja povraćaja uplaćenih kotizacija.</w:t>
      </w:r>
    </w:p>
    <w:p w:rsidR="004D7074" w:rsidRDefault="004D7074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4D7074" w:rsidRPr="000436DA" w:rsidRDefault="004D7074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D707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Prijava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za konferenciju putem mejl-a </w:t>
      </w:r>
      <w:hyperlink r:id="rId8" w:history="1">
        <w:r w:rsidRPr="00233530">
          <w:rPr>
            <w:rStyle w:val="Hyperlink"/>
            <w:rFonts w:asciiTheme="minorHAnsi" w:hAnsiTheme="minorHAnsi" w:cstheme="minorHAnsi"/>
            <w:bdr w:val="none" w:sz="0" w:space="0" w:color="auto" w:frame="1"/>
          </w:rPr>
          <w:t>savetovanje@pravnifakultet.rs</w:t>
        </w:r>
      </w:hyperlink>
    </w:p>
    <w:p w:rsidR="004D7074" w:rsidRDefault="004D7074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BF01DC" w:rsidRPr="000436DA" w:rsidRDefault="00BF01DC" w:rsidP="007A052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DC62D2" w:rsidRPr="000436DA" w:rsidRDefault="00E00CCA" w:rsidP="004D7074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Beograd, </w:t>
      </w:r>
      <w:r w:rsidR="00AE1FD9">
        <w:rPr>
          <w:rFonts w:asciiTheme="minorHAnsi" w:hAnsiTheme="minorHAnsi" w:cstheme="minorHAnsi"/>
          <w:color w:val="201F1E"/>
          <w:bdr w:val="none" w:sz="0" w:space="0" w:color="auto" w:frame="1"/>
        </w:rPr>
        <w:t>april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2022</w:t>
      </w:r>
      <w:r w:rsidR="00DC62D2"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  </w:t>
      </w:r>
      <w:r w:rsidR="000436DA"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          </w:t>
      </w:r>
      <w:r w:rsidR="00DC62D2"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                 </w:t>
      </w:r>
      <w:r w:rsidR="00DC62D2"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       Organizatori konferencije</w:t>
      </w:r>
    </w:p>
    <w:p w:rsidR="000436DA" w:rsidRPr="000436DA" w:rsidRDefault="000436DA" w:rsidP="000436DA">
      <w:pPr>
        <w:pStyle w:val="xmsonormal"/>
        <w:shd w:val="clear" w:color="auto" w:fill="FFFFFF"/>
        <w:spacing w:before="0" w:beforeAutospacing="0" w:after="0" w:afterAutospacing="0" w:line="235" w:lineRule="atLeast"/>
        <w:jc w:val="right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0436DA" w:rsidRPr="000436DA" w:rsidRDefault="00DC62D2" w:rsidP="000436DA">
      <w:pPr>
        <w:pStyle w:val="xmsonormal"/>
        <w:shd w:val="clear" w:color="auto" w:fill="FFFFFF"/>
        <w:spacing w:before="0" w:beforeAutospacing="0" w:after="0" w:afterAutospacing="0" w:line="235" w:lineRule="atLeast"/>
        <w:jc w:val="righ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                                                                              </w:t>
      </w:r>
      <w:r w:rsidR="008F1703"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</w:t>
      </w: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</w:t>
      </w:r>
      <w:r w:rsidR="008F1703"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>Prof.dr Nebojša Šarkić</w:t>
      </w:r>
    </w:p>
    <w:p w:rsidR="000436DA" w:rsidRPr="000436DA" w:rsidRDefault="00DC62D2" w:rsidP="000436DA">
      <w:pPr>
        <w:pStyle w:val="xmsonormal"/>
        <w:shd w:val="clear" w:color="auto" w:fill="FFFFFF"/>
        <w:spacing w:before="0" w:beforeAutospacing="0" w:after="0" w:afterAutospacing="0" w:line="235" w:lineRule="atLeast"/>
        <w:jc w:val="righ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                                                                            Pravni fakulet Univerziteta Union</w:t>
      </w:r>
      <w:r w:rsidR="008F1703"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</w:t>
      </w:r>
    </w:p>
    <w:p w:rsidR="00DC62D2" w:rsidRPr="000436DA" w:rsidRDefault="008F1703" w:rsidP="000436DA">
      <w:pPr>
        <w:pStyle w:val="xmsonormal"/>
        <w:shd w:val="clear" w:color="auto" w:fill="FFFFFF"/>
        <w:spacing w:before="0" w:beforeAutospacing="0" w:after="0" w:afterAutospacing="0" w:line="235" w:lineRule="atLeast"/>
        <w:jc w:val="righ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</w:t>
      </w:r>
    </w:p>
    <w:p w:rsidR="008F1703" w:rsidRPr="000436DA" w:rsidRDefault="008F1703" w:rsidP="000436DA">
      <w:pPr>
        <w:pStyle w:val="xmsonormal"/>
        <w:shd w:val="clear" w:color="auto" w:fill="FFFFFF"/>
        <w:spacing w:before="0" w:beforeAutospacing="0" w:after="0" w:afterAutospacing="0" w:line="235" w:lineRule="atLeast"/>
        <w:jc w:val="righ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                                                                                 Prof. dr Vladimir Čolović</w:t>
      </w:r>
    </w:p>
    <w:p w:rsidR="007A0528" w:rsidRPr="004D7074" w:rsidRDefault="008F1703" w:rsidP="004D7074">
      <w:pPr>
        <w:pStyle w:val="xmsonormal"/>
        <w:shd w:val="clear" w:color="auto" w:fill="FFFFFF"/>
        <w:spacing w:before="0" w:beforeAutospacing="0" w:after="0" w:afterAutospacing="0" w:line="235" w:lineRule="atLeast"/>
        <w:jc w:val="right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0436D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                                                                                           Institut za uporedno pravo</w:t>
      </w:r>
    </w:p>
    <w:sectPr w:rsidR="007A0528" w:rsidRPr="004D7074" w:rsidSect="00B562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53"/>
    <w:multiLevelType w:val="multilevel"/>
    <w:tmpl w:val="03AACF9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9851B7"/>
    <w:multiLevelType w:val="multilevel"/>
    <w:tmpl w:val="137A8AD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093E24"/>
    <w:multiLevelType w:val="multilevel"/>
    <w:tmpl w:val="50EE411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2073F2F"/>
    <w:multiLevelType w:val="hybridMultilevel"/>
    <w:tmpl w:val="4E741FCA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62D651C"/>
    <w:multiLevelType w:val="multilevel"/>
    <w:tmpl w:val="04928C8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B51259"/>
    <w:multiLevelType w:val="multilevel"/>
    <w:tmpl w:val="2D266F1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B6A1F"/>
    <w:multiLevelType w:val="hybridMultilevel"/>
    <w:tmpl w:val="E03E273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950896"/>
    <w:multiLevelType w:val="hybridMultilevel"/>
    <w:tmpl w:val="0AE2F8E4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2CA030E"/>
    <w:multiLevelType w:val="multilevel"/>
    <w:tmpl w:val="BE4CFCB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3270D2"/>
    <w:multiLevelType w:val="multilevel"/>
    <w:tmpl w:val="F920FBEA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2D75BB5"/>
    <w:multiLevelType w:val="hybridMultilevel"/>
    <w:tmpl w:val="FEA6CA1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55224AF3"/>
    <w:multiLevelType w:val="hybridMultilevel"/>
    <w:tmpl w:val="70E22CC6"/>
    <w:lvl w:ilvl="0" w:tplc="52D66AA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D3162"/>
    <w:multiLevelType w:val="multilevel"/>
    <w:tmpl w:val="77FEDA1E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F06C8A"/>
    <w:multiLevelType w:val="multilevel"/>
    <w:tmpl w:val="8E84FC58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BF06ED"/>
    <w:multiLevelType w:val="multilevel"/>
    <w:tmpl w:val="AF248E3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4A4F1E"/>
    <w:multiLevelType w:val="multilevel"/>
    <w:tmpl w:val="9CA4D42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  <w:b/>
        <w:bCs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1015B1"/>
    <w:multiLevelType w:val="hybridMultilevel"/>
    <w:tmpl w:val="BC52412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DB094E"/>
    <w:multiLevelType w:val="multilevel"/>
    <w:tmpl w:val="5A7EEE2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72229D"/>
    <w:multiLevelType w:val="multilevel"/>
    <w:tmpl w:val="196CC81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F6755CB"/>
    <w:multiLevelType w:val="hybridMultilevel"/>
    <w:tmpl w:val="76F87DBE"/>
    <w:lvl w:ilvl="0" w:tplc="3C6EB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6"/>
  </w:num>
  <w:num w:numId="6">
    <w:abstractNumId w:val="19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7"/>
  </w:num>
  <w:num w:numId="16">
    <w:abstractNumId w:val="1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8095D"/>
    <w:rsid w:val="000436DA"/>
    <w:rsid w:val="00097D6A"/>
    <w:rsid w:val="000E6225"/>
    <w:rsid w:val="001B2576"/>
    <w:rsid w:val="00201708"/>
    <w:rsid w:val="00232420"/>
    <w:rsid w:val="00250973"/>
    <w:rsid w:val="0028095D"/>
    <w:rsid w:val="0030224F"/>
    <w:rsid w:val="00305663"/>
    <w:rsid w:val="00450ADC"/>
    <w:rsid w:val="004B2BC2"/>
    <w:rsid w:val="004D7074"/>
    <w:rsid w:val="00523869"/>
    <w:rsid w:val="00535CDC"/>
    <w:rsid w:val="0054372C"/>
    <w:rsid w:val="007A0528"/>
    <w:rsid w:val="008E5EB6"/>
    <w:rsid w:val="008F1703"/>
    <w:rsid w:val="008F1913"/>
    <w:rsid w:val="008F36F5"/>
    <w:rsid w:val="0093106A"/>
    <w:rsid w:val="009B5C69"/>
    <w:rsid w:val="00A13C0A"/>
    <w:rsid w:val="00A2797A"/>
    <w:rsid w:val="00AB7CF6"/>
    <w:rsid w:val="00AE1FD9"/>
    <w:rsid w:val="00B5627B"/>
    <w:rsid w:val="00B6448A"/>
    <w:rsid w:val="00BF01DC"/>
    <w:rsid w:val="00C1339A"/>
    <w:rsid w:val="00D61D4F"/>
    <w:rsid w:val="00DC62D2"/>
    <w:rsid w:val="00DC6AA3"/>
    <w:rsid w:val="00E00CCA"/>
    <w:rsid w:val="00E4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gmail-msolistparagraph">
    <w:name w:val="x_gmail-msolistparagraph"/>
    <w:basedOn w:val="Normal"/>
    <w:rsid w:val="007A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869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50973"/>
    <w:rPr>
      <w:color w:val="0000FF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2509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tovanje@pravnifakultet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C513-8FE9-43FD-B421-E8D09BA2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marko</cp:lastModifiedBy>
  <cp:revision>2</cp:revision>
  <cp:lastPrinted>2022-03-17T11:18:00Z</cp:lastPrinted>
  <dcterms:created xsi:type="dcterms:W3CDTF">2022-04-20T13:19:00Z</dcterms:created>
  <dcterms:modified xsi:type="dcterms:W3CDTF">2022-04-20T13:19:00Z</dcterms:modified>
</cp:coreProperties>
</file>