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B0BB" w14:textId="14630ECE" w:rsidR="00223F9B" w:rsidRPr="00676FBE" w:rsidRDefault="00580E35" w:rsidP="00676FB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587D4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Закон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судијама</w:t>
      </w:r>
    </w:p>
    <w:p w14:paraId="7705A4B6" w14:textId="77777777" w:rsidR="00A614E0" w:rsidRPr="00587D43" w:rsidRDefault="00A614E0" w:rsidP="004F0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AF4CB4" w14:textId="74B178CD" w:rsidR="00CB5E8E" w:rsidRPr="00676FBE" w:rsidRDefault="00A614E0" w:rsidP="00A614E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I. </w:t>
      </w:r>
      <w:r w:rsidR="008A788A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ОСНОВНЕ ОДРЕДБЕ</w:t>
      </w:r>
    </w:p>
    <w:p w14:paraId="72DD5F3D" w14:textId="77777777" w:rsidR="00717661" w:rsidRPr="00676FBE" w:rsidRDefault="00717661" w:rsidP="004F0A4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2BCA42B" w14:textId="01099048" w:rsidR="00CB5E8E" w:rsidRPr="00676FBE" w:rsidRDefault="00717661" w:rsidP="004F0A4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Предмет закона</w:t>
      </w:r>
    </w:p>
    <w:p w14:paraId="66F0C3BD" w14:textId="77777777" w:rsidR="00654080" w:rsidRPr="00676FBE" w:rsidRDefault="00654080" w:rsidP="004A4D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AFBD96F" w14:textId="10C69880" w:rsidR="00CB5E8E" w:rsidRPr="00676FBE" w:rsidRDefault="00717661" w:rsidP="004A4D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A788A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1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7AE75D9" w14:textId="297F4FCF" w:rsidR="00C864E9" w:rsidRPr="00587D43" w:rsidRDefault="0071766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Овим законом се уређује 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>положај 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466F" w:rsidRPr="00587D43">
        <w:rPr>
          <w:rFonts w:ascii="Times New Roman" w:hAnsi="Times New Roman" w:cs="Times New Roman"/>
          <w:sz w:val="24"/>
          <w:szCs w:val="24"/>
          <w:lang w:val="sr-Cyrl-RS"/>
        </w:rPr>
        <w:t>неспојивост са судијском функцијом, вредновање рада 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B466F" w:rsidRPr="00587D43">
        <w:rPr>
          <w:rFonts w:ascii="Times New Roman" w:hAnsi="Times New Roman" w:cs="Times New Roman"/>
          <w:sz w:val="24"/>
          <w:szCs w:val="24"/>
          <w:lang w:val="sr-Cyrl-RS"/>
        </w:rPr>
        <w:t>, материјални положај 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B466F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услови </w:t>
      </w:r>
      <w:r w:rsidR="007B473F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 поступак 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>за избор 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66F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473F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престанак судијске функције, </w:t>
      </w:r>
      <w:r w:rsidR="00FB466F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положај председника суда, 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>положај 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поротника</w:t>
      </w:r>
      <w:r w:rsidR="00654080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дисциплинска одговорност</w:t>
      </w:r>
      <w:r w:rsidR="00654080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B473F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66D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C49D741" w14:textId="77777777" w:rsidR="004A4D01" w:rsidRPr="00587D43" w:rsidRDefault="004A4D01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6992493" w14:textId="67D3DA9D" w:rsidR="00223F9B" w:rsidRPr="00676FBE" w:rsidRDefault="00BD5F98" w:rsidP="004A4D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Независност</w:t>
      </w:r>
    </w:p>
    <w:p w14:paraId="45769892" w14:textId="77777777" w:rsidR="004A4D01" w:rsidRPr="00676FBE" w:rsidRDefault="004A4D01" w:rsidP="004A4D0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C1CBD7F" w14:textId="1C64AE71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4A4D01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59E7D6A" w14:textId="77777777" w:rsidR="00223F9B" w:rsidRPr="00587D43" w:rsidRDefault="00BD5F98" w:rsidP="0067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sz w:val="24"/>
          <w:szCs w:val="24"/>
          <w:lang w:val="sr-Cyrl-RS"/>
        </w:rPr>
        <w:t>Судија је независан у поступању и доношењу одлуке.</w:t>
      </w:r>
    </w:p>
    <w:p w14:paraId="1C3E21E7" w14:textId="06AAB3B5" w:rsidR="00223F9B" w:rsidRPr="00676FBE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sz w:val="24"/>
          <w:szCs w:val="24"/>
          <w:lang w:val="sr-Cyrl-RS"/>
        </w:rPr>
        <w:t>Судија суди на</w:t>
      </w:r>
      <w:r w:rsidR="00F5569C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080" w:rsidRPr="00676FBE">
        <w:rPr>
          <w:rFonts w:ascii="Times New Roman" w:hAnsi="Times New Roman" w:cs="Times New Roman"/>
          <w:sz w:val="24"/>
          <w:szCs w:val="24"/>
          <w:lang w:val="sr-Cyrl-RS"/>
        </w:rPr>
        <w:t>основу Устава, потврђен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654080" w:rsidRPr="00676FBE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654080" w:rsidRPr="00676FBE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уговора, закона, опште прихваћених правила међународног права и друг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654080" w:rsidRPr="00676FBE">
        <w:rPr>
          <w:rFonts w:ascii="Times New Roman" w:hAnsi="Times New Roman" w:cs="Times New Roman"/>
          <w:sz w:val="24"/>
          <w:szCs w:val="24"/>
          <w:lang w:val="sr-Cyrl-RS"/>
        </w:rPr>
        <w:t xml:space="preserve"> општ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654080" w:rsidRPr="00676FBE">
        <w:rPr>
          <w:rFonts w:ascii="Times New Roman" w:hAnsi="Times New Roman" w:cs="Times New Roman"/>
          <w:sz w:val="24"/>
          <w:szCs w:val="24"/>
          <w:lang w:val="sr-Cyrl-RS"/>
        </w:rPr>
        <w:t xml:space="preserve"> акта 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 xml:space="preserve">донетог </w:t>
      </w:r>
      <w:r w:rsidR="00CD05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080" w:rsidRPr="00676FBE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законом.</w:t>
      </w:r>
      <w:r w:rsidR="00F5569C" w:rsidRPr="00676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D45A5B" w14:textId="77777777" w:rsidR="001542E0" w:rsidRPr="00587D43" w:rsidRDefault="001542E0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6A75EF5" w14:textId="4EDF2D29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Сталност и непреместивост</w:t>
      </w:r>
    </w:p>
    <w:p w14:paraId="4EFD277D" w14:textId="77777777" w:rsidR="004A4D01" w:rsidRPr="00676FBE" w:rsidRDefault="004A4D01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DF28DC9" w14:textId="61E22C94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4A4D01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ED0E863" w14:textId="23D82B4D" w:rsidR="00223F9B" w:rsidRPr="00587D43" w:rsidRDefault="004A4D0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Судијска функција је стална</w:t>
      </w:r>
      <w:r w:rsidR="008A788A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>Судија врши функцију у суду за који је изабран.</w:t>
      </w:r>
    </w:p>
    <w:p w14:paraId="1F6FDEB5" w14:textId="3D04E339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Без своје сагласности судија не може бити 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трајно</w:t>
      </w:r>
      <w:r w:rsidR="008F5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премештен ни 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привремено</w:t>
      </w:r>
      <w:r w:rsidR="008F5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упућен у други суд, осим у случајевима предвиђеним </w:t>
      </w:r>
      <w:r w:rsidR="00B27A44" w:rsidRPr="00771268">
        <w:rPr>
          <w:rFonts w:ascii="Times New Roman" w:hAnsi="Times New Roman" w:cs="Times New Roman"/>
          <w:sz w:val="24"/>
          <w:szCs w:val="24"/>
          <w:lang w:val="sr-Cyrl-RS"/>
        </w:rPr>
        <w:t>Уставом и</w:t>
      </w:r>
      <w:r w:rsidR="002121CF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овим законом.</w:t>
      </w:r>
    </w:p>
    <w:p w14:paraId="21BF76D6" w14:textId="5FEF16EF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Судија може, уз своју сагласност, бити упућен на рад у </w:t>
      </w:r>
      <w:r w:rsidR="007725E4" w:rsidRPr="00771268">
        <w:rPr>
          <w:rFonts w:ascii="Times New Roman" w:hAnsi="Times New Roman" w:cs="Times New Roman"/>
          <w:sz w:val="24"/>
          <w:szCs w:val="24"/>
          <w:lang w:val="sr-Cyrl-RS"/>
        </w:rPr>
        <w:t>Високи савет судства, министарство надлежно за правосуђе,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5E4" w:rsidRPr="00771268">
        <w:rPr>
          <w:rFonts w:ascii="Times New Roman" w:hAnsi="Times New Roman" w:cs="Times New Roman"/>
          <w:sz w:val="24"/>
          <w:szCs w:val="24"/>
          <w:lang w:val="sr-Cyrl-RS"/>
        </w:rPr>
        <w:t>Правосудну академију или међународну организацију у области правосуђа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, у складу са овим законом.</w:t>
      </w:r>
    </w:p>
    <w:p w14:paraId="6837B5A7" w14:textId="77777777" w:rsidR="001542E0" w:rsidRPr="00587D43" w:rsidRDefault="001542E0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93EA23E" w14:textId="1F9BA2C3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Одржавање поверења у независност и непристрасност</w:t>
      </w:r>
    </w:p>
    <w:p w14:paraId="30BFDAFF" w14:textId="77777777" w:rsidR="00B27A44" w:rsidRPr="00676FBE" w:rsidRDefault="00B27A44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2E30EB3" w14:textId="212A394C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B27A44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BB7AB43" w14:textId="77777777" w:rsidR="00223F9B" w:rsidRPr="00587D43" w:rsidRDefault="00BD5F98" w:rsidP="00A3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Судија је дужан да у свакој прилици одржи поверење у своју независност и непристрасност.</w:t>
      </w:r>
    </w:p>
    <w:p w14:paraId="30321910" w14:textId="7586C5B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Судија је дужан да непристрасно води поступак по својој савести, у складу са властитом проценом чињеница и тумачењем права, уз обезбеђење правичног суђења и поштовање процесних права странака гарантованих Уставом, </w:t>
      </w:r>
      <w:r w:rsidR="00556098" w:rsidRPr="00771268">
        <w:rPr>
          <w:rFonts w:ascii="Times New Roman" w:hAnsi="Times New Roman" w:cs="Times New Roman"/>
          <w:sz w:val="24"/>
          <w:szCs w:val="24"/>
          <w:lang w:val="sr-Cyrl-RS"/>
        </w:rPr>
        <w:t>потврђеним међународним уговор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560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6098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51764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опште прихваћеним правилима међународног права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F83EA0" w14:textId="5DBCEDB6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Службе, послови и поступци неспојиви са 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 xml:space="preserve">судијском </w:t>
      </w:r>
      <w:r w:rsidR="00551764" w:rsidRPr="00771268">
        <w:rPr>
          <w:rFonts w:ascii="Times New Roman" w:hAnsi="Times New Roman" w:cs="Times New Roman"/>
          <w:sz w:val="24"/>
          <w:szCs w:val="24"/>
          <w:lang w:val="sr-Cyrl-RS"/>
        </w:rPr>
        <w:t>функцијом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 одређују се законом.</w:t>
      </w:r>
    </w:p>
    <w:p w14:paraId="2A87425D" w14:textId="77777777" w:rsidR="00223F9B" w:rsidRPr="00587D43" w:rsidRDefault="00BD5F98" w:rsidP="00A3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Судије су дужне да се у свакој прилици придржавају Етичког кодекса, који доноси Високи савет судства.</w:t>
      </w:r>
    </w:p>
    <w:p w14:paraId="2209B324" w14:textId="571ACB35" w:rsidR="00223F9B" w:rsidRPr="00587D43" w:rsidRDefault="00BD5F98" w:rsidP="00A3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Сви органи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јавне власти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54613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функционери дужни су да својим поступањем и понашањем одржавају поверење у независност и непристрасност судија и судова.</w:t>
      </w:r>
    </w:p>
    <w:p w14:paraId="233397F0" w14:textId="2B27A893" w:rsidR="00676FBE" w:rsidRPr="00587D43" w:rsidRDefault="00676FBE" w:rsidP="005B10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92A3F3F" w14:textId="6BE4DB2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Материјална независност</w:t>
      </w:r>
    </w:p>
    <w:p w14:paraId="2AF5D1E1" w14:textId="77777777" w:rsidR="003B7F4A" w:rsidRPr="00676FBE" w:rsidRDefault="003B7F4A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4C9458E" w14:textId="09B0E7A4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3B7F4A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87E211F" w14:textId="690F8597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Судија има право на плату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и пензију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достојанством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и степеном одговорности судије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C94F24" w14:textId="35E3F089" w:rsidR="00223F9B" w:rsidRPr="00587D43" w:rsidRDefault="00C81934" w:rsidP="00F3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Износ п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>лат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и пензије 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>судије гаран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тује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његов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независност и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материјалну</w:t>
      </w:r>
      <w:r w:rsidR="00E536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F98" w:rsidRPr="00771268">
        <w:rPr>
          <w:rFonts w:ascii="Times New Roman" w:hAnsi="Times New Roman" w:cs="Times New Roman"/>
          <w:sz w:val="24"/>
          <w:szCs w:val="24"/>
          <w:lang w:val="sr-Cyrl-RS"/>
        </w:rPr>
        <w:t>сигурност.</w:t>
      </w:r>
    </w:p>
    <w:p w14:paraId="60131F9D" w14:textId="7904C88D" w:rsidR="003B7F4A" w:rsidRDefault="004665CE" w:rsidP="004665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Плата судије уређује се овим законом</w:t>
      </w:r>
      <w:r w:rsidR="00E536B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4CF8600" w14:textId="77777777" w:rsidR="00E536B6" w:rsidRPr="00587D43" w:rsidRDefault="00E536B6" w:rsidP="004665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AEE10B6" w14:textId="11E02C60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Имунитет</w:t>
      </w:r>
    </w:p>
    <w:p w14:paraId="0B94BFDB" w14:textId="77777777" w:rsidR="003B7F4A" w:rsidRPr="00676FBE" w:rsidRDefault="003B7F4A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A0400E4" w14:textId="29474EB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3B7F4A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6A2FE87" w14:textId="064CF511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Судија не може бити позван на одговорност за мишљење</w:t>
      </w:r>
      <w:r w:rsidR="006D4B2D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>дато у вези са вршењем судијске функције</w:t>
      </w:r>
      <w:r w:rsidR="000A0AF4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A0AF4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гласање приликом доношења судске одлуке,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>изузев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ако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учини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кривично дел</w:t>
      </w:r>
      <w:r w:rsidR="006D4B2D" w:rsidRPr="0077126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кршења закона од стране судије</w:t>
      </w:r>
      <w:r w:rsidR="000C4555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F4A" w:rsidRPr="00771268">
        <w:rPr>
          <w:rFonts w:ascii="Times New Roman" w:hAnsi="Times New Roman" w:cs="Times New Roman"/>
          <w:sz w:val="24"/>
          <w:szCs w:val="24"/>
          <w:lang w:val="sr-Cyrl-RS"/>
        </w:rPr>
        <w:t>или јавног тужиоца</w:t>
      </w:r>
      <w:r w:rsidR="00B775DD" w:rsidRPr="007712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60B3067" w14:textId="1029F915" w:rsidR="00223F9B" w:rsidRPr="00771268" w:rsidRDefault="00BD5F98" w:rsidP="009B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Судија не може </w:t>
      </w:r>
      <w:r w:rsidR="00C864E9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без одобрења Високог савета судства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бити лишен слободе у поступку покренутом због кривичног дела учињеног у </w:t>
      </w:r>
      <w:r w:rsidR="00925676" w:rsidRPr="00771268">
        <w:rPr>
          <w:rFonts w:ascii="Times New Roman" w:hAnsi="Times New Roman" w:cs="Times New Roman"/>
          <w:sz w:val="24"/>
          <w:szCs w:val="24"/>
          <w:lang w:val="sr-Cyrl-RS"/>
        </w:rPr>
        <w:t>вршењу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судијске функције.</w:t>
      </w:r>
    </w:p>
    <w:p w14:paraId="68828CFF" w14:textId="77777777" w:rsidR="003B7F4A" w:rsidRPr="00587D43" w:rsidRDefault="003B7F4A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C8B19" w14:textId="77777777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Одговорност за штету</w:t>
      </w:r>
    </w:p>
    <w:p w14:paraId="3D09280B" w14:textId="77777777" w:rsidR="00925676" w:rsidRPr="00676FBE" w:rsidRDefault="00925676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1813A4F" w14:textId="1D6809E4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25676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5A6EF33" w14:textId="77777777" w:rsidR="00223F9B" w:rsidRPr="00587D43" w:rsidRDefault="00BD5F98" w:rsidP="009B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За штету коју судија проузрокује незаконитим или неправилним радом одговара Република Србија.</w:t>
      </w:r>
    </w:p>
    <w:p w14:paraId="70332CCC" w14:textId="71A036E9" w:rsidR="00223F9B" w:rsidRPr="00771268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Ако је Република Србија на основу правноснажне судске одлуке, односно поравнања закљученог пред судом, исплатила штету из става 1. овог члана, може тражити од судије накнаду исплаћеног </w:t>
      </w:r>
      <w:r w:rsidR="004D2475">
        <w:rPr>
          <w:rFonts w:ascii="Times New Roman" w:hAnsi="Times New Roman" w:cs="Times New Roman"/>
          <w:sz w:val="24"/>
          <w:szCs w:val="24"/>
          <w:lang w:val="sr-Cyrl-RS"/>
        </w:rPr>
        <w:t xml:space="preserve">новчаног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износа, ако је штета проузрокована намерно.</w:t>
      </w:r>
    </w:p>
    <w:p w14:paraId="764A93EE" w14:textId="54C1FFC5" w:rsidR="00223F9B" w:rsidRPr="00771268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>Ако је одлуком Уставног суда</w:t>
      </w:r>
      <w:r w:rsidR="00771268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другог суда у Републици Србији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, Европског суда за људска права или другог међународног суда, утврђено да су у току судског поступка </w:t>
      </w:r>
      <w:r w:rsidR="00BA4C5A" w:rsidRPr="00771268">
        <w:rPr>
          <w:rFonts w:ascii="Times New Roman" w:hAnsi="Times New Roman" w:cs="Times New Roman"/>
          <w:sz w:val="24"/>
          <w:szCs w:val="24"/>
          <w:lang w:val="sr-Cyrl-RS"/>
        </w:rPr>
        <w:t>повређен</w:t>
      </w:r>
      <w:r w:rsidR="004D247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људск права и основне слободе и да је пресуда заснована на таквом кршењу или да је пресуда изостала због </w:t>
      </w:r>
      <w:r w:rsidR="003A5357" w:rsidRPr="00771268">
        <w:rPr>
          <w:rFonts w:ascii="Times New Roman" w:hAnsi="Times New Roman" w:cs="Times New Roman"/>
          <w:sz w:val="24"/>
          <w:szCs w:val="24"/>
          <w:lang w:val="sr-Cyrl-RS"/>
        </w:rPr>
        <w:t>повреде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суђење у разумном року, Република Србија може тражити од судије накнаду исплаћеног </w:t>
      </w:r>
      <w:r w:rsidR="004D2475">
        <w:rPr>
          <w:rFonts w:ascii="Times New Roman" w:hAnsi="Times New Roman" w:cs="Times New Roman"/>
          <w:sz w:val="24"/>
          <w:szCs w:val="24"/>
          <w:lang w:val="sr-Cyrl-RS"/>
        </w:rPr>
        <w:t xml:space="preserve">новчаног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износа, ако је штета </w:t>
      </w:r>
      <w:r w:rsidR="00771268">
        <w:rPr>
          <w:rFonts w:ascii="Times New Roman" w:hAnsi="Times New Roman" w:cs="Times New Roman"/>
          <w:sz w:val="24"/>
          <w:szCs w:val="24"/>
          <w:lang w:val="sr-Cyrl-RS"/>
        </w:rPr>
        <w:t>проузрокована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намерно.</w:t>
      </w:r>
    </w:p>
    <w:p w14:paraId="2619FB30" w14:textId="258EBEA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На захтев министра надлежног за правосуђе, </w:t>
      </w:r>
      <w:r w:rsidR="00771268" w:rsidRPr="0077126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A5357" w:rsidRPr="00771268">
        <w:rPr>
          <w:rFonts w:ascii="Times New Roman" w:hAnsi="Times New Roman" w:cs="Times New Roman"/>
          <w:sz w:val="24"/>
          <w:szCs w:val="24"/>
          <w:lang w:val="sr-Cyrl-RS"/>
        </w:rPr>
        <w:t>ржавно</w:t>
      </w:r>
      <w:r w:rsidR="00D636E4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правобранил</w:t>
      </w:r>
      <w:r w:rsidR="00D636E4"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аштво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је дуж</w:t>
      </w:r>
      <w:r w:rsidR="00E02BA7" w:rsidRPr="00771268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 xml:space="preserve"> да покрене парнични поступак пред надлежним судом за накнаду исплаћеног </w:t>
      </w:r>
      <w:r w:rsidR="004D2475">
        <w:rPr>
          <w:rFonts w:ascii="Times New Roman" w:hAnsi="Times New Roman" w:cs="Times New Roman"/>
          <w:sz w:val="24"/>
          <w:szCs w:val="24"/>
          <w:lang w:val="sr-Cyrl-RS"/>
        </w:rPr>
        <w:t xml:space="preserve">новчаног 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износа из ст. 2. и 3. овог члана, по претходно прибављеном мишљењу Високог савета судства. Високи савет судства даје мишљење у року од 30 дана</w:t>
      </w:r>
      <w:r w:rsidR="00771268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подношења захтева за прибављање мишљења</w:t>
      </w:r>
      <w:r w:rsidRPr="007712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7A0519" w14:textId="77777777" w:rsidR="001542E0" w:rsidRPr="00587D43" w:rsidRDefault="001542E0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4ABB606" w14:textId="01D6811B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 на удруживање</w:t>
      </w:r>
    </w:p>
    <w:p w14:paraId="1D23A1D5" w14:textId="77777777" w:rsidR="00BA4C5A" w:rsidRPr="00676FBE" w:rsidRDefault="00BA4C5A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A72D0FC" w14:textId="68FDDA1A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BA4C5A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1C80DFD" w14:textId="4B8AF1CE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</w:t>
      </w:r>
      <w:r w:rsidR="004D247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имају право да се удружуј</w:t>
      </w:r>
      <w:r w:rsidR="004D247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струковна удружења ради заштите својих интереса и </w:t>
      </w:r>
      <w:r w:rsidR="00912419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очувања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независности у раду.</w:t>
      </w:r>
    </w:p>
    <w:p w14:paraId="22CD96D4" w14:textId="2A4E702B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 струковног удруживања подразумева и учешће у активности струковн</w:t>
      </w:r>
      <w:r w:rsidR="004D247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удружења у току радног времена, ако се тиме не ремети рад у суду.</w:t>
      </w:r>
    </w:p>
    <w:p w14:paraId="226C8ED9" w14:textId="3D110665" w:rsidR="004665CE" w:rsidRPr="00587D43" w:rsidRDefault="004665CE" w:rsidP="005B10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9401173" w14:textId="31D3D946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Учешће у доношењу одлука од значаја за рад судова</w:t>
      </w:r>
    </w:p>
    <w:p w14:paraId="27431245" w14:textId="77777777" w:rsidR="00912419" w:rsidRPr="00676FBE" w:rsidRDefault="00912419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9EA1BCE" w14:textId="100BD4C8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12419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5397C10" w14:textId="7BCE2EF6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да узме учешће у доношењу одлук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значаја за рад суда.</w:t>
      </w:r>
    </w:p>
    <w:p w14:paraId="39930823" w14:textId="77777777" w:rsidR="001542E0" w:rsidRPr="00587D43" w:rsidRDefault="001542E0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9593D90" w14:textId="5320B19D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 на стручно усавршавање и обуку</w:t>
      </w:r>
    </w:p>
    <w:p w14:paraId="284AB7FE" w14:textId="77777777" w:rsidR="00912419" w:rsidRPr="00676FBE" w:rsidRDefault="00912419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F9BAFA7" w14:textId="7F3DB89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62431C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2AE7AB3" w14:textId="77777777" w:rsidR="00223F9B" w:rsidRPr="00587D43" w:rsidRDefault="00BD5F98" w:rsidP="005C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и обавезу на стручно усавршавање и обуку о трошку Републике Србије, у складу са посебним законом.</w:t>
      </w:r>
    </w:p>
    <w:p w14:paraId="3AA6078F" w14:textId="226D33C9" w:rsidR="00223F9B" w:rsidRPr="00587D43" w:rsidRDefault="00BD5F98" w:rsidP="005C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Обука судија је организовано стицање и усавршавање теоријск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практичн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знања и вештина потребних за стручно и ефикасно вршење судијске функције.</w:t>
      </w:r>
    </w:p>
    <w:p w14:paraId="0E7CCD52" w14:textId="5D2F007F" w:rsidR="00223F9B" w:rsidRPr="00587D43" w:rsidRDefault="00BD5F98" w:rsidP="005C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Обука је обавезна на основу закона или одлуке Високог савета судства</w:t>
      </w:r>
      <w:r w:rsidR="007712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случају промене специјализације, битних промена прописа, увођења нових техника рада и ради отклањања недостатака у раду судије уочених приликом вредновања његовог рада.</w:t>
      </w:r>
    </w:p>
    <w:p w14:paraId="64DD8A7E" w14:textId="77777777" w:rsidR="00223F9B" w:rsidRPr="00587D43" w:rsidRDefault="00BD5F98" w:rsidP="005C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Садржај програма обуке одређује се у зависности од професионалног искуства судије.</w:t>
      </w:r>
    </w:p>
    <w:p w14:paraId="314F474F" w14:textId="200B24DC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16FD76" w14:textId="46F84D59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Избор и престанак функције и број судија и судија поротника</w:t>
      </w:r>
    </w:p>
    <w:p w14:paraId="3EBC19D0" w14:textId="77777777" w:rsidR="0062431C" w:rsidRPr="00676FBE" w:rsidRDefault="0062431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7064ABE" w14:textId="6EBBEE6E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</w:t>
      </w:r>
      <w:r w:rsidR="0031239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76E41AC" w14:textId="45B33170" w:rsidR="00223F9B" w:rsidRPr="00587D43" w:rsidRDefault="00BD5F98" w:rsidP="0031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Судију и председника суда бира и о престанку њихове функције одлучује Високи савет судства, у складу са </w:t>
      </w:r>
      <w:r w:rsidR="0062431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Уставом и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законом.</w:t>
      </w:r>
    </w:p>
    <w:p w14:paraId="5BDA5DD7" w14:textId="77777777" w:rsidR="00223F9B" w:rsidRPr="00587D43" w:rsidRDefault="00BD5F98" w:rsidP="0031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судија и судија поротника за сваки суд одређује Високи савет судства.</w:t>
      </w:r>
    </w:p>
    <w:p w14:paraId="634EF2C5" w14:textId="69C8A78D" w:rsidR="00223F9B" w:rsidRPr="00587D43" w:rsidRDefault="00BD5F98" w:rsidP="0031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судија прекршајних</w:t>
      </w:r>
      <w:r w:rsidR="003123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судова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Прекршајног апелационог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123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Управног суда одређује се и за свако одељење изван седишта суда.</w:t>
      </w:r>
    </w:p>
    <w:p w14:paraId="66C45E75" w14:textId="77777777" w:rsidR="00223F9B" w:rsidRPr="00587D43" w:rsidRDefault="00BD5F98" w:rsidP="0031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 преиспитује потребан број судија и судија поротника у сваком суду на пет година.</w:t>
      </w:r>
    </w:p>
    <w:p w14:paraId="1668A81E" w14:textId="51D0C0A9" w:rsidR="00223F9B" w:rsidRPr="00587D43" w:rsidRDefault="00BE3A1C" w:rsidP="0031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судства може </w:t>
      </w:r>
      <w:r w:rsidR="003123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сопственој иницијативи или на предлог председника суда, председника непосредно вишег суда, председника Врховног суда и министра надлежног за правосуђе, а на основу годишњег прилива предмета, преиспитати потребан број судија и судија поротника и пре истека рока од пет година.</w:t>
      </w:r>
    </w:p>
    <w:p w14:paraId="41BA25E8" w14:textId="77777777" w:rsidR="00E76A88" w:rsidRPr="00587D43" w:rsidRDefault="00E76A88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0D7F39C" w14:textId="507BF793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Права из радног односа судије</w:t>
      </w:r>
    </w:p>
    <w:p w14:paraId="3ED5969F" w14:textId="77777777" w:rsidR="00312398" w:rsidRPr="00676FBE" w:rsidRDefault="003123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7A97B4A" w14:textId="5986F9C1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</w:t>
      </w:r>
      <w:r w:rsidR="0031239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B08CA9B" w14:textId="3E49DE93" w:rsidR="00771268" w:rsidRPr="00771268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остварује прав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радног односа у складу са пропис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уређуј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радног односа изабран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лица, ако овим законом није друкчије одређено.</w:t>
      </w:r>
    </w:p>
    <w:p w14:paraId="11ABEB67" w14:textId="77777777" w:rsidR="004665CE" w:rsidRPr="00587D43" w:rsidRDefault="004665CE" w:rsidP="005B10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E61A7B" w14:textId="0AFCD42D" w:rsidR="00223F9B" w:rsidRPr="00676FBE" w:rsidRDefault="00DA5370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II. </w:t>
      </w:r>
      <w:r w:rsidR="00BD5F9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ПОЛОЖАЈ СУДИЈЕ</w:t>
      </w:r>
    </w:p>
    <w:p w14:paraId="01680AE4" w14:textId="77777777" w:rsidR="00145E8C" w:rsidRPr="00676FBE" w:rsidRDefault="00145E8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892ABC4" w14:textId="52717799" w:rsidR="00223F9B" w:rsidRPr="00676FBE" w:rsidRDefault="00DA5370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1. Сталност судијске функције</w:t>
      </w:r>
    </w:p>
    <w:p w14:paraId="1081C410" w14:textId="77777777" w:rsidR="00145E8C" w:rsidRPr="00676FBE" w:rsidRDefault="00145E8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DD431D3" w14:textId="660614DA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Појам</w:t>
      </w:r>
    </w:p>
    <w:p w14:paraId="50CE9A61" w14:textId="77777777" w:rsidR="00145E8C" w:rsidRPr="00676FBE" w:rsidRDefault="00145E8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08871A0" w14:textId="20B77DD9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</w:t>
      </w:r>
      <w:r w:rsidR="00145E8C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D7BD846" w14:textId="7F80F7E3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Судијска функција траје непрекидно од избора за судију до навршења радног века.</w:t>
      </w:r>
    </w:p>
    <w:p w14:paraId="43FF6A54" w14:textId="3A63C1C1" w:rsidR="00F82E43" w:rsidRPr="00587D43" w:rsidRDefault="00145E8C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удијска функција може престати под условима предвиђеним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Уставом и</w:t>
      </w:r>
      <w:r w:rsidR="00C00DE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законом.</w:t>
      </w:r>
    </w:p>
    <w:p w14:paraId="43011309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25A40E8" w14:textId="125ADB18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Смањење броја судија</w:t>
      </w:r>
    </w:p>
    <w:p w14:paraId="262FA18F" w14:textId="77777777" w:rsidR="00145E8C" w:rsidRPr="00676FBE" w:rsidRDefault="00145E8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2CC4C86" w14:textId="6F5FFCE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</w:t>
      </w:r>
      <w:r w:rsidR="00E6116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2A09E74" w14:textId="75CBDF5D" w:rsidR="00223F9B" w:rsidRPr="00587D43" w:rsidRDefault="00BD5F98" w:rsidP="0048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Судијска функција не престаје ако буде смањен број судија у суду у коме </w:t>
      </w:r>
      <w:r w:rsidR="00A746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</w:t>
      </w:r>
      <w:r w:rsidR="00AF042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судијску функцију.</w:t>
      </w:r>
    </w:p>
    <w:p w14:paraId="1DD2DF8C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38D6717" w14:textId="4293F0C6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Удаљење са судијске функције</w:t>
      </w:r>
    </w:p>
    <w:p w14:paraId="24279D80" w14:textId="77777777" w:rsidR="00E61165" w:rsidRPr="00676FBE" w:rsidRDefault="00E61165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59E1AC9" w14:textId="131C26D6" w:rsidR="00E61165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</w:t>
      </w:r>
      <w:r w:rsidR="00943ADE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DFE3A9D" w14:textId="320B19AD" w:rsidR="00223F9B" w:rsidRPr="00587D43" w:rsidRDefault="00BD5F98" w:rsidP="00E6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се удаљује са функције </w:t>
      </w:r>
      <w:r w:rsidR="007774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му је одређен притвор.</w:t>
      </w:r>
    </w:p>
    <w:p w14:paraId="1D1B8B4E" w14:textId="2F7CE895" w:rsidR="00223F9B" w:rsidRDefault="00BD5F98" w:rsidP="00E61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Судија може бити удаљен са функције </w:t>
      </w:r>
      <w:r w:rsidR="007774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покренут поступак за његово разрешење или кривични поступак за </w:t>
      </w:r>
      <w:r w:rsidR="007774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кривично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дело због кога може бити разрешен.</w:t>
      </w:r>
    </w:p>
    <w:p w14:paraId="65F374FE" w14:textId="797C2E5F" w:rsidR="00B80AB0" w:rsidRPr="00587D43" w:rsidRDefault="004665CE" w:rsidP="00E61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 који је одредио притвор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пред којим је покренут кривични поступак дужан је да о притвору или покретању кривичног поступка одмах обавести Високи савет судства</w:t>
      </w:r>
      <w:r w:rsidR="00B80AB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99969A2" w14:textId="3EB42931" w:rsidR="00943ADE" w:rsidRPr="00587D43" w:rsidRDefault="00E61165" w:rsidP="0094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може бити удаљен са функције и </w:t>
      </w:r>
      <w:r w:rsidR="007774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="00E228B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 упућен на обавезан лекарски преглед рад</w:t>
      </w:r>
      <w:r w:rsidR="007774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провере радне способности за вршење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судијске функције</w:t>
      </w:r>
      <w:r w:rsidR="00E228B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53EB91F" w14:textId="6850017D" w:rsidR="00223F9B" w:rsidRPr="00587D43" w:rsidRDefault="00BD5F98" w:rsidP="0094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943AD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длуку 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удаљењу </w:t>
      </w:r>
      <w:r w:rsidR="00943AD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судије доноси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3AD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судства.</w:t>
      </w:r>
    </w:p>
    <w:p w14:paraId="2FADFCC8" w14:textId="77777777" w:rsidR="00B92522" w:rsidRPr="00587D43" w:rsidRDefault="00B9252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14:paraId="72509F45" w14:textId="08408EA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Трајање удаљења</w:t>
      </w:r>
    </w:p>
    <w:p w14:paraId="5D664578" w14:textId="77777777" w:rsidR="00943ADE" w:rsidRPr="00676FBE" w:rsidRDefault="00943AD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9FAFF13" w14:textId="6055FA0A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16.</w:t>
      </w:r>
    </w:p>
    <w:p w14:paraId="4D1829AF" w14:textId="32EC9614" w:rsidR="00223F9B" w:rsidRPr="00587D43" w:rsidRDefault="00BD5F98" w:rsidP="007E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се удаљ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функције до укидања притвора, окончања поступка за разрешење</w:t>
      </w:r>
      <w:r w:rsidR="003013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B925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окончања кривичног поступка</w:t>
      </w:r>
      <w:r w:rsidR="003013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925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окончања поступка за утврђивање </w:t>
      </w:r>
      <w:r w:rsidR="00B925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радне способности за </w:t>
      </w:r>
      <w:r w:rsidR="007E660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вршењ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7E660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925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судијске функције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303F7BD" w14:textId="2A180E3E" w:rsidR="00223F9B" w:rsidRPr="00587D43" w:rsidRDefault="00BD5F98" w:rsidP="007E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судства може </w:t>
      </w:r>
      <w:r w:rsidR="00B925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укинути одлуку о удаљењу</w:t>
      </w:r>
      <w:r w:rsidR="00B775D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 окончања поступка за разрешење</w:t>
      </w:r>
      <w:r w:rsidR="00B92522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B925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окончања кривичног поступка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3A716F2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</w:p>
    <w:p w14:paraId="3A43ED58" w14:textId="6F3AF04D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Право на </w:t>
      </w:r>
      <w:r w:rsidR="00EA1C9F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жалбу</w:t>
      </w:r>
      <w:r w:rsidR="008C067F" w:rsidRPr="004665CE">
        <w:rPr>
          <w:lang w:val="sr-Cyrl-RS"/>
        </w:rPr>
        <w:t xml:space="preserve"> </w:t>
      </w:r>
      <w:r w:rsidR="004665CE" w:rsidRPr="008C067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Уставном суду</w:t>
      </w:r>
    </w:p>
    <w:p w14:paraId="011A6DAE" w14:textId="77777777" w:rsidR="00AF0425" w:rsidRPr="00676FBE" w:rsidRDefault="00AF0425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7CE1C37" w14:textId="591D2AB8" w:rsidR="001601DC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17.</w:t>
      </w:r>
    </w:p>
    <w:p w14:paraId="090313D9" w14:textId="33931CCF" w:rsidR="00223F9B" w:rsidRPr="00587D43" w:rsidRDefault="00154669" w:rsidP="00E4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Против одлуке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удаљењу судија </w:t>
      </w:r>
      <w:bookmarkStart w:id="0" w:name="_Hlk109985318"/>
      <w:r w:rsidR="00B846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може изјавити жалбу</w:t>
      </w:r>
      <w:r w:rsidR="001601D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bookmarkEnd w:id="0"/>
      <w:r w:rsidR="001601D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Уставном суду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 w:rsidR="001601D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три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дана од дана достављања одлуке</w:t>
      </w:r>
      <w:r w:rsidR="001601D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која искључује право на подношење уставне жалбе.</w:t>
      </w:r>
    </w:p>
    <w:p w14:paraId="561D30EA" w14:textId="7922B773" w:rsidR="00223F9B" w:rsidRPr="00587D43" w:rsidRDefault="001601DC" w:rsidP="0023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Жалба 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Уставном суду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 задржава извршење одлуке.</w:t>
      </w:r>
    </w:p>
    <w:p w14:paraId="63801AEC" w14:textId="6AD246B3" w:rsidR="004665CE" w:rsidRPr="00587D43" w:rsidRDefault="004665CE" w:rsidP="005B1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8EA6CFB" w14:textId="38DE54A5" w:rsidR="00223F9B" w:rsidRPr="00676FBE" w:rsidRDefault="00DA5370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2. Непреместивост судије</w:t>
      </w:r>
    </w:p>
    <w:p w14:paraId="2A9CEC80" w14:textId="77777777" w:rsidR="00233B9C" w:rsidRPr="00676FBE" w:rsidRDefault="00233B9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463A936" w14:textId="7AAC6DE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Појам</w:t>
      </w:r>
    </w:p>
    <w:p w14:paraId="17503275" w14:textId="77777777" w:rsidR="00233B9C" w:rsidRPr="00676FBE" w:rsidRDefault="00233B9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E5F2FCB" w14:textId="6129AFF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18.</w:t>
      </w:r>
    </w:p>
    <w:p w14:paraId="34B95AE9" w14:textId="3830F849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има право да 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функцију врши </w:t>
      </w:r>
      <w:r w:rsidR="00D54B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стално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суду за који је изабран</w:t>
      </w:r>
      <w:r w:rsidRPr="00587D4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осим у случај</w:t>
      </w:r>
      <w:r w:rsidR="0080376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прописан</w:t>
      </w:r>
      <w:r w:rsidR="0080376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40F14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Уставом и</w:t>
      </w:r>
      <w:r w:rsidR="0080376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овим законом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5E16028" w14:textId="41CEA406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само уз своју сагласност може бити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трајно 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премештен или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привремено 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упућен из једног у други суд,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упућен у</w:t>
      </w:r>
      <w:r w:rsidR="0008195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705D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судства, министарство надлежно за правосуђе, </w:t>
      </w:r>
      <w:bookmarkStart w:id="1" w:name="_Hlk109905114"/>
      <w:r w:rsidR="00B46E8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Правосудну академију </w:t>
      </w:r>
      <w:bookmarkEnd w:id="1"/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међународну организацију у области правосуђа.</w:t>
      </w:r>
    </w:p>
    <w:p w14:paraId="1377E724" w14:textId="39464D97" w:rsidR="00676FBE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Сагласност се даје у писменом облику и мора да претходи доношењу решења о 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трајном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премештају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привременом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упућивању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упућивању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5E94ECE" w14:textId="77777777" w:rsidR="00ED5E0B" w:rsidRPr="00771268" w:rsidRDefault="00ED5E0B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5A19D7" w14:textId="7CA3E8D3" w:rsidR="00223F9B" w:rsidRPr="00676FBE" w:rsidRDefault="00C528C1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</w:t>
      </w:r>
      <w:r w:rsidR="00E40F14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рајни п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ремештај</w:t>
      </w:r>
    </w:p>
    <w:p w14:paraId="1E7C94BA" w14:textId="77777777" w:rsidR="00E40F14" w:rsidRPr="00676FBE" w:rsidRDefault="00E40F14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D9E3DB9" w14:textId="6F04995E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19.</w:t>
      </w:r>
    </w:p>
    <w:p w14:paraId="4AB2BC45" w14:textId="2C49A462" w:rsidR="00223F9B" w:rsidRPr="00587D43" w:rsidRDefault="00BD5F9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може, уз своју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писмену сагласност, бити </w:t>
      </w:r>
      <w:r w:rsidR="00E40F14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трајно</w:t>
      </w:r>
      <w:r w:rsidR="00806CCA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премештен у други суд исте врсте и истог или нижег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степена, </w:t>
      </w:r>
      <w:r w:rsidR="00A150C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постоји потреба за хитном попуном упражњеног судијског места, која се не може решити избором или 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привременим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упућивањем судије, уз прибављену сагласност председника оба суда.</w:t>
      </w:r>
    </w:p>
    <w:p w14:paraId="45ED89A5" w14:textId="418CA4E4" w:rsidR="00223F9B" w:rsidRPr="00587D43" w:rsidRDefault="00BD5F9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2" w:name="_Hlk109904765"/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Изузетно од става 1. овог члана, судија може без своје писмене сагласности бити </w:t>
      </w:r>
      <w:r w:rsidR="00A150C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трајно</w:t>
      </w:r>
      <w:r w:rsidR="00806CCA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премештен у други суд у случају укидања суда или укидања претежног дела надлежности суда за који је изабран.</w:t>
      </w:r>
    </w:p>
    <w:bookmarkEnd w:id="2"/>
    <w:p w14:paraId="44C64BF8" w14:textId="591B68E7" w:rsidR="00223F9B" w:rsidRPr="00587D43" w:rsidRDefault="00BD5F9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Суду је укинут претежни део надлежности </w:t>
      </w:r>
      <w:r w:rsidR="001B04B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ако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је </w:t>
      </w:r>
      <w:r w:rsidR="001B04B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услед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промене стварне надлежности</w:t>
      </w:r>
      <w:r w:rsidR="001B04B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 оснивања новог суда или промене подручја на којем суд врши надлежност </w:t>
      </w:r>
      <w:r w:rsidR="001B04B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смањен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потребан број судија у суду.</w:t>
      </w:r>
    </w:p>
    <w:p w14:paraId="065D3872" w14:textId="0B9457F6" w:rsidR="00223F9B" w:rsidRPr="00587D43" w:rsidRDefault="00BD5F9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 случају из става 2. овог члана судија може бити </w:t>
      </w:r>
      <w:r w:rsidR="00A150C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трајно</w:t>
      </w:r>
      <w:r w:rsidR="00C528C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премештен само у суд истог степена који преузима надлежност суда који је укинут или којем је укинут претежни део надлежности.</w:t>
      </w:r>
    </w:p>
    <w:p w14:paraId="414B2E9A" w14:textId="436D49EF" w:rsidR="00223F9B" w:rsidRPr="00587D43" w:rsidRDefault="00BD5F9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трајно наставља </w:t>
      </w:r>
      <w:r w:rsidR="004D24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врши судијску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функцију у суду у који је премештен.</w:t>
      </w:r>
    </w:p>
    <w:p w14:paraId="7C47A4D4" w14:textId="4A9A02C6" w:rsidR="00223F9B" w:rsidRPr="00587D43" w:rsidRDefault="00BD5F9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Решење </w:t>
      </w:r>
      <w:r w:rsidR="00C528C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A150C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трајном</w:t>
      </w:r>
      <w:r w:rsidR="00C528C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премештају доноси Високи савет судства.</w:t>
      </w:r>
    </w:p>
    <w:p w14:paraId="08F85E3D" w14:textId="5EE270E0" w:rsidR="00803761" w:rsidRPr="00587D43" w:rsidRDefault="00A150C8" w:rsidP="00A1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Против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решења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трајном премештају судија </w:t>
      </w:r>
      <w:r w:rsidR="00B846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изјавити жалбу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Уставном суду</w:t>
      </w:r>
      <w:r w:rsidR="00B846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року од 30 дана од д</w:t>
      </w:r>
      <w:r w:rsidR="00D931F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B846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</w:t>
      </w:r>
      <w:r w:rsidR="002730D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пријема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решења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која искључује право на подношење уставне жалбе.</w:t>
      </w:r>
    </w:p>
    <w:p w14:paraId="55547F9F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5D05528" w14:textId="3727D1A7" w:rsidR="00223F9B" w:rsidRPr="00676FBE" w:rsidRDefault="00C30A1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Привремено</w:t>
      </w:r>
      <w:r w:rsidR="0080376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пућивање у други суд</w:t>
      </w:r>
    </w:p>
    <w:p w14:paraId="122C5A30" w14:textId="77777777" w:rsidR="00C30A1C" w:rsidRPr="00676FBE" w:rsidRDefault="00C30A1C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45FD95D" w14:textId="203E541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20.</w:t>
      </w:r>
    </w:p>
    <w:p w14:paraId="5F25C4F0" w14:textId="2757A5CD" w:rsidR="00F1203A" w:rsidRPr="00587D43" w:rsidRDefault="00916D5C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се привремено упућује у </w:t>
      </w:r>
      <w:r w:rsidR="002730D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други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 у коме недостатак, спреченост, изузеће судија или други разлози отежавају рад суда</w:t>
      </w:r>
      <w:r w:rsidR="006A1BA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C22AC1C" w14:textId="1C9535CD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може бити </w:t>
      </w:r>
      <w:r w:rsidR="00916D5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привремено</w:t>
      </w:r>
      <w:r w:rsidR="00C528C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упућен само у други суд исте врсте и истог или непосредно нижег степена, најдуже годину дана</w:t>
      </w:r>
      <w:r w:rsidR="008319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без могућности поновног привременог упућивања у исти суд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5CE14FC" w14:textId="729FE12C" w:rsidR="00634A5F" w:rsidRPr="00587D43" w:rsidRDefault="00BD5F98" w:rsidP="00634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Решење о </w:t>
      </w:r>
      <w:r w:rsidR="00916D5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привременом</w:t>
      </w:r>
      <w:r w:rsidR="00C528C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упућивању судије из ст. 1.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2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овог члана, уз 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писмену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сагласност судије, доноси Високи савет судства.</w:t>
      </w:r>
    </w:p>
    <w:p w14:paraId="100E7187" w14:textId="46CEA9F5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 доношења решења о </w:t>
      </w:r>
      <w:r w:rsidR="00916D5C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привременом</w:t>
      </w:r>
      <w:r w:rsidR="00C528C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упућивању судије из ст. 1. до 3. овог члана, Високи савет судства </w:t>
      </w:r>
      <w:r w:rsidR="004665C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прибавља </w:t>
      </w:r>
      <w:r w:rsidR="004665C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мишљење седнице свих судија суда у који је судија изабран и суда у који се </w:t>
      </w:r>
      <w:r w:rsidR="002730D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привремено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упућује.</w:t>
      </w:r>
    </w:p>
    <w:p w14:paraId="78528469" w14:textId="7E746A13" w:rsidR="00634A5F" w:rsidRPr="00587D43" w:rsidRDefault="00634A5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Изузетно, </w:t>
      </w:r>
      <w:r w:rsidR="0023402C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 случају укидања претежног дела надлежности суда за који је изабран,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судија може без своје писмене сагласности бити привремено упућен у други суд </w:t>
      </w:r>
      <w:r w:rsidR="0023402C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истог степена који је преузео претежни део надлежности</w:t>
      </w:r>
      <w:r w:rsidR="00B46E8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5155173" w14:textId="4BF9BD92" w:rsidR="00806CCA" w:rsidRPr="00587D43" w:rsidRDefault="00916D5C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Против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4665CE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о привременом упућивању судија </w:t>
      </w:r>
      <w:r w:rsidR="00D931F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може изјавити жалбу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Уставном суду</w:t>
      </w:r>
      <w:r w:rsidR="00D54BBB">
        <w:rPr>
          <w:rFonts w:ascii="Times New Roman" w:hAnsi="Times New Roman" w:cs="Times New Roman"/>
          <w:sz w:val="24"/>
          <w:szCs w:val="24"/>
          <w:lang w:val="sr-Cyrl-RS"/>
        </w:rPr>
        <w:t xml:space="preserve"> у року 30</w:t>
      </w:r>
      <w:r w:rsidR="00D931F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F05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, која искључује право на подношење уставне жалбе</w:t>
      </w:r>
      <w:r w:rsidR="00683975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F50697" w14:textId="77777777" w:rsidR="00ED5E0B" w:rsidRPr="00587D43" w:rsidRDefault="00ED5E0B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D0F5069" w14:textId="6090B0E1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Упућивање у </w:t>
      </w:r>
      <w:r w:rsidR="00676FB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судства, министарство надлежно за правосуђе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5705D0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Правосудну академију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или међународну организацију</w:t>
      </w:r>
    </w:p>
    <w:p w14:paraId="69D41C7D" w14:textId="77777777" w:rsidR="001B04BD" w:rsidRPr="00676FBE" w:rsidRDefault="001B04BD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F8CAC80" w14:textId="699DE7D7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21.</w:t>
      </w:r>
    </w:p>
    <w:p w14:paraId="52C29B1E" w14:textId="1238FF1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може бити упућен, ради обављања стручних послова, у Високи савет судства, министарство надлежно за правосуђе, </w:t>
      </w:r>
      <w:r w:rsidR="005705D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Правосудну академију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међународну организацију у области правосуђа.</w:t>
      </w:r>
    </w:p>
    <w:p w14:paraId="0EC5A80A" w14:textId="12C1A075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Упућивање из става 1. овог члана врши се на предлог </w:t>
      </w:r>
      <w:r w:rsidR="00B77BA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председника Високог савета судства, министра надлежног за правосуђе, директора Правосудне академије или руководиоца међународне организације у области правосуђа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коју се судија упућује, </w:t>
      </w:r>
      <w:r w:rsidR="00D54B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писмену</w:t>
      </w:r>
      <w:r w:rsidR="00D54B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сагласност судије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D54B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 прибављеном мишљењу председника суда у 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коме судија врши своју функцију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FCC4ED0" w14:textId="0F086338" w:rsidR="00223F9B" w:rsidRPr="00587D43" w:rsidRDefault="00BD5F98" w:rsidP="0067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Упућивање може трајати најдуже три године</w:t>
      </w:r>
      <w:r w:rsidR="00D614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односно најдуже шест година у међународну организацију,</w:t>
      </w:r>
      <w:r w:rsidR="004665CE" w:rsidRPr="00676F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665CE"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без могућности поновног упућивања у исти орган,</w:t>
      </w:r>
      <w:r w:rsidR="004665CE" w:rsidRPr="002D2FF3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установу</w:t>
      </w:r>
      <w:r w:rsidR="004665CE"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међународну </w:t>
      </w:r>
      <w:r w:rsidR="00676FBE"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организацију из става 1</w:t>
      </w:r>
      <w:r w:rsidR="00676F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676FBE"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овог члана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BF870D4" w14:textId="77777777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Решење о упућивању доноси Високи савет судства.</w:t>
      </w:r>
    </w:p>
    <w:p w14:paraId="350D6B1B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време упућивања судија се може ослободити вршења судијске функције, на основу одлуке Високог савета судства.</w:t>
      </w:r>
    </w:p>
    <w:p w14:paraId="09F4E47E" w14:textId="0EE4E44A" w:rsidR="00F82E43" w:rsidRPr="00587D43" w:rsidRDefault="00BD5F98" w:rsidP="006D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У случају упућивања у министарство надлежно за правосуђ</w:t>
      </w:r>
      <w:r w:rsidR="00B558E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судија се обавезно ослобађа вршења судијске функције.</w:t>
      </w:r>
    </w:p>
    <w:p w14:paraId="613F974A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296169A" w14:textId="7CA414A1" w:rsidR="00223F9B" w:rsidRPr="00771268" w:rsidRDefault="00A35E20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3. Међусобна независност судија</w:t>
      </w:r>
    </w:p>
    <w:p w14:paraId="48160672" w14:textId="77777777" w:rsidR="00B558EE" w:rsidRPr="00771268" w:rsidRDefault="00B558E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2EDFA52" w14:textId="47067F9F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Појам</w:t>
      </w:r>
    </w:p>
    <w:p w14:paraId="3A576D3D" w14:textId="77777777" w:rsidR="00B558EE" w:rsidRPr="00771268" w:rsidRDefault="00B558E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EA8F69A" w14:textId="1002111E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22.</w:t>
      </w:r>
    </w:p>
    <w:p w14:paraId="1309517B" w14:textId="7A8D2F31" w:rsidR="00223F9B" w:rsidRPr="00587D43" w:rsidRDefault="00BD5F98" w:rsidP="0048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је </w:t>
      </w:r>
      <w:r w:rsidR="00D319A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вршењу судијске функције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слободан у заступању свог схватања, утврђивању чињеница и примени права</w:t>
      </w:r>
      <w:r w:rsidR="00D319A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787A5DC" w14:textId="4D4AF01E" w:rsidR="00223F9B" w:rsidRPr="00587D43" w:rsidRDefault="00BD5F98" w:rsidP="0048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није дужан да</w:t>
      </w:r>
      <w:r w:rsidR="00B558E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било коме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па ни другим судијама и председнику суда, објашњава своја правна схватања</w:t>
      </w:r>
      <w:r w:rsidR="00D319A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утврђено чињенично стање</w:t>
      </w:r>
      <w:r w:rsidR="00D319A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примену права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изузев у образложењу одлуке или кад то закон посебно налаже.</w:t>
      </w:r>
    </w:p>
    <w:p w14:paraId="77FA1D55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5E38DEF" w14:textId="51CDC727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Неизмењивост годишњих послова</w:t>
      </w:r>
    </w:p>
    <w:p w14:paraId="7B10E27D" w14:textId="77777777" w:rsidR="00D319A7" w:rsidRPr="00587D43" w:rsidRDefault="00D319A7" w:rsidP="00D319A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5C8FCD8" w14:textId="77777777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23.</w:t>
      </w:r>
    </w:p>
    <w:p w14:paraId="5A9896FA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да му се врста судијског посла одреди годишњим распоредом послова и да се не мења током године.</w:t>
      </w:r>
    </w:p>
    <w:p w14:paraId="2AE4CA9D" w14:textId="72B4478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Изузетно</w:t>
      </w:r>
      <w:r w:rsidR="00D614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 става 1. овог члана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због избора новог судије, дужег одсуства судије, знатно повећаног или смањеног прилива предмета у току године по појединим правним областима или упражњеног судијског места, судији може током године бити промењена правна област у којој поступа.</w:t>
      </w:r>
    </w:p>
    <w:p w14:paraId="263DC20D" w14:textId="5B79896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Годишњи распоред послова и његова измена одређују </w:t>
      </w:r>
      <w:r w:rsidR="00D54B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основу потреба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 и </w:t>
      </w:r>
      <w:r w:rsidR="00C23FF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способ</w:t>
      </w:r>
      <w:r w:rsidR="00C23FF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љеност</w:t>
      </w:r>
      <w:r w:rsidR="00D54B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судије за успешно обављање послова на које се распоређује.</w:t>
      </w:r>
    </w:p>
    <w:p w14:paraId="40C62208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</w:p>
    <w:p w14:paraId="2A4A3E79" w14:textId="51443585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Расподела предмета случајем</w:t>
      </w:r>
    </w:p>
    <w:p w14:paraId="3448CDFF" w14:textId="77777777" w:rsidR="00C23FFE" w:rsidRPr="00771268" w:rsidRDefault="00C23FF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D4B61F3" w14:textId="6BEB131A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24.</w:t>
      </w:r>
    </w:p>
    <w:p w14:paraId="4FF997BE" w14:textId="77777777" w:rsidR="00223F9B" w:rsidRPr="00587D43" w:rsidRDefault="00BD5F98" w:rsidP="00C2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предмете прима према редоследу независном од личности странака и околности правне ствари.</w:t>
      </w:r>
    </w:p>
    <w:p w14:paraId="353F4697" w14:textId="3DDFEA47" w:rsidR="00223F9B" w:rsidRPr="00587D43" w:rsidRDefault="00BD5F98" w:rsidP="00C2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Судији се предмети поверавају на основу</w:t>
      </w:r>
      <w:r w:rsidR="0002328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годишњег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распореда послова у суду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водећи рачуна о сложености предмета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складу са Судским пословником, према редоследу унапред утврђен</w:t>
      </w:r>
      <w:r w:rsidR="00C23FF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за сваку календарску годину, искључиво на основу ознаке и броја предмета.</w:t>
      </w:r>
    </w:p>
    <w:p w14:paraId="5783DE47" w14:textId="77777777" w:rsidR="00223F9B" w:rsidRPr="00587D43" w:rsidRDefault="00BD5F98" w:rsidP="00C2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 нема права да судска већа образује и предмете додељује мимо распореда послова и редоследа пријема предмета.</w:t>
      </w:r>
    </w:p>
    <w:p w14:paraId="54B3C2F7" w14:textId="77777777" w:rsidR="003B0F63" w:rsidRPr="00587D43" w:rsidRDefault="003B0F6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5C42BD5" w14:textId="774FAA24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Одступања</w:t>
      </w:r>
    </w:p>
    <w:p w14:paraId="463F19CB" w14:textId="77777777" w:rsidR="00C23FFE" w:rsidRPr="00771268" w:rsidRDefault="00C23FF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1D24B0A" w14:textId="17B0DE5F" w:rsidR="00223F9B" w:rsidRPr="00771268" w:rsidRDefault="00C23FF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25.</w:t>
      </w:r>
    </w:p>
    <w:p w14:paraId="2B95B578" w14:textId="760DFD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 редоследа пријема предмета може се одступити у случајевима предвиђеним законом, као и у случају оптерећености или оправдане спречености судије, у складу са Судским пословником.</w:t>
      </w:r>
    </w:p>
    <w:p w14:paraId="295F99BB" w14:textId="1574E763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складу са Судским пословником, судији може бити одузет предмет: ако је због његовог дужег одсуства потребно поступити по предмету који је хитан по закону или по својој суштини</w:t>
      </w:r>
      <w:r w:rsidR="00900A56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ако је угрожено ефикасно функционисање суда</w:t>
      </w:r>
      <w:r w:rsidR="00B90FC2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ако је судији правноснажно изречена дисциплинска санкција због дисц</w:t>
      </w:r>
      <w:r w:rsidR="006718B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иплинског прекршаја неоправдано одуговлачење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поступка, као и у другим случајевима предвиђеним законом.</w:t>
      </w:r>
    </w:p>
    <w:p w14:paraId="063D98FC" w14:textId="177EBD81" w:rsidR="00F82E43" w:rsidRPr="005B10E1" w:rsidRDefault="00BD5F98" w:rsidP="005B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Одузети предмет из става 2. овог члана додељује се у рад другом судији, у складу са Судским пословником</w:t>
      </w:r>
      <w:r w:rsidR="00747046" w:rsidRPr="005B10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52CACB1" w14:textId="0C146A45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Право на приговор</w:t>
      </w:r>
    </w:p>
    <w:p w14:paraId="6ADF331A" w14:textId="77777777" w:rsidR="00B90FC2" w:rsidRPr="00771268" w:rsidRDefault="00B90F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DE9CC8D" w14:textId="184003D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26.</w:t>
      </w:r>
    </w:p>
    <w:p w14:paraId="3D593DA6" w14:textId="53ED427C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="00B90FC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одступање од редоследа пријема предмета или одузимање предмета, судија има право на приговор председнику непосредно вишег суда, у року од три дана од дана сазнања.</w:t>
      </w:r>
    </w:p>
    <w:p w14:paraId="239EF009" w14:textId="76FAE66C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приговору судије Врховног суда одлучује Општа седница</w:t>
      </w:r>
      <w:r w:rsidR="00CD05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B10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Врховног суда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36B3DDF" w14:textId="11A9E32B" w:rsidR="00223F9B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 на приговор због одузимања предмета има и странка, у року од три дана од дана сазнања.</w:t>
      </w:r>
    </w:p>
    <w:p w14:paraId="6CCFCAC5" w14:textId="6ED23D60" w:rsidR="00B415A1" w:rsidRPr="00D95A21" w:rsidRDefault="004665CE" w:rsidP="00B415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Приговор се подноси преко председника суда, који може у складу са поднетим приговором да измени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одлуку о одступању од редоследа пријема предмета или одузимања предмета судији</w:t>
      </w:r>
      <w:r w:rsidR="00B415A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D7CB439" w14:textId="5A53EEAF" w:rsidR="00B415A1" w:rsidRPr="004665CE" w:rsidRDefault="004665CE" w:rsidP="004665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дседник суда не усвоји приговор дужан је да приговор,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 образложењем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одбијање приговора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достави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председнику непосредно вишег суда, односно општој седници</w:t>
      </w:r>
      <w:r w:rsidR="00B415A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врховног суда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року од  три дана од дана пријема приговора. </w:t>
      </w:r>
    </w:p>
    <w:p w14:paraId="64315B1E" w14:textId="3ACDBFA4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Одлука по приговору доноси се у року од 15 дана од дана достављања</w:t>
      </w:r>
      <w:r w:rsidR="00B90FC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приговора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9F2B56F" w14:textId="77777777" w:rsidR="003B0F63" w:rsidRPr="004665CE" w:rsidRDefault="003B0F6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4817633" w14:textId="6B215CD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Дужност обавештавања председника непосредно вишег суда</w:t>
      </w:r>
    </w:p>
    <w:p w14:paraId="1912634E" w14:textId="77777777" w:rsidR="00B90FC2" w:rsidRPr="00771268" w:rsidRDefault="00B90F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5A05660" w14:textId="023DD49E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27.</w:t>
      </w:r>
    </w:p>
    <w:p w14:paraId="731E5E2A" w14:textId="4E1FB9CB" w:rsidR="00223F9B" w:rsidRPr="00587D43" w:rsidRDefault="00BD5F98" w:rsidP="0048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 суда дужан </w:t>
      </w:r>
      <w:r w:rsidR="00B90FC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о сваком одступању од редоследа пријема предмета писмено обавести председника непосредно вишег суда.</w:t>
      </w:r>
    </w:p>
    <w:p w14:paraId="0C8010CE" w14:textId="77777777" w:rsidR="003B0F63" w:rsidRPr="00587D43" w:rsidRDefault="003B0F6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F0F616C" w14:textId="3EB482B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Обавештавање о трајању поступка</w:t>
      </w:r>
    </w:p>
    <w:p w14:paraId="312ECBCD" w14:textId="77777777" w:rsidR="003F3133" w:rsidRPr="00771268" w:rsidRDefault="003F3133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C19694A" w14:textId="3227853A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28.</w:t>
      </w:r>
    </w:p>
    <w:p w14:paraId="35E91BDE" w14:textId="3BB99DA6" w:rsidR="00223F9B" w:rsidRPr="00587D43" w:rsidRDefault="00BD5F98" w:rsidP="003F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је дужан да обавести </w:t>
      </w:r>
      <w:r w:rsidR="006718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председника суда </w:t>
      </w:r>
      <w:r w:rsidR="006718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разлозима због којих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првостепени поступак није окончан у року од једне године и да га затим на </w:t>
      </w:r>
      <w:r w:rsidR="003F31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сваких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F31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="0068397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месец</w:t>
      </w:r>
      <w:r w:rsidR="004614E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обавештава о даљем </w:t>
      </w:r>
      <w:r w:rsidR="006718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току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поступка.</w:t>
      </w:r>
    </w:p>
    <w:p w14:paraId="4ADEE146" w14:textId="3EEDC84F" w:rsidR="00223F9B" w:rsidRPr="00587D43" w:rsidRDefault="006718BB" w:rsidP="003F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поступку по правном леку судија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дужан да обавести на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свака три месеца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председника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разлозима због којих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поступак није окончан</w:t>
      </w:r>
      <w:r w:rsidR="003F31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63751B29" w14:textId="47D3F85F" w:rsidR="00223F9B" w:rsidRPr="00587D43" w:rsidRDefault="00BD5F98" w:rsidP="003F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првостепеном поступку председник суда дужан </w:t>
      </w:r>
      <w:r w:rsidR="003F31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обавести председника непосредно вишег суда о сваком поступку који није окончан у року од две године и разлозима за то.</w:t>
      </w:r>
    </w:p>
    <w:p w14:paraId="1E9FE0D8" w14:textId="7F8183F6" w:rsidR="00223F9B" w:rsidRPr="00587D43" w:rsidRDefault="00BD5F98" w:rsidP="003F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поступку по </w:t>
      </w:r>
      <w:r w:rsidR="006718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редовном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правном леку који није окончан у року од једне године, председник суда  дужан</w:t>
      </w:r>
      <w:r w:rsidR="003F31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обавести </w:t>
      </w:r>
      <w:r w:rsidR="003F31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Врховног суда.</w:t>
      </w:r>
    </w:p>
    <w:p w14:paraId="768175FD" w14:textId="77777777" w:rsidR="00223F9B" w:rsidRPr="00587D43" w:rsidRDefault="00BD5F98" w:rsidP="003F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 за обавештавање у извршним, ванпарничним и другим неспорним стварима одређује се Судским пословником.</w:t>
      </w:r>
    </w:p>
    <w:p w14:paraId="5F985B9A" w14:textId="77777777" w:rsidR="00223F9B" w:rsidRPr="00587D43" w:rsidRDefault="00BD5F98" w:rsidP="003F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Дужност обавештавања из овог члана тече од дана пријема предмета у суд.</w:t>
      </w:r>
    </w:p>
    <w:p w14:paraId="16A5613E" w14:textId="77777777" w:rsidR="003B0F63" w:rsidRPr="00587D43" w:rsidRDefault="003B0F6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2FF03FA" w14:textId="2E069964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 судије на притужбу</w:t>
      </w:r>
    </w:p>
    <w:p w14:paraId="4026C918" w14:textId="77777777" w:rsidR="000210C1" w:rsidRPr="00771268" w:rsidRDefault="000210C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C487047" w14:textId="77777777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29.</w:t>
      </w:r>
    </w:p>
    <w:p w14:paraId="42082158" w14:textId="77777777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може Високом савету судства изјавити притужбу ако му је повређено право за које овим законом није предвиђен посебан поступак заштите.</w:t>
      </w:r>
    </w:p>
    <w:p w14:paraId="4CF406BB" w14:textId="7887FC5A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Притужба се доставља лицу на кога се притужба односи</w:t>
      </w:r>
      <w:r w:rsidR="000210C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 које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се може изјаснити у року од три дана од дана пријема.</w:t>
      </w:r>
    </w:p>
    <w:p w14:paraId="48B32500" w14:textId="5A933EE4" w:rsidR="00223F9B" w:rsidRPr="00587D43" w:rsidRDefault="00BD5F98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Високи савет судства одлучује о притужби у року од 15 дана </w:t>
      </w:r>
      <w:r w:rsidR="0031269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од дана пријема притужбе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одмах упознаје са одлуком </w:t>
      </w:r>
      <w:r w:rsidR="0031269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 притужби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судију,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председника суда,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председника непосредно вишег суда и председника Врховног суда. Ако је притужба основана, Високи савет судства предузима мере ради заштите права судије.</w:t>
      </w:r>
    </w:p>
    <w:p w14:paraId="4228A6E9" w14:textId="6DC3F1B3" w:rsidR="005671AE" w:rsidRPr="00587D43" w:rsidRDefault="005671AE" w:rsidP="00771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Актом Високог савета судства ближе се уређује начин подношења притужбе судије и поступање Високог савета судства по притужби.</w:t>
      </w:r>
    </w:p>
    <w:p w14:paraId="7AE9C56B" w14:textId="77777777" w:rsidR="000210C1" w:rsidRPr="00587D43" w:rsidRDefault="000210C1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3" w:name="_Hlk109761876"/>
    </w:p>
    <w:p w14:paraId="7F427066" w14:textId="2F6EACF6" w:rsidR="00E77EBE" w:rsidRPr="00771268" w:rsidRDefault="00FA2FB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 судије на заштиту од непримереног утицаја</w:t>
      </w:r>
    </w:p>
    <w:p w14:paraId="4107A0EF" w14:textId="77777777" w:rsidR="00FA2FB7" w:rsidRPr="00771268" w:rsidRDefault="00FA2FB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EC12870" w14:textId="2A1FB0E1" w:rsidR="00E77EBE" w:rsidRPr="00771268" w:rsidRDefault="00FA2FB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30.</w:t>
      </w:r>
    </w:p>
    <w:p w14:paraId="51318F4E" w14:textId="77777777" w:rsidR="001C108D" w:rsidRPr="00587D43" w:rsidRDefault="00FA2FB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може </w:t>
      </w:r>
      <w:r w:rsidR="005671A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поднети захтев за заштиту од непримереног утицаја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Високом савету судства</w:t>
      </w:r>
      <w:r w:rsidR="001C10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B28DF11" w14:textId="0B093593" w:rsidR="00E77EBE" w:rsidRPr="00587D43" w:rsidRDefault="00FA2FB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C10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ачин</w:t>
      </w:r>
      <w:r w:rsidR="001C10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подношења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захтева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поступ</w:t>
      </w:r>
      <w:r w:rsidR="001C10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C10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 захтеву за заштиту од непримереног утицаја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прописује </w:t>
      </w:r>
      <w:r w:rsidR="001C10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актом Високог савета судства.</w:t>
      </w:r>
    </w:p>
    <w:bookmarkEnd w:id="3"/>
    <w:p w14:paraId="3B72A977" w14:textId="46A4CCF9" w:rsidR="00B844DD" w:rsidRDefault="00B844DD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B5857C1" w14:textId="77777777" w:rsidR="004665CE" w:rsidRPr="00587D43" w:rsidRDefault="004665CE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993C571" w14:textId="30113BE2" w:rsidR="00223F9B" w:rsidRPr="00771268" w:rsidRDefault="00486BE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4. Однос судијске функције и 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друг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функције, 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посла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или приватног интереса</w:t>
      </w:r>
    </w:p>
    <w:p w14:paraId="6E9EA0D6" w14:textId="77777777" w:rsidR="00B844DD" w:rsidRPr="00771268" w:rsidRDefault="00B844D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50A4F53" w14:textId="67CAB333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Однос </w:t>
      </w:r>
      <w:r w:rsidR="004665C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друг</w:t>
      </w:r>
      <w:r w:rsidR="004665C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="004665C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4665C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функције</w:t>
      </w:r>
      <w:r w:rsidR="00CD05D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посла </w:t>
      </w:r>
      <w:r w:rsidR="004665C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или приватног интереса</w:t>
      </w:r>
      <w:r w:rsidR="004665C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са судијском функцијом</w:t>
      </w:r>
    </w:p>
    <w:p w14:paraId="57BCE030" w14:textId="77777777" w:rsidR="004F0A45" w:rsidRPr="00771268" w:rsidRDefault="004F0A4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79203BC" w14:textId="363A5BC9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5EB836E" w14:textId="349685D0" w:rsidR="00DF354F" w:rsidRPr="00587D43" w:rsidRDefault="003461FB" w:rsidP="00DF3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не може бити на функцији у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Републике Србије, 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органу</w:t>
      </w:r>
      <w:r w:rsidR="00CF3F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аутономне покрајине</w:t>
      </w:r>
      <w:r w:rsidR="002741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јединице лока</w:t>
      </w:r>
      <w:r w:rsidR="00421E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лне самоуправе, градске општине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јавн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ој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служб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684A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ако законом није друкчије одређено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члан политичке странке, нити политички деловати на други начин, бавити се јавним или приватним плаћеним послом, нити пружати правн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услуг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давати правн</w:t>
      </w:r>
      <w:r w:rsidR="004F1C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савет уз накнаду.</w:t>
      </w:r>
    </w:p>
    <w:p w14:paraId="471E0680" w14:textId="06DA6BCF" w:rsidR="00DF354F" w:rsidRPr="00587D43" w:rsidRDefault="003461FB" w:rsidP="00DF3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 судијском функцијом неспојиви су и 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функциј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пос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ао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приватни интерес који су супротни достојанству,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односно нарушавају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углед </w:t>
      </w:r>
      <w:r w:rsidR="003F727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независност судије.</w:t>
      </w:r>
    </w:p>
    <w:p w14:paraId="65EC39C9" w14:textId="0D984014" w:rsidR="00DF354F" w:rsidRPr="00587D43" w:rsidRDefault="003461FB" w:rsidP="00DF3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Етички одбор, одлучује који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ао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приватни интерес у супротности </w:t>
      </w:r>
      <w:r w:rsidR="00FC4A2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достојанств</w:t>
      </w:r>
      <w:r w:rsidR="00FC4A2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независности </w:t>
      </w:r>
      <w:r w:rsidR="003F727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штетни по углед</w:t>
      </w:r>
      <w:r w:rsidR="003F727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судијске функције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на основу </w:t>
      </w:r>
      <w:r w:rsidR="003F727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тичког кодекса.</w:t>
      </w:r>
    </w:p>
    <w:p w14:paraId="209D3B6F" w14:textId="365746C4" w:rsidR="00E65454" w:rsidRPr="00587D43" w:rsidRDefault="003F7273" w:rsidP="00486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</w:t>
      </w:r>
      <w:r w:rsidR="003461F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може, ван радног времена, да се без посебног одобрења бави наставном</w:t>
      </w:r>
      <w:r w:rsidR="00B415A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461F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научном 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уметничком 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делатношћу 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буде </w:t>
      </w:r>
      <w:r w:rsidR="003461F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тела за проверу стручности, уз накнаду.</w:t>
      </w:r>
      <w:r w:rsidR="00E6545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7FE6DB0C" w14:textId="161C2B55" w:rsidR="00E65454" w:rsidRPr="00587D43" w:rsidRDefault="00E65454" w:rsidP="0048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случај</w:t>
      </w:r>
      <w:r w:rsidR="001F3A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одређен</w:t>
      </w:r>
      <w:r w:rsidR="001F3A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законом, судија може, у току радног времена, да обавља наставну и научну делатност у Правосудној академији.</w:t>
      </w:r>
    </w:p>
    <w:p w14:paraId="0BF4A6C6" w14:textId="67E7F10E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Судија може у току радног времена, по одобрењу председника суда, да учествује у раду стручн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тела образован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складу са посебним пропис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радн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груп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за израду закона и друг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акта.</w:t>
      </w:r>
    </w:p>
    <w:p w14:paraId="1538E82C" w14:textId="77777777" w:rsidR="00975D72" w:rsidRPr="00587D43" w:rsidRDefault="00975D72" w:rsidP="006540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1CD9038" w14:textId="28468C8A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Поступак одлучивања о неспојивости</w:t>
      </w:r>
    </w:p>
    <w:p w14:paraId="7DCE14DA" w14:textId="532EB033" w:rsidR="00EE0542" w:rsidRPr="00771268" w:rsidRDefault="00EE054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8B23BDC" w14:textId="6D8842E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A34B851" w14:textId="4038E691" w:rsidR="000414C1" w:rsidRDefault="00BD5F98" w:rsidP="000414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је дужан да писмено обавести Високи савет судства </w:t>
      </w:r>
      <w:bookmarkStart w:id="4" w:name="_Hlk112681357"/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F46C7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другој функцији,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послу</w:t>
      </w:r>
      <w:r w:rsidR="00F46C7A" w:rsidRPr="00556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C7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приватном интересу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које постоји могућност да </w:t>
      </w:r>
      <w:r w:rsidR="001F3A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неспојив са судијском функцијом</w:t>
      </w:r>
      <w:bookmarkEnd w:id="4"/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1FBE333" w14:textId="2EF0C5DE" w:rsidR="000414C1" w:rsidRPr="00587D43" w:rsidRDefault="004665CE" w:rsidP="0004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Обавештење из става 1. овог члана Високом савету судства може да поднесе свако лице</w:t>
      </w:r>
      <w:r w:rsidR="007F3E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0414C1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Високи савет судства покреће и води поступак одлучивања о неспојивости судијске функције са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,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или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приватним интерес</w:t>
      </w:r>
      <w:r>
        <w:rPr>
          <w:rFonts w:ascii="Times New Roman" w:hAnsi="Times New Roman" w:cs="Times New Roman"/>
          <w:sz w:val="24"/>
          <w:szCs w:val="24"/>
          <w:lang w:val="sr-Cyrl-RS"/>
        </w:rPr>
        <w:t>ом у складу са актом Високог савета судства</w:t>
      </w:r>
      <w:r w:rsidR="000414C1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297900" w14:textId="3596D7DF" w:rsidR="0036149F" w:rsidRPr="005B10E1" w:rsidRDefault="00BD5F98" w:rsidP="005B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судства обавештава </w:t>
      </w:r>
      <w:r w:rsidR="00F6288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судију,</w:t>
      </w:r>
      <w:r w:rsidR="00566F1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председника суда</w:t>
      </w:r>
      <w:r w:rsidR="00F6288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566F1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председника непосредно вишег суда,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постојању неспојивости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функције, посла или приватног интереса</w:t>
      </w:r>
      <w:r w:rsidR="005B10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судијском функцијом.</w:t>
      </w:r>
    </w:p>
    <w:p w14:paraId="1BADC9DA" w14:textId="7AB40DA0" w:rsidR="000A5CC2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Примена друг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прописа</w:t>
      </w:r>
    </w:p>
    <w:p w14:paraId="752570C8" w14:textId="77777777" w:rsidR="000A5CC2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8649886" w14:textId="3FA1EC8A" w:rsidR="000A5CC2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02F71EE" w14:textId="47DEC268" w:rsidR="00771268" w:rsidRDefault="000A5CC2" w:rsidP="000A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ab/>
        <w:t>Судиј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6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јавни функционер у смислу закона који уређује спречавање корупције и подлежу обавезама за јавне функционере које су утврђене тим законом.</w:t>
      </w:r>
    </w:p>
    <w:p w14:paraId="6A4009FC" w14:textId="1A4D2BDB" w:rsidR="004665CE" w:rsidRPr="00587D43" w:rsidRDefault="004665CE" w:rsidP="005B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4EDBC7" w14:textId="7CE9E9D9" w:rsidR="002E634B" w:rsidRPr="00771268" w:rsidRDefault="00486BE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5. Вредновање рада</w:t>
      </w:r>
    </w:p>
    <w:p w14:paraId="6EA54DA1" w14:textId="77777777" w:rsidR="00DE56B1" w:rsidRPr="00771268" w:rsidRDefault="00DE56B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390028D" w14:textId="43047049" w:rsidR="00766691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председни</w:t>
      </w:r>
      <w:r w:rsidR="001F3A1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суда чији се рад вреднује</w:t>
      </w:r>
    </w:p>
    <w:p w14:paraId="7F2D8E66" w14:textId="77777777" w:rsidR="000A5CC2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EEFC65F" w14:textId="5533CD59" w:rsidR="00766691" w:rsidRPr="00771268" w:rsidRDefault="0076669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0A5CC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="000A5CC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6BED8E0" w14:textId="393FB1C6" w:rsidR="00766691" w:rsidRPr="00587D43" w:rsidRDefault="000A5CC2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Рад 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председника суда подлеже редовном вредновању, осим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председника Врховног суда и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наврши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60 година живота.</w:t>
      </w:r>
    </w:p>
    <w:p w14:paraId="33A90EC5" w14:textId="5B93DCBC" w:rsidR="003C2802" w:rsidRPr="00587D43" w:rsidRDefault="000A5CC2" w:rsidP="00AF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Рад судије који је навршио 60 година живота вреднује се на лични захтев судије или на предлог председника суда.</w:t>
      </w:r>
    </w:p>
    <w:p w14:paraId="73BC7EE4" w14:textId="77777777" w:rsidR="00ED5E0B" w:rsidRPr="00587D43" w:rsidRDefault="00ED5E0B" w:rsidP="00AF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D8400" w14:textId="53F4586E" w:rsidR="00A92501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Сврха вредновања</w:t>
      </w:r>
    </w:p>
    <w:p w14:paraId="5FF168FF" w14:textId="77777777" w:rsidR="00AF1FFC" w:rsidRPr="00771268" w:rsidRDefault="00AF1FFC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B91ECC4" w14:textId="6DE12CF9" w:rsidR="00A92501" w:rsidRPr="00771268" w:rsidRDefault="00A9250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AF1FF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="00AF1FF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ADDF328" w14:textId="44107E02" w:rsidR="00A92501" w:rsidRPr="00587D43" w:rsidRDefault="000A5CC2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1FFC" w:rsidRPr="00587D4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врха вредновања рада је процена, одржавање и унапређење квалитета рада, уз поштовање независности судије, у циљу јачања поверења јавности у рад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суда</w:t>
      </w:r>
      <w:r w:rsidR="004B05B7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8EF5EE" w14:textId="77777777" w:rsidR="00A676C1" w:rsidRPr="00587D43" w:rsidRDefault="00A676C1" w:rsidP="00AF1F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8C31B" w14:textId="4B55F433" w:rsidR="00A92501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Правила вредновања</w:t>
      </w:r>
    </w:p>
    <w:p w14:paraId="3B862224" w14:textId="77777777" w:rsidR="00AF1FFC" w:rsidRPr="00771268" w:rsidRDefault="00AF1FFC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8ABAAE5" w14:textId="493BFC3F" w:rsidR="00A676C1" w:rsidRPr="00771268" w:rsidRDefault="000A5CC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AF1FF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</w:t>
      </w:r>
      <w:r w:rsidR="00AF1FF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A41A7AC" w14:textId="73EE20BA" w:rsidR="00A92501" w:rsidRPr="00587D43" w:rsidRDefault="000A5CC2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Вредновање обухвата све послове које обавља судија, односно председник суда, при чему се нарочито узимају у обзир услови рада. </w:t>
      </w:r>
    </w:p>
    <w:p w14:paraId="0AA994DF" w14:textId="0B45181E" w:rsidR="00A823CD" w:rsidRDefault="000A5CC2" w:rsidP="00A8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Вредновање се врши на основу јавно објављених, објективних</w:t>
      </w:r>
      <w:r w:rsidR="007B3C4F" w:rsidRPr="004665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 xml:space="preserve">јединствених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 свеобухватних критеријума који се заснивају на квалитативним, као и на квантитативним показатељима.</w:t>
      </w:r>
      <w:r w:rsidR="00A823CD" w:rsidRPr="00A82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ABA8CE7" w14:textId="077F28B5" w:rsidR="00A92501" w:rsidRPr="00587D43" w:rsidRDefault="004665CE" w:rsidP="006E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>редновање рада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на основу следећих основних критеријума: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>стручно знање и способност његове примене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способност аналитичког мишљења и решавања правн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способност за доношење одлук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примерен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вештина 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>расправљањ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и саслушавањ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а;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 xml:space="preserve"> способност усменог и писменог изражавања и аргументовања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способност организовања судијског посла; </w:t>
      </w:r>
      <w:r w:rsidRPr="00F419B3">
        <w:rPr>
          <w:rFonts w:ascii="Times New Roman" w:hAnsi="Times New Roman" w:cs="Times New Roman"/>
          <w:sz w:val="24"/>
          <w:szCs w:val="24"/>
          <w:lang w:val="sr-Cyrl-RS"/>
        </w:rPr>
        <w:t>способност обављања задатка руководећег места, ако је судија именован на такво место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>; преузимање додатн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 и задужења.</w:t>
      </w:r>
    </w:p>
    <w:p w14:paraId="51BC54E1" w14:textId="0F80A426" w:rsidR="00A92501" w:rsidRDefault="000A5CC2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Критеријуми и показатељи за вредновање, начин и поступак вредновања рада судиј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председника суда 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 xml:space="preserve">ближе се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уређују актом 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5CE" w:rsidRPr="00587D43">
        <w:rPr>
          <w:rFonts w:ascii="Times New Roman" w:hAnsi="Times New Roman" w:cs="Times New Roman"/>
          <w:sz w:val="24"/>
          <w:szCs w:val="24"/>
          <w:lang w:val="sr-Cyrl-RS"/>
        </w:rPr>
        <w:t>савет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65CE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судства.</w:t>
      </w:r>
    </w:p>
    <w:p w14:paraId="38572021" w14:textId="39F61B40" w:rsidR="00FE5277" w:rsidRPr="00587D43" w:rsidRDefault="00FE5277" w:rsidP="004665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1E334" w14:textId="6C8C4D89" w:rsidR="00A92501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Поступак вредновања</w:t>
      </w:r>
    </w:p>
    <w:p w14:paraId="01C52D19" w14:textId="77777777" w:rsidR="00FE5277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F3FF440" w14:textId="0D42FC2E" w:rsidR="00C80F85" w:rsidRPr="00771268" w:rsidRDefault="00C80F8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FE527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</w:t>
      </w:r>
      <w:r w:rsidR="00FE527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D461881" w14:textId="1FF94EEB" w:rsidR="00A92501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Поступак вредновања се заснива на принципима правичности и једнакости, уз учешће судије односно председника суда чији се рад вреднује.</w:t>
      </w:r>
    </w:p>
    <w:p w14:paraId="05270C2C" w14:textId="34495E4E" w:rsidR="00A92501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У поступку вредновања судији, односно председнику суда чији се рад вреднује обезбеђује се непосредан приступ извор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 за вредновање, правом на самопроцену рада, правом да се изјасни о предлогу одлуке о вредновању и правом на правни лек против одлуке о вредновању.  </w:t>
      </w:r>
    </w:p>
    <w:p w14:paraId="52EEEFA2" w14:textId="5037B348" w:rsidR="00D76787" w:rsidRDefault="00D7678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5A652" w14:textId="77777777" w:rsidR="005B10E1" w:rsidRPr="00587D43" w:rsidRDefault="005B10E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0A9879" w14:textId="6D13B2B6" w:rsidR="00A92501" w:rsidRPr="00771268" w:rsidRDefault="001F3A1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5" w:name="_Hlk109762266"/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Комисија </w:t>
      </w:r>
      <w:r w:rsidR="00FE527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надлежн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="00FE527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за вредновање</w:t>
      </w:r>
    </w:p>
    <w:p w14:paraId="02675A07" w14:textId="77777777" w:rsidR="00FE5277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F884568" w14:textId="39D968F5" w:rsidR="00A92501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bookmarkEnd w:id="5"/>
    <w:p w14:paraId="49DB6C64" w14:textId="4245CB6A" w:rsidR="00A92501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Високог савета судства вреднуј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рад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председника суда</w:t>
      </w:r>
      <w:r w:rsidR="00745305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DA085B" w14:textId="35B4518D" w:rsidR="00A92501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789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7789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састављен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789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од по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три члана из реда судија, при чему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суда вишег степена вреднуј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рад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председника суда нижег степена.</w:t>
      </w:r>
    </w:p>
    <w:p w14:paraId="122FAA26" w14:textId="1058C265" w:rsidR="0081666E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Члан комисиј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65CE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</w:t>
      </w:r>
      <w:r w:rsidR="00477895" w:rsidRPr="00587D43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дуж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да заврш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обуку за спровођење вредновања</w:t>
      </w:r>
      <w:r w:rsidR="0047789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рада судиј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, која је п</w:t>
      </w:r>
      <w:r w:rsidR="00C86B69" w:rsidRPr="00587D43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актом </w:t>
      </w:r>
      <w:r w:rsidR="00477895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исоког савета судства.</w:t>
      </w:r>
    </w:p>
    <w:p w14:paraId="247F3E3D" w14:textId="433680E3" w:rsidR="00A92501" w:rsidRPr="00587D43" w:rsidRDefault="00DF5E12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109762365"/>
      <w:r w:rsidRPr="00587D4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ротив одлуке о вредновању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рада судије и председника суда може се изјавити жалба </w:t>
      </w:r>
      <w:r w:rsidR="00B77214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од три члана коју именује Високи савет судства из реда судија Врховног суда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у року од 15 дана од дана достављања одлуке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AEEDDC" w14:textId="38264754" w:rsidR="00F81C0B" w:rsidRPr="00587D43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Против одлуке </w:t>
      </w:r>
      <w:r w:rsidR="00026D67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4. овог члана може се покренути управни спор.</w:t>
      </w:r>
    </w:p>
    <w:bookmarkEnd w:id="6"/>
    <w:p w14:paraId="0B053AE2" w14:textId="2F8F5AB9" w:rsidR="00A92501" w:rsidRPr="00587D43" w:rsidRDefault="003C1BEC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77214">
        <w:rPr>
          <w:rFonts w:ascii="Times New Roman" w:hAnsi="Times New Roman" w:cs="Times New Roman"/>
          <w:sz w:val="24"/>
          <w:szCs w:val="24"/>
          <w:lang w:val="sr-Cyrl-RS"/>
        </w:rPr>
        <w:t>ачин рада комисија из ст.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77214">
        <w:rPr>
          <w:rFonts w:ascii="Times New Roman" w:hAnsi="Times New Roman" w:cs="Times New Roman"/>
          <w:sz w:val="24"/>
          <w:szCs w:val="24"/>
          <w:lang w:val="sr-Cyrl-RS"/>
        </w:rPr>
        <w:t xml:space="preserve">и 4.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77214">
        <w:rPr>
          <w:rFonts w:ascii="Times New Roman" w:hAnsi="Times New Roman" w:cs="Times New Roman"/>
          <w:sz w:val="24"/>
          <w:szCs w:val="24"/>
          <w:lang w:val="sr-Cyrl-RS"/>
        </w:rPr>
        <w:t>вог члана уређује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се актом </w:t>
      </w:r>
      <w:r w:rsidR="00C86B69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исоког савета судства.</w:t>
      </w:r>
    </w:p>
    <w:p w14:paraId="5B76D94F" w14:textId="6A10266B" w:rsidR="00ED5E0B" w:rsidRPr="00587D43" w:rsidRDefault="00ED5E0B" w:rsidP="004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901E3A" w14:textId="44ED5FDA" w:rsidR="00A92501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Период за који се врши вредновање</w:t>
      </w:r>
    </w:p>
    <w:p w14:paraId="6182F753" w14:textId="77777777" w:rsidR="003C1BEC" w:rsidRPr="00771268" w:rsidRDefault="003C1BEC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BE488D0" w14:textId="5BF5348E" w:rsidR="00A92501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3C1BE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</w:t>
      </w:r>
      <w:r w:rsidR="003C1BE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9616337" w14:textId="7699C942" w:rsidR="00A92501" w:rsidRPr="00587D43" w:rsidRDefault="00A82B9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Рад судије</w:t>
      </w:r>
      <w:r w:rsidR="003C1BEC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председника суда</w:t>
      </w:r>
      <w:r w:rsidR="003C1BEC" w:rsidRPr="00587D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редовно се вреднује једном у </w:t>
      </w:r>
      <w:r w:rsidR="008A4A10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3671DD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годин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27EBAE" w14:textId="34B313F0" w:rsidR="00A92501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Изузетно</w:t>
      </w:r>
      <w:r w:rsidR="001F3A15">
        <w:rPr>
          <w:rFonts w:ascii="Times New Roman" w:hAnsi="Times New Roman" w:cs="Times New Roman"/>
          <w:sz w:val="24"/>
          <w:szCs w:val="24"/>
          <w:lang w:val="sr-Cyrl-RS"/>
        </w:rPr>
        <w:t xml:space="preserve"> од става 1. овог члана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одлуке </w:t>
      </w:r>
      <w:r w:rsidR="003C1BEC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исоког савета судства, </w:t>
      </w:r>
      <w:r w:rsidR="003C1BEC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суди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>је и председника суда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и ванредно вреднован. </w:t>
      </w:r>
    </w:p>
    <w:p w14:paraId="3E893C9D" w14:textId="77777777" w:rsidR="00A92501" w:rsidRPr="00587D43" w:rsidRDefault="00A9250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E73B09" w14:textId="59618D3E" w:rsidR="00A92501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Одлука о вредновању рада </w:t>
      </w:r>
    </w:p>
    <w:p w14:paraId="0E74763E" w14:textId="77777777" w:rsidR="00890973" w:rsidRPr="00771268" w:rsidRDefault="00890973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ED0A69C" w14:textId="67CFBDF4" w:rsidR="00A92501" w:rsidRPr="00771268" w:rsidRDefault="00FE527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40</w:t>
      </w:r>
      <w:r w:rsidR="00890973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6B7524C" w14:textId="0022E926" w:rsidR="00A92501" w:rsidRPr="00587D43" w:rsidRDefault="00FE5277" w:rsidP="008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Одлука о вредновању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рада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се на основу свеобухватне анализе и процене способности и резултат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рада судије, односно председника суда, према критерију</w:t>
      </w:r>
      <w:r w:rsidR="005627C1">
        <w:rPr>
          <w:rFonts w:ascii="Times New Roman" w:hAnsi="Times New Roman" w:cs="Times New Roman"/>
          <w:sz w:val="24"/>
          <w:szCs w:val="24"/>
          <w:lang w:val="sr-Cyrl-RS"/>
        </w:rPr>
        <w:t>му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показатељ</w:t>
      </w:r>
      <w:r w:rsidR="005627C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прописаним актом 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иског савета судства из члана 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6BEE" w:rsidRPr="00587D43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5627C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>. овог закона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75D553" w14:textId="7C894947" w:rsidR="00EB6D34" w:rsidRPr="00587D43" w:rsidRDefault="00FE527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вредновању </w:t>
      </w:r>
      <w:r w:rsidR="00F41B7B" w:rsidRPr="00587D43">
        <w:rPr>
          <w:rFonts w:ascii="Times New Roman" w:hAnsi="Times New Roman" w:cs="Times New Roman"/>
          <w:sz w:val="24"/>
          <w:szCs w:val="24"/>
          <w:lang w:val="sr-Cyrl-RS"/>
        </w:rPr>
        <w:t>рада судије, односно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суда мора бити образложена.</w:t>
      </w:r>
    </w:p>
    <w:p w14:paraId="51DD1263" w14:textId="6636AD0A" w:rsidR="00A92501" w:rsidRPr="00587D43" w:rsidRDefault="00F41B7B" w:rsidP="00F4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Рад судије, односно 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C76490" w:rsidRPr="00587D43">
        <w:rPr>
          <w:rFonts w:ascii="Times New Roman" w:hAnsi="Times New Roman" w:cs="Times New Roman"/>
          <w:sz w:val="24"/>
          <w:szCs w:val="24"/>
          <w:lang w:val="sr-Cyrl-RS"/>
        </w:rPr>
        <w:t>едседника суда вреднује се са: „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изванредно </w:t>
      </w:r>
      <w:bookmarkStart w:id="7" w:name="_Hlk107669526"/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врши судијску функцију</w:t>
      </w:r>
      <w:bookmarkEnd w:id="7"/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890973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490" w:rsidRPr="00587D43">
        <w:rPr>
          <w:rFonts w:ascii="Times New Roman" w:hAnsi="Times New Roman" w:cs="Times New Roman"/>
          <w:sz w:val="24"/>
          <w:szCs w:val="24"/>
          <w:lang w:val="sr-Cyrl-RS"/>
        </w:rPr>
        <w:t>„успешно врши судијску функцију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C76490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задовољавајуће врши судијску функцију”, </w:t>
      </w:r>
      <w:r w:rsidR="00125A9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5277" w:rsidRPr="00587D43">
        <w:rPr>
          <w:rFonts w:ascii="Times New Roman" w:hAnsi="Times New Roman" w:cs="Times New Roman"/>
          <w:sz w:val="24"/>
          <w:szCs w:val="24"/>
          <w:lang w:val="sr-Cyrl-RS"/>
        </w:rPr>
        <w:t>незадовољавајуће врши судијску функцију”.</w:t>
      </w:r>
    </w:p>
    <w:p w14:paraId="08B42E27" w14:textId="3E89E8B9" w:rsidR="009711C3" w:rsidRPr="00587D43" w:rsidRDefault="00FE5277" w:rsidP="00F4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Одлука о вредновању се уписује у лични лист судије, односно председника суда.</w:t>
      </w:r>
    </w:p>
    <w:p w14:paraId="0AB51B0F" w14:textId="61329753" w:rsidR="00A92501" w:rsidRPr="00587D43" w:rsidRDefault="00FE5277" w:rsidP="00F4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Одлука о вредновању представља основ за избор и обавезну обуку судије, односно председника суда.</w:t>
      </w:r>
    </w:p>
    <w:p w14:paraId="5938889C" w14:textId="77777777" w:rsidR="006D4389" w:rsidRPr="00587D43" w:rsidRDefault="006D4389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sr-Cyrl-RS"/>
        </w:rPr>
      </w:pPr>
    </w:p>
    <w:p w14:paraId="7C4883C9" w14:textId="22E55B10" w:rsidR="00223F9B" w:rsidRPr="00771268" w:rsidRDefault="00486BE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6. Материјални положај судије</w:t>
      </w:r>
    </w:p>
    <w:p w14:paraId="096B9EEE" w14:textId="77777777" w:rsidR="00F41B7B" w:rsidRPr="00771268" w:rsidRDefault="00F41B7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8" w:name="_Hlk109762644"/>
    </w:p>
    <w:p w14:paraId="04F4BC72" w14:textId="00BCBED9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Основна плата</w:t>
      </w:r>
    </w:p>
    <w:p w14:paraId="63F228A7" w14:textId="77777777" w:rsidR="00F41B7B" w:rsidRPr="00771268" w:rsidRDefault="00F41B7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BEE0FCC" w14:textId="4FC38B9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F41B7B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bookmarkEnd w:id="8"/>
    <w:p w14:paraId="36E0C94C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на плату судије суда за који је изабран.</w:t>
      </w:r>
    </w:p>
    <w:p w14:paraId="68972752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Плата судије одређује се на основу основне плате.</w:t>
      </w:r>
    </w:p>
    <w:p w14:paraId="09CC7645" w14:textId="56571106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Основна плата одређује се множењем коефицијената за обрачун и исплату плата са основицом за обрачун и исплату плат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B3FAC92" w14:textId="6534F230" w:rsidR="00E132C6" w:rsidRPr="00587D43" w:rsidRDefault="00252327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9" w:name="_Hlk109762734"/>
      <w:r w:rsidRPr="004665CE">
        <w:rPr>
          <w:rFonts w:ascii="Times New Roman" w:hAnsi="Times New Roman" w:cs="Times New Roman"/>
          <w:sz w:val="24"/>
          <w:szCs w:val="24"/>
          <w:lang w:val="sr-Cyrl-RS"/>
        </w:rPr>
        <w:t>Основица за обрачун и исплату плат</w:t>
      </w:r>
      <w:r w:rsidR="005627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665CE">
        <w:rPr>
          <w:rFonts w:ascii="Times New Roman" w:hAnsi="Times New Roman" w:cs="Times New Roman"/>
          <w:sz w:val="24"/>
          <w:szCs w:val="24"/>
          <w:lang w:val="sr-Cyrl-RS"/>
        </w:rPr>
        <w:t xml:space="preserve"> судије утврђује се Законом о буџету.</w:t>
      </w:r>
    </w:p>
    <w:bookmarkEnd w:id="9"/>
    <w:p w14:paraId="0BEAF673" w14:textId="34DE03AB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Коефицијент за обрачун и исплату плате одређује се тиме што се сваки судија разврстава у једну од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шест</w:t>
      </w:r>
      <w:r w:rsidR="00252327" w:rsidRPr="00587D43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платних група.</w:t>
      </w:r>
    </w:p>
    <w:p w14:paraId="4FFD4802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Основна плата, према овом закону, јесте вредност у коју се не урачунава проценат за вредновање минулог рада.</w:t>
      </w:r>
    </w:p>
    <w:p w14:paraId="42C05157" w14:textId="699D062B" w:rsidR="00223F9B" w:rsidRPr="005B10E1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Судија не може да уз плату прима и пензију остварену у складу са посебним пропис</w:t>
      </w:r>
      <w:r w:rsidR="005627C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ом</w:t>
      </w:r>
      <w:r w:rsidRPr="005B10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51D2BA8" w14:textId="77777777" w:rsidR="00ED5E0B" w:rsidRPr="00587D43" w:rsidRDefault="00ED5E0B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8DAA3EF" w14:textId="443F95C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Платне групе судија</w:t>
      </w:r>
    </w:p>
    <w:p w14:paraId="056C6C23" w14:textId="77777777" w:rsidR="004037ED" w:rsidRPr="00771268" w:rsidRDefault="004037E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6CFEABB" w14:textId="10D89884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486BE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42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16CD8C9" w14:textId="789D1024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разврста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једну од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шест платних група, кој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изражен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коефицијен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7C54A20" w14:textId="70E3C93B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првој платној групи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прекршајн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суда.</w:t>
      </w:r>
    </w:p>
    <w:p w14:paraId="06B95C76" w14:textId="6322161A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другој платној групи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основн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суда.</w:t>
      </w:r>
    </w:p>
    <w:p w14:paraId="101CBC23" w14:textId="7257B60B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трећој платној групи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привредн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виш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Прекршајног апелационог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суда.</w:t>
      </w:r>
    </w:p>
    <w:p w14:paraId="396A5711" w14:textId="5A3A6C19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четвртој платној групи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Привредног апелационог, апелацион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 и Управног суда.</w:t>
      </w:r>
    </w:p>
    <w:p w14:paraId="3F9B0489" w14:textId="78B4E19D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петој платној групи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Врховног суда.</w:t>
      </w:r>
    </w:p>
    <w:p w14:paraId="3909E20C" w14:textId="5A1EDBCC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шестој платној групи је председник Врховног суда.</w:t>
      </w:r>
    </w:p>
    <w:p w14:paraId="3344E3EB" w14:textId="77777777" w:rsidR="00BD7021" w:rsidRPr="00587D43" w:rsidRDefault="00BD7021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E4E1A35" w14:textId="64C1D9A3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Коефицијенти</w:t>
      </w:r>
    </w:p>
    <w:p w14:paraId="06D9D5BC" w14:textId="77777777" w:rsidR="00AE55D4" w:rsidRPr="00771268" w:rsidRDefault="00AE55D4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550494F" w14:textId="43AE1976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43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4191E50" w14:textId="039D9C6F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Прва платна група има коефицијент 2,50.</w:t>
      </w:r>
      <w:r w:rsidR="00FE5DA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22ACA8E6" w14:textId="5ABC184D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Друга платна група има коефицијент 3,00.</w:t>
      </w:r>
      <w:r w:rsidR="005A2CA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4D83E1E" w14:textId="6EB691C6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Трећа платна група има коефицијент 3,50.</w:t>
      </w:r>
    </w:p>
    <w:p w14:paraId="06D3F871" w14:textId="50202B11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Четврта платна група има коефицијент 4,00.</w:t>
      </w:r>
      <w:r w:rsidR="005A2CA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0CEEBDFA" w14:textId="0C252402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Пета платна група има коефицијент 5,00.</w:t>
      </w:r>
      <w:r w:rsidR="005A2CA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35C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3DFAD8C4" w14:textId="5AAB95C5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Шеста платна група има коефицијент 6,00.</w:t>
      </w:r>
      <w:r w:rsidR="005A2CA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6F3F4B37" w14:textId="7A673FAA" w:rsidR="00CD35CD" w:rsidRPr="00587D43" w:rsidRDefault="00CD35CD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B5AB2D7" w14:textId="6A358220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Основна плата председника суда</w:t>
      </w:r>
    </w:p>
    <w:p w14:paraId="21CDFD4A" w14:textId="77777777" w:rsidR="00CD35CD" w:rsidRPr="00771268" w:rsidRDefault="00CD35C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18BC190" w14:textId="501A5FFC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4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98D9AE3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Основна плата председника суда се одређује тако што се плата судије тог суда увећава за:</w:t>
      </w:r>
    </w:p>
    <w:p w14:paraId="387BCDAF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10%, у суду до 20 судија;</w:t>
      </w:r>
    </w:p>
    <w:p w14:paraId="008E768A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15%, у суду до 40 судија;</w:t>
      </w:r>
    </w:p>
    <w:p w14:paraId="746635F1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20% у суду до 60 судија;</w:t>
      </w:r>
    </w:p>
    <w:p w14:paraId="10304608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25% у суду до 80 судија;</w:t>
      </w:r>
    </w:p>
    <w:p w14:paraId="26FB5A14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 30% у суду преко 80 судија.</w:t>
      </w:r>
    </w:p>
    <w:p w14:paraId="13BB7B73" w14:textId="6CE316D2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Одредба става 1. овог члана се не примењује на председника Врховног суда.</w:t>
      </w:r>
    </w:p>
    <w:p w14:paraId="21E8BD2C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A7B9783" w14:textId="4E403613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Плата судије који је </w:t>
      </w:r>
      <w:r w:rsidR="0023258A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трајно</w:t>
      </w:r>
      <w:r w:rsidR="0023258A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премештен</w:t>
      </w:r>
      <w:r w:rsidR="004F1C6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056B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или </w:t>
      </w:r>
      <w:r w:rsidR="0023258A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привремено</w:t>
      </w:r>
      <w:r w:rsidR="0023258A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упућен</w:t>
      </w:r>
      <w:r w:rsidR="001056B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други суд, односно </w:t>
      </w:r>
      <w:r w:rsidR="004F1C6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упућен</w:t>
      </w:r>
      <w:r w:rsidR="001056B9" w:rsidRP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Високи саавет судства, </w:t>
      </w:r>
      <w:r w:rsidR="001056B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ство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надлежно</w:t>
      </w:r>
      <w:r w:rsidR="001056B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правосуђе,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Правосудну академију или међународну организацију</w:t>
      </w:r>
      <w:r w:rsidR="001056B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области правосуђа</w:t>
      </w:r>
    </w:p>
    <w:p w14:paraId="752A0C59" w14:textId="77777777" w:rsidR="0023258A" w:rsidRPr="00771268" w:rsidRDefault="0023258A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27040ED" w14:textId="41223F6B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4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933EEBD" w14:textId="793036E5" w:rsidR="00F82E43" w:rsidRPr="00587D43" w:rsidRDefault="00BD5F98" w:rsidP="002E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који је </w:t>
      </w:r>
      <w:r w:rsidR="0023258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трајно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премештен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3258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упућен у други суд, 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односно упућен у </w:t>
      </w:r>
      <w:r w:rsidR="007725E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7725E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министарство надлежно за правосуђе, </w:t>
      </w:r>
      <w:r w:rsidR="007725E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Правосудну академију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међународну организациј</w:t>
      </w:r>
      <w:r w:rsidR="0023258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у области правосуђа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има право на основну плату судије суда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ког је трајно премештен, привремено упућен или упућен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 ако 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је за судију то повољније има право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основну плату у 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суду, Високом савету судства,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министарству надлежном за правосуђе,</w:t>
      </w:r>
      <w:r w:rsidR="002E62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Правосудној академији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међународној организацији </w:t>
      </w:r>
      <w:r w:rsidR="002E62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области правосуђа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кој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</w:t>
      </w:r>
      <w:r w:rsidR="002E62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трајно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премештен,  </w:t>
      </w:r>
      <w:r w:rsidR="002E62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упућен</w:t>
      </w:r>
      <w:r w:rsidR="001056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упућен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89BD45A" w14:textId="77777777" w:rsidR="00ED5E0B" w:rsidRPr="00587D43" w:rsidRDefault="00ED5E0B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7456D58" w14:textId="4720800B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Увећање основне плате судије</w:t>
      </w:r>
    </w:p>
    <w:p w14:paraId="44DD09F3" w14:textId="77777777" w:rsidR="002E620F" w:rsidRPr="00771268" w:rsidRDefault="002E620F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6064123" w14:textId="292EA499" w:rsidR="002E620F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4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FC5014E" w14:textId="03DA573D" w:rsidR="005B6858" w:rsidRDefault="002E620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Основна плата судије који врши функцију у суду у коме је непопуњено више од 10% судијских места може се увећати од 10% до 50%, сразмерно броју непопуњених места.</w:t>
      </w:r>
    </w:p>
    <w:p w14:paraId="6A518298" w14:textId="16BBBEC3" w:rsidR="00081957" w:rsidRPr="004665CE" w:rsidRDefault="004665CE" w:rsidP="004665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ао непопуњен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мест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сматра се и мест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привремено ослобођен вршењ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судијске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функције, односно кој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ем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мирује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судијска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функција, због избора, именовања,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привременог 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упућивања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други суд, односно упућивања у </w:t>
      </w:r>
      <w:r w:rsidR="005627C1" w:rsidRPr="00200C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</w:t>
      </w:r>
      <w:r w:rsidRPr="00200C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исоки савет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судства</w:t>
      </w:r>
      <w:r w:rsidRPr="00200C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министарство надлежно за правосуђе, </w:t>
      </w:r>
      <w:r w:rsidR="005627C1" w:rsidRPr="00200C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200C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равосудну академију </w:t>
      </w:r>
      <w:r w:rsidRPr="002D2F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међународну организацију.</w:t>
      </w:r>
    </w:p>
    <w:p w14:paraId="409E9180" w14:textId="6CC9F3E6" w:rsidR="00260E2A" w:rsidRPr="00587D43" w:rsidRDefault="00BD5F98" w:rsidP="00260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Основна плата судије који поступа у предме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кривичн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дела са елементом организованог криминала и ратног злочина, може се увећати до 100%.</w:t>
      </w:r>
    </w:p>
    <w:p w14:paraId="6E82D570" w14:textId="1FA794B1" w:rsidR="00223F9B" w:rsidRPr="00587D43" w:rsidRDefault="00BD5F98" w:rsidP="00627FE7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Одлуку о увећању основне плате из ст. 1. </w:t>
      </w:r>
      <w:r w:rsidR="00627FE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0709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627FE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овог члана доноси Високи савет судства.</w:t>
      </w:r>
    </w:p>
    <w:p w14:paraId="2C431C41" w14:textId="1C6EDFE0" w:rsidR="00223F9B" w:rsidRPr="00587D43" w:rsidRDefault="00BD5F98" w:rsidP="00627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Основна плата заменика председника суда увећава се за 50% увећања из члана 4</w:t>
      </w:r>
      <w:r w:rsidR="00627FE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став 1. овог закона.</w:t>
      </w:r>
    </w:p>
    <w:p w14:paraId="44AFC830" w14:textId="3067BA60" w:rsidR="00C62397" w:rsidRPr="00587D43" w:rsidRDefault="00C62397" w:rsidP="0065408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4B466E8" w14:textId="1E4A110F" w:rsidR="009B5A78" w:rsidRPr="00771268" w:rsidRDefault="009B5A7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10" w:name="_Hlk109762855"/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Накнаде плате</w:t>
      </w:r>
    </w:p>
    <w:p w14:paraId="18D4AB81" w14:textId="6A44A213" w:rsidR="0023039C" w:rsidRPr="00771268" w:rsidRDefault="009B5A7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14:paraId="21956D96" w14:textId="682BC336" w:rsidR="008E7EE2" w:rsidRPr="00771268" w:rsidRDefault="009B5A7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4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</w:t>
      </w:r>
      <w:r w:rsidR="003F125A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E18AFB3" w14:textId="1A6985F3" w:rsidR="0023039C" w:rsidRPr="00587D43" w:rsidRDefault="009B5A78" w:rsidP="00B770A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iCs/>
          <w:sz w:val="24"/>
          <w:szCs w:val="24"/>
          <w:lang w:val="sr-Cyrl-RS"/>
        </w:rPr>
        <w:t>Судиј</w:t>
      </w:r>
      <w:r w:rsidR="005627C1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има право на накнаду плате за време одсуствовања са рада и на накнаду трошкова у случај</w:t>
      </w:r>
      <w:r w:rsidR="005627C1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прописан</w:t>
      </w:r>
      <w:r w:rsidR="005627C1">
        <w:rPr>
          <w:rFonts w:ascii="Times New Roman" w:hAnsi="Times New Roman" w:cs="Times New Roman"/>
          <w:iCs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iCs/>
          <w:sz w:val="24"/>
          <w:szCs w:val="24"/>
          <w:lang w:val="sr-Cyrl-RS"/>
        </w:rPr>
        <w:t>м законом</w:t>
      </w:r>
      <w:r w:rsidR="00C232D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665CE">
        <w:rPr>
          <w:rFonts w:ascii="Times New Roman" w:hAnsi="Times New Roman" w:cs="Times New Roman"/>
          <w:iCs/>
          <w:sz w:val="24"/>
          <w:szCs w:val="24"/>
          <w:lang w:val="sr-Cyrl-RS"/>
        </w:rPr>
        <w:t>или другим прописом</w:t>
      </w:r>
      <w:r w:rsidRPr="00587D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као и право на накнаду за неискоришћени годишњи одмор, под истим условима и у истом обиму права као и остали запослени у суду. </w:t>
      </w:r>
    </w:p>
    <w:bookmarkEnd w:id="10"/>
    <w:p w14:paraId="0596C45C" w14:textId="77777777" w:rsidR="008E7EE2" w:rsidRPr="00587D43" w:rsidRDefault="008E7EE2" w:rsidP="00654080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cyan"/>
          <w:lang w:val="sr-Cyrl-RS"/>
        </w:rPr>
      </w:pPr>
    </w:p>
    <w:p w14:paraId="7928920A" w14:textId="10784D50" w:rsidR="00223F9B" w:rsidRPr="00771268" w:rsidRDefault="00627FE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III. </w:t>
      </w:r>
      <w:r w:rsidR="00BD5F98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ИЗБОР СУДИЈЕ</w:t>
      </w:r>
    </w:p>
    <w:p w14:paraId="723ABB72" w14:textId="5235E5E5" w:rsidR="009953ED" w:rsidRPr="00771268" w:rsidRDefault="009953E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8C1682A" w14:textId="15351843" w:rsidR="009953ED" w:rsidRPr="00771268" w:rsidRDefault="009953E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1. Услови за избор</w:t>
      </w:r>
    </w:p>
    <w:p w14:paraId="03A5EA31" w14:textId="77777777" w:rsidR="00DB48FF" w:rsidRPr="00771268" w:rsidRDefault="00DB48FF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E7BEFE9" w14:textId="66C30EC7" w:rsidR="00CD3628" w:rsidRPr="00771268" w:rsidRDefault="00DB48FF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Општи услови </w:t>
      </w:r>
      <w:r w:rsidR="00F551F9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 избор</w:t>
      </w:r>
    </w:p>
    <w:p w14:paraId="5914307A" w14:textId="77777777" w:rsidR="00DB48FF" w:rsidRPr="00771268" w:rsidRDefault="00DB48FF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535536E" w14:textId="5EA1353F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4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9CE5012" w14:textId="552C49D2" w:rsidR="00223F9B" w:rsidRPr="00587D43" w:rsidRDefault="00BD5F98" w:rsidP="00CD3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судију може бити изабран држављанин Републике Србије који испуњава опште услове за рад у државн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орган</w:t>
      </w:r>
      <w:r w:rsidR="005627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је завршио правни факултет, положио правосудни испит и који је стручан, оспособљен и достојан </w:t>
      </w:r>
      <w:r w:rsidR="00F551F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вршење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судијске функције.</w:t>
      </w:r>
    </w:p>
    <w:p w14:paraId="4DDFD119" w14:textId="77777777" w:rsidR="00CD3628" w:rsidRPr="00587D43" w:rsidRDefault="00CD3628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AE2835A" w14:textId="73790A1B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Потребно радно искуство</w:t>
      </w:r>
    </w:p>
    <w:p w14:paraId="0585ACD1" w14:textId="77777777" w:rsidR="007732C5" w:rsidRPr="00771268" w:rsidRDefault="007732C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ED5F21B" w14:textId="1F443579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4</w:t>
      </w:r>
      <w:r w:rsidR="00627FE7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0B5CA8E" w14:textId="56372C10" w:rsidR="00223F9B" w:rsidRPr="00587D43" w:rsidRDefault="00BD5F98" w:rsidP="004719A6">
      <w:pPr>
        <w:spacing w:after="0" w:line="240" w:lineRule="auto"/>
        <w:ind w:right="-164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После положеног правосудног испита потребно је радно искуство у правној струци</w:t>
      </w:r>
      <w:r w:rsidR="002238F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14:paraId="29286DC6" w14:textId="59484A7D" w:rsidR="00223F9B" w:rsidRPr="00587D43" w:rsidRDefault="00627FE7" w:rsidP="0062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1)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две године</w:t>
      </w:r>
      <w:r w:rsidR="007F3CE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судију прекршајног суда;</w:t>
      </w:r>
    </w:p>
    <w:p w14:paraId="0F0803A6" w14:textId="75254974" w:rsidR="00223F9B" w:rsidRPr="00587D43" w:rsidRDefault="00627FE7" w:rsidP="0047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три године за судију основног суда;</w:t>
      </w:r>
    </w:p>
    <w:p w14:paraId="4180AC0E" w14:textId="5D43BCAC" w:rsidR="00223F9B" w:rsidRPr="00587D43" w:rsidRDefault="00627FE7" w:rsidP="0047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3) </w:t>
      </w:r>
      <w:r w:rsidR="00F7086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шест</w:t>
      </w:r>
      <w:r w:rsidR="007F3CE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година за судију вишег суда, привредног суда и 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Прекршајног апелационог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суда;</w:t>
      </w:r>
    </w:p>
    <w:p w14:paraId="00556A22" w14:textId="3DA00CD1" w:rsidR="00223F9B" w:rsidRPr="00587D43" w:rsidRDefault="00627FE7" w:rsidP="0047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 xml:space="preserve">4) </w:t>
      </w:r>
      <w:r w:rsidR="00F7086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десет</w:t>
      </w:r>
      <w:r w:rsidR="007F3CE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година за судију апелационог суда, Привредног апелационог суда и Управног суда;</w:t>
      </w:r>
    </w:p>
    <w:p w14:paraId="67D5540B" w14:textId="287867AF" w:rsidR="00223F9B" w:rsidRPr="00587D43" w:rsidRDefault="00627FE7" w:rsidP="0047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5)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дванаест </w:t>
      </w:r>
      <w:r w:rsidR="0098387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година за судију Врховног касационог суда.</w:t>
      </w:r>
    </w:p>
    <w:p w14:paraId="4185937B" w14:textId="77777777" w:rsidR="00ED5E0B" w:rsidRPr="00587D43" w:rsidRDefault="00ED5E0B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CC48FA3" w14:textId="0417A797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11" w:name="_Hlk109763379"/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Остали услови за избор</w:t>
      </w:r>
    </w:p>
    <w:p w14:paraId="1A84F42B" w14:textId="77777777" w:rsidR="00271E45" w:rsidRPr="00771268" w:rsidRDefault="00271E4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BC748BE" w14:textId="0789030D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9953ED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50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bookmarkEnd w:id="11"/>
    <w:p w14:paraId="173E636A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Остали услови за избор судије су стручност, оспособљеност и достојност.</w:t>
      </w:r>
    </w:p>
    <w:p w14:paraId="4F788A6F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Стручност подразумева поседовање теоријског и практичног знања потребног за обављање судијске функције.</w:t>
      </w:r>
    </w:p>
    <w:p w14:paraId="5E63B59D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Оспособљеност подразумева вештине које омогућавају ефикасну примену специфичних правничких знања у решавању судских предмета.</w:t>
      </w:r>
    </w:p>
    <w:p w14:paraId="323B3A74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Достојност подразумева моралне особине које судија треба да поседује и понашање у складу са тим особинама.</w:t>
      </w:r>
    </w:p>
    <w:p w14:paraId="253E35A1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Моралне особине које судија треба да поседује су: поштење, савесност, правичност, достојанственост, истрајност и узорност, а понашање у складу са тим особинама подразумева чување угледа судије и суда у служби и изван ње, свест о друштвеној одговорности, одржавање независности и непристрасности, поузданости и достојанства у служби и изван ње и преузимање одговорности за унутрашњу организацију и позитивну слику о судству у јавности.</w:t>
      </w:r>
    </w:p>
    <w:p w14:paraId="5E9C31E3" w14:textId="154E9D4D" w:rsidR="00223F9B" w:rsidRPr="00587D43" w:rsidRDefault="004665CE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Показатеље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оцену стручности, оспособљености и достојности прописује Високи савет судства, у складу са законом.</w:t>
      </w:r>
    </w:p>
    <w:p w14:paraId="4232194A" w14:textId="77777777" w:rsidR="00BB3C84" w:rsidRPr="00587D43" w:rsidRDefault="00BB3C84" w:rsidP="00C35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932A77C" w14:textId="118A7F31" w:rsidR="00223F9B" w:rsidRPr="00771268" w:rsidRDefault="00BD5F98" w:rsidP="009953E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Утврђивање стручности и оспособљености кандидата за судију који се први пут бира</w:t>
      </w:r>
      <w:r w:rsidR="001972C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на судијску функцију</w:t>
      </w:r>
    </w:p>
    <w:p w14:paraId="71A153D3" w14:textId="77777777" w:rsidR="00C35B43" w:rsidRPr="00587D43" w:rsidRDefault="00C35B43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4408AB0" w14:textId="7CBB1836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9953ED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51</w:t>
      </w:r>
      <w:r w:rsidR="00A4495B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B1589C8" w14:textId="5434978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Стручност и оспособљеност кандидата за судију који се први пут бира на судијску функцију проверава се на испиту који организује Високи савет судства.</w:t>
      </w:r>
    </w:p>
    <w:p w14:paraId="3453A3A2" w14:textId="597BE26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Успех на испиту изражава се оценама од 1 до 5.</w:t>
      </w:r>
    </w:p>
    <w:p w14:paraId="07B95FF0" w14:textId="00A675DC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Кандидат за судију који се први пут бира на судијску функцију у основном или прекршајном суду и који је завршио почетну обуку на Правосудној академији није дужан да полаже испит који организује Високи савет судства, већ се њему као мерило стручности и оспособљености узима завршна оцена на почетној обуци на Правосудној академији.</w:t>
      </w:r>
    </w:p>
    <w:p w14:paraId="6DA224BF" w14:textId="5B00E139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Високи савет судства прописује програм и начин полагања испита на коме се оцењује стручност и оспособљеност кандидата за судију</w:t>
      </w:r>
      <w:r w:rsidRPr="00587D4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14:paraId="20E747CF" w14:textId="77777777" w:rsidR="00F82E43" w:rsidRPr="00587D43" w:rsidRDefault="00F82E4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6FBB070" w14:textId="2307A7C0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Забрана дискриминације</w:t>
      </w:r>
    </w:p>
    <w:p w14:paraId="77BB2F63" w14:textId="77777777" w:rsidR="00A4495B" w:rsidRPr="00771268" w:rsidRDefault="00A4495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0AC87AA" w14:textId="53FF9EB4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9953ED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52.</w:t>
      </w:r>
    </w:p>
    <w:p w14:paraId="35DD57DB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Приликом избора и предлагања за избор судије забрањена је дискриминација по било ком основу.</w:t>
      </w:r>
    </w:p>
    <w:p w14:paraId="6A1D0030" w14:textId="1F18F33B" w:rsidR="009812F2" w:rsidRDefault="00BD5F98" w:rsidP="00ED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 избору и предлагању за избор судиј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води се рачуна о националном саставу становништва, одговарајућој заступљености припадника националних мањина и познавању стручне правне терминологије на језику националне мањине, који је у службеној употреби у суду.</w:t>
      </w:r>
    </w:p>
    <w:p w14:paraId="79717EFC" w14:textId="0B329F9A" w:rsidR="00ED5E0B" w:rsidRDefault="00ED5E0B" w:rsidP="00ED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2184CD" w14:textId="45024659" w:rsidR="005B10E1" w:rsidRDefault="005B10E1" w:rsidP="00ED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51A119" w14:textId="41BCEE01" w:rsidR="005B10E1" w:rsidRDefault="005B10E1" w:rsidP="00ED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0368B8" w14:textId="7E3E93D6" w:rsidR="005B10E1" w:rsidRDefault="005B10E1" w:rsidP="00ED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BA65FD" w14:textId="77777777" w:rsidR="005B10E1" w:rsidRPr="00ED5E0B" w:rsidRDefault="005B10E1" w:rsidP="00ED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08DD7" w14:textId="0E84BB1E" w:rsidR="00223F9B" w:rsidRPr="00771268" w:rsidRDefault="00E4224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2. Поступак за избор</w:t>
      </w:r>
    </w:p>
    <w:p w14:paraId="09D3FBED" w14:textId="77777777" w:rsidR="00A4495B" w:rsidRPr="00771268" w:rsidRDefault="00A4495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E5F604C" w14:textId="1B37CE2A" w:rsidR="00A4495B" w:rsidRDefault="00B328B0" w:rsidP="00B328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Објављивање</w:t>
      </w:r>
      <w:r w:rsidRPr="002103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јавног конкурса за избор судиј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</w:p>
    <w:p w14:paraId="485FF2D6" w14:textId="77777777" w:rsidR="00B328B0" w:rsidRPr="00771268" w:rsidRDefault="00B328B0" w:rsidP="00B328B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E326166" w14:textId="23A4ED0A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42241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53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DCF5F11" w14:textId="46ECEFC8" w:rsidR="00223F9B" w:rsidRPr="00587D43" w:rsidRDefault="006B2471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Јавни конкурс за и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збор судиј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26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објављује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Високи савет судства.</w:t>
      </w:r>
    </w:p>
    <w:p w14:paraId="177F074A" w14:textId="61810B4D" w:rsidR="00223F9B" w:rsidRPr="00587D43" w:rsidRDefault="006B247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Јавни конкурс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 објављује у „Службеном гласнику Републике Србије”</w:t>
      </w:r>
      <w:r w:rsidR="0028358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47D62" w:rsidRPr="002103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средству јавног обавештавања које покрива територију Републике Србије</w:t>
      </w:r>
      <w:r w:rsidR="00347D6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358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на интернет страници Високог савета судства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9856D69" w14:textId="77777777" w:rsidR="0028358F" w:rsidRPr="00587D43" w:rsidRDefault="0028358F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F475BF3" w14:textId="5FEB5C8F" w:rsidR="00223F9B" w:rsidRPr="00587D43" w:rsidRDefault="005B10E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Подношење пријаве</w:t>
      </w:r>
    </w:p>
    <w:p w14:paraId="56389EC4" w14:textId="77777777" w:rsidR="0028358F" w:rsidRPr="00771268" w:rsidRDefault="0028358F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F9F70B6" w14:textId="0F2E66C3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28358F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="002B401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2B3E4A3" w14:textId="4465B303" w:rsidR="00223F9B" w:rsidRPr="00587D43" w:rsidRDefault="00BD5F98" w:rsidP="0091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Пријав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избор поднос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00CC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Високом савету судства, у року од 15 дана од дана објављивања </w:t>
      </w:r>
      <w:r w:rsidR="006B24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јавног конкурса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„Службеном гласнику Републике Србије”.</w:t>
      </w:r>
    </w:p>
    <w:p w14:paraId="5A57180E" w14:textId="35E5A320" w:rsidR="00223F9B" w:rsidRPr="00587D43" w:rsidRDefault="00BD5F98" w:rsidP="00913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пријаву подносе </w:t>
      </w:r>
      <w:r w:rsidR="00E00CC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докази о испуњавању услова за избор.</w:t>
      </w:r>
    </w:p>
    <w:p w14:paraId="5C2A8294" w14:textId="3F955464" w:rsidR="002D6868" w:rsidRPr="00587D43" w:rsidRDefault="0091370C" w:rsidP="0091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Високи савет судства одлуком образује трочлану комисију која утврђује благовременост, дозвољеност и потпуност поднет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E06006" w14:textId="141E7E12" w:rsidR="002D6868" w:rsidRPr="00587D43" w:rsidRDefault="0091370C" w:rsidP="0091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Неблаговремен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, недозвољену и непотпун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одбацује  решењем</w:t>
      </w:r>
      <w:r w:rsidR="002D6868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7D02BB" w14:textId="50AA0242" w:rsidR="009A327E" w:rsidRPr="009A327E" w:rsidRDefault="0091370C" w:rsidP="0046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Против решења из става 3. </w:t>
      </w:r>
      <w:r w:rsidR="002D6868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07E" w:rsidRPr="00587D4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вог члана  дозвољен је приговор </w:t>
      </w:r>
      <w:r w:rsidR="00F6607E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исоком савету судства у року од три дана од дана достављања</w:t>
      </w:r>
      <w:r w:rsidR="00A97B4A">
        <w:rPr>
          <w:rFonts w:ascii="Times New Roman" w:hAnsi="Times New Roman" w:cs="Times New Roman"/>
          <w:sz w:val="24"/>
          <w:szCs w:val="24"/>
          <w:lang w:val="sr-Cyrl-RS"/>
        </w:rPr>
        <w:t xml:space="preserve"> решења</w:t>
      </w:r>
      <w:r w:rsidR="002D6868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27E" w:rsidRPr="009A327E">
        <w:rPr>
          <w:rFonts w:ascii="Times New Roman" w:hAnsi="Times New Roman" w:cs="Times New Roman"/>
          <w:sz w:val="24"/>
          <w:szCs w:val="24"/>
          <w:lang w:val="sr-Cyrl-RS"/>
        </w:rPr>
        <w:t>Благовремен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A327E" w:rsidRPr="009A327E">
        <w:rPr>
          <w:rFonts w:ascii="Times New Roman" w:hAnsi="Times New Roman" w:cs="Times New Roman"/>
          <w:sz w:val="24"/>
          <w:szCs w:val="24"/>
          <w:lang w:val="sr-Cyrl-RS"/>
        </w:rPr>
        <w:t>, дозвољен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A327E" w:rsidRPr="009A327E">
        <w:rPr>
          <w:rFonts w:ascii="Times New Roman" w:hAnsi="Times New Roman" w:cs="Times New Roman"/>
          <w:sz w:val="24"/>
          <w:szCs w:val="24"/>
          <w:lang w:val="sr-Cyrl-RS"/>
        </w:rPr>
        <w:t xml:space="preserve"> и потпун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A327E" w:rsidRPr="009A327E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A327E" w:rsidRPr="009A327E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доставља Високом савету </w:t>
      </w:r>
      <w:r w:rsidR="009A327E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 w:rsidR="009A327E" w:rsidRPr="009A327E">
        <w:rPr>
          <w:rFonts w:ascii="Times New Roman" w:hAnsi="Times New Roman" w:cs="Times New Roman"/>
          <w:sz w:val="24"/>
          <w:szCs w:val="24"/>
          <w:lang w:val="sr-Cyrl-RS"/>
        </w:rPr>
        <w:t xml:space="preserve"> на даљи поступак.</w:t>
      </w:r>
    </w:p>
    <w:p w14:paraId="357CAD9B" w14:textId="77777777" w:rsidR="00E85C3E" w:rsidRPr="00587D43" w:rsidRDefault="00E85C3E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A42BEEE" w14:textId="20ECBF89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Прибављање података и мишљења</w:t>
      </w:r>
    </w:p>
    <w:p w14:paraId="67865C94" w14:textId="77777777" w:rsidR="0028358F" w:rsidRPr="00771268" w:rsidRDefault="0028358F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DA3953D" w14:textId="78880D90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28358F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="002B401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7A12AC4" w14:textId="25258574" w:rsidR="00223F9B" w:rsidRPr="00587D43" w:rsidRDefault="00BD5F98" w:rsidP="0044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 прибавља податке и мишљењ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стручности, оспособљености и достојности кандидата.</w:t>
      </w:r>
    </w:p>
    <w:p w14:paraId="743DF654" w14:textId="09B33513" w:rsidR="005A2632" w:rsidRPr="00587D43" w:rsidRDefault="00BD5F98" w:rsidP="00441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Подаци и мишљењ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прибављају се</w:t>
      </w:r>
      <w:r w:rsidR="00E85C3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 органа и организациј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којима је кандидат радио у правној струци</w:t>
      </w:r>
      <w:r w:rsidR="005A263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BE7EBDF" w14:textId="3ECAEE77" w:rsidR="000B7968" w:rsidRPr="00587D43" w:rsidRDefault="00B8308C" w:rsidP="00441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A263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44108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ради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44108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суду</w:t>
      </w:r>
      <w:r w:rsidR="002E16A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подаци се прибављају из личног листа кандидата, а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обавезно </w:t>
      </w:r>
      <w:r w:rsidR="0044108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прибавља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мишљењ</w:t>
      </w:r>
      <w:r w:rsidR="00E8494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седнице свих судија суда </w:t>
      </w:r>
      <w:r w:rsidR="00E8494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коме је радио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</w:t>
      </w:r>
      <w:r w:rsidR="002E16A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BDA5165" w14:textId="0A2B27C5" w:rsidR="00B8308C" w:rsidRPr="00587D43" w:rsidRDefault="00E00CCB" w:rsidP="00441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кандидат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реда судија поред података и мишљења из става 3. овог члана прибавља се и мишљење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седнице свих судија непосредно вишег суда</w:t>
      </w:r>
      <w:r w:rsidR="00B8308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FB885AE" w14:textId="135619AE" w:rsidR="00F551F9" w:rsidRPr="00587D43" w:rsidRDefault="00B03845" w:rsidP="00F55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551F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кандидат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F551F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реда судиј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F551F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узима се у обзир  оцен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F551F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добијене у поступку вредновања рада. </w:t>
      </w:r>
    </w:p>
    <w:p w14:paraId="73ABEE54" w14:textId="6923E74C" w:rsidR="00F551F9" w:rsidRPr="00587D43" w:rsidRDefault="00F551F9" w:rsidP="00F5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Приликом избора кандидат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реда судија могу се узети у обзир 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 друге активности од значаја за обављање судијске функције. </w:t>
      </w:r>
    </w:p>
    <w:p w14:paraId="79C300ED" w14:textId="38C69578" w:rsidR="00F551F9" w:rsidRPr="00587D43" w:rsidRDefault="00F551F9" w:rsidP="00F55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кандидат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рад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као судијски помоћни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обавезно се прибавља оцена рада.</w:t>
      </w:r>
    </w:p>
    <w:p w14:paraId="74DADE63" w14:textId="02D34CE4" w:rsidR="00F551F9" w:rsidRPr="00587D43" w:rsidRDefault="00F551F9" w:rsidP="00F5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кандидат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раније ни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врши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судијску функцију, Високи савет судства посебно цени и врсту посла које 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обавља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после положеног правосудног испита.</w:t>
      </w:r>
    </w:p>
    <w:p w14:paraId="2309D3B5" w14:textId="6A0DF167" w:rsidR="009812F2" w:rsidRDefault="00B03845" w:rsidP="0044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 избора к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андидат има право увида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целокупну документацију и </w:t>
      </w:r>
      <w:r w:rsidR="004665C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мишљења</w:t>
      </w:r>
      <w:r w:rsidR="004665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која су основ за одлуку о избору кандидата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3F6A5992" w14:textId="4461DCEA" w:rsidR="009812F2" w:rsidRDefault="009812F2" w:rsidP="005B1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964C409" w14:textId="02968742" w:rsidR="006045FB" w:rsidRDefault="006045FB" w:rsidP="005B1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3CFA12D" w14:textId="41B20D82" w:rsidR="006045FB" w:rsidRDefault="006045FB" w:rsidP="005B1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6BCFC3B" w14:textId="3B974292" w:rsidR="006045FB" w:rsidRDefault="006045FB" w:rsidP="005B1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4E1B33B" w14:textId="61FA3514" w:rsidR="006045FB" w:rsidRDefault="006045FB" w:rsidP="005B1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6D3214C" w14:textId="77777777" w:rsidR="006045FB" w:rsidRPr="00587D43" w:rsidRDefault="006045FB" w:rsidP="005B1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B776BB9" w14:textId="64D2BE49" w:rsidR="00E8494A" w:rsidRPr="006045FB" w:rsidRDefault="005B10E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Разговор са</w:t>
      </w:r>
      <w:r w:rsidR="00823D2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6045F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кандидат</w:t>
      </w:r>
      <w:r w:rsidR="006045FB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6045F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</w:t>
      </w:r>
    </w:p>
    <w:p w14:paraId="23E843CB" w14:textId="77777777" w:rsidR="00F551F9" w:rsidRPr="00771268" w:rsidRDefault="00F551F9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2E2542D" w14:textId="5C64D40C" w:rsidR="005E1AD8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5</w:t>
      </w:r>
      <w:r w:rsidR="002B401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18D0C43" w14:textId="03773643" w:rsidR="00CE79BB" w:rsidRPr="00587D43" w:rsidRDefault="00BD5F98" w:rsidP="00CE7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EF78E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F040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доношења одлуке о избору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Високи савет судства </w:t>
      </w:r>
      <w:r w:rsidR="00F328B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бав</w:t>
      </w:r>
      <w:r w:rsidR="00F328B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ља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разг</w:t>
      </w:r>
      <w:r w:rsidR="00003A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овор са кандидатом</w:t>
      </w:r>
      <w:r w:rsidR="00CE79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E79BB" w:rsidRPr="00587D43">
        <w:rPr>
          <w:rFonts w:ascii="Times New Roman" w:hAnsi="Times New Roman" w:cs="Times New Roman"/>
          <w:sz w:val="24"/>
          <w:szCs w:val="24"/>
          <w:lang w:val="sr-Cyrl-RS"/>
        </w:rPr>
        <w:t>који има за циљ да утврди вештину комуникације, спремност за обављање судијске функције и професионални интегритет кандидата.</w:t>
      </w:r>
    </w:p>
    <w:p w14:paraId="3C07D042" w14:textId="59695633" w:rsidR="00CE79BB" w:rsidRDefault="00F551F9" w:rsidP="00EA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Разговор из става 1</w:t>
      </w:r>
      <w:r w:rsidR="00EA2D4E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79B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спроводи с</w:t>
      </w:r>
      <w:r w:rsidR="00EA2D4E" w:rsidRPr="00587D43">
        <w:rPr>
          <w:rFonts w:ascii="Times New Roman" w:hAnsi="Times New Roman" w:cs="Times New Roman"/>
          <w:sz w:val="24"/>
          <w:szCs w:val="24"/>
          <w:lang w:val="sr-Cyrl-RS"/>
        </w:rPr>
        <w:t>е и вреднује у складу са актом В</w:t>
      </w:r>
      <w:r w:rsidR="00CE79B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исоког савета судства којим се ближе уређује поступак избора кандидата. </w:t>
      </w:r>
    </w:p>
    <w:p w14:paraId="391CCDE6" w14:textId="77777777" w:rsidR="003C4931" w:rsidRPr="00587D43" w:rsidRDefault="003C4931" w:rsidP="00EA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213E3" w14:textId="238E2F4E" w:rsidR="003C4931" w:rsidRPr="00771268" w:rsidRDefault="004665CE" w:rsidP="003C49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Јавност рада</w:t>
      </w:r>
    </w:p>
    <w:p w14:paraId="3991DF74" w14:textId="77777777" w:rsidR="003C4931" w:rsidRPr="00771268" w:rsidRDefault="003C4931" w:rsidP="003C49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C3645E0" w14:textId="5E87FFD9" w:rsidR="003C4931" w:rsidRPr="00771268" w:rsidRDefault="004665CE" w:rsidP="003C49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57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92368F5" w14:textId="7F3985B0" w:rsidR="003C4931" w:rsidRPr="00587D43" w:rsidRDefault="004665CE" w:rsidP="003C4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поступку за избор судиј</w:t>
      </w:r>
      <w:r w:rsidR="002764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обезбеђује се јавност рада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која се ближе уређује  актом В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исоког савета судства</w:t>
      </w:r>
      <w:r w:rsidR="003C493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5B1D071" w14:textId="372B44A0" w:rsidR="003A6C1B" w:rsidRPr="00587D43" w:rsidRDefault="003A6C1B" w:rsidP="00EA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F47F5A" w14:textId="7E4B1F0F" w:rsidR="003A6C1B" w:rsidRPr="00771268" w:rsidRDefault="003A6C1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Ранг листа кандидата</w:t>
      </w:r>
    </w:p>
    <w:p w14:paraId="44D59289" w14:textId="77777777" w:rsidR="003A6C1B" w:rsidRPr="00771268" w:rsidRDefault="003A6C1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1DBAE27" w14:textId="7E5D69B5" w:rsidR="003A6C1B" w:rsidRPr="00771268" w:rsidRDefault="003A6C1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3C493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58</w:t>
      </w:r>
      <w:r w:rsidR="002B401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C6FF43A" w14:textId="7469D1A7" w:rsidR="003A6C1B" w:rsidRPr="00587D43" w:rsidRDefault="003A6C1B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Високи савет судства саставља ранг листу кандидата за избор судије на основу оцене стручности, оспособљености и достојности кандидата.</w:t>
      </w:r>
    </w:p>
    <w:p w14:paraId="6E0E2952" w14:textId="271173A0" w:rsidR="003A6C1B" w:rsidRPr="00587D43" w:rsidRDefault="003A6C1B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Ранг листа из става 1. овог члана објављује се на интернет страници Високог савета судства.</w:t>
      </w:r>
    </w:p>
    <w:p w14:paraId="2D64C353" w14:textId="3BB8A2DC" w:rsidR="00771268" w:rsidRDefault="0077126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FC88DEA" w14:textId="6F7697E8" w:rsidR="002B401C" w:rsidRPr="00771268" w:rsidRDefault="00F551F9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Одлука о избору</w:t>
      </w:r>
      <w:r w:rsidR="00F01F0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 судијску функцију</w:t>
      </w:r>
    </w:p>
    <w:p w14:paraId="0565FEE4" w14:textId="30C92621" w:rsidR="00F551F9" w:rsidRPr="00771268" w:rsidRDefault="003A6C1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14:paraId="7B239C36" w14:textId="60AD47A7" w:rsidR="00F551F9" w:rsidRPr="00771268" w:rsidRDefault="0016645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3F294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59</w:t>
      </w:r>
      <w:r w:rsidR="002B401C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C391B2D" w14:textId="5CCAC05A" w:rsidR="003A6C1B" w:rsidRPr="00587D43" w:rsidRDefault="00166458" w:rsidP="002B4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Висок</w:t>
      </w:r>
      <w:r w:rsidR="002764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савет судства доноси одлуку о избору на судијску функцију, која мора бити образложена.</w:t>
      </w:r>
      <w:r w:rsidR="003A6C1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3B434AC4" w14:textId="69422093" w:rsidR="003A6C1B" w:rsidRDefault="002764D5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1A4EF4"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1. овог члана са образложењем објављује се </w:t>
      </w:r>
      <w:r w:rsidR="001A4EF4" w:rsidRPr="00587D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A6C1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„Служ</w:t>
      </w:r>
      <w:r w:rsidR="00B5587C" w:rsidRPr="00587D43">
        <w:rPr>
          <w:rFonts w:ascii="Times New Roman" w:hAnsi="Times New Roman" w:cs="Times New Roman"/>
          <w:sz w:val="24"/>
          <w:szCs w:val="24"/>
          <w:lang w:val="sr-Cyrl-RS"/>
        </w:rPr>
        <w:t>беном гласнику Републике Србије</w:t>
      </w:r>
      <w:r w:rsidR="00B5587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3A6C1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sz w:val="24"/>
          <w:szCs w:val="24"/>
          <w:lang w:val="sr-Cyrl-RS"/>
        </w:rPr>
        <w:t xml:space="preserve">и на </w:t>
      </w:r>
      <w:r w:rsidR="001A4EF4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A4EF4" w:rsidRPr="00587D43">
        <w:rPr>
          <w:rFonts w:ascii="Times New Roman" w:hAnsi="Times New Roman" w:cs="Times New Roman"/>
          <w:sz w:val="24"/>
          <w:szCs w:val="24"/>
          <w:lang w:val="sr-Cyrl-RS"/>
        </w:rPr>
        <w:t>исоког савета судства</w:t>
      </w:r>
      <w:r w:rsidR="001A4E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4EF4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497ABC" w14:textId="77777777" w:rsidR="00F01F08" w:rsidRDefault="00F01F08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CDB76A" w14:textId="2E1754C7" w:rsidR="00F01F08" w:rsidRPr="00771268" w:rsidRDefault="001A4EF4" w:rsidP="00F01F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Право жалбе Уставном суду против одлуке о избору на судијску функцију</w:t>
      </w:r>
    </w:p>
    <w:p w14:paraId="6A023B04" w14:textId="77777777" w:rsidR="00F01F08" w:rsidRPr="00771268" w:rsidRDefault="00F01F08" w:rsidP="00F01F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14:paraId="19F461AC" w14:textId="773DD5C7" w:rsidR="00F01F08" w:rsidRPr="004665CE" w:rsidRDefault="00F01F08" w:rsidP="004665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3F294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60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769CB23" w14:textId="0B964AFB" w:rsidR="004B3FD5" w:rsidRDefault="001A4EF4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Против одлуке о избору на судијску функцију кандидат може изјавити жалбу Уставном суду</w:t>
      </w:r>
      <w:r w:rsidRPr="00147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15 дана од дана објављивања одлуке у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„Службеном гласнику Републике Србије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која искључује право на подношење уставне жалбе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36B25E9" w14:textId="0C1EAE46" w:rsidR="00F01F08" w:rsidRDefault="001A4EF4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Уставни суд је дужан да одлуку по жалби Уставном суду донесе у року од 30 дана од дана истека рока за изјављивање жалбе Уставном суду.</w:t>
      </w:r>
    </w:p>
    <w:p w14:paraId="04D4466B" w14:textId="0C304C41" w:rsidR="004B3FD5" w:rsidRDefault="001A4EF4" w:rsidP="003A6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Уставни суд може одбити жалбу уставном суду као неосновану и потврдити одлуку о избору на судијску функцију или усвојити жалбу Уставном суду и поништити одлуку о избору на судијску функцију.</w:t>
      </w:r>
    </w:p>
    <w:p w14:paraId="195DB799" w14:textId="7D90BD78" w:rsidR="007B25A0" w:rsidRPr="00DB5F43" w:rsidRDefault="001A4EF4" w:rsidP="007B25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Одлука из става 1. овог члана са образложењем објављује се у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„С</w:t>
      </w:r>
      <w:r>
        <w:rPr>
          <w:rFonts w:ascii="Times New Roman" w:hAnsi="Times New Roman" w:cs="Times New Roman"/>
          <w:sz w:val="24"/>
          <w:szCs w:val="24"/>
          <w:lang w:val="sr-Cyrl-RS"/>
        </w:rPr>
        <w:t>лужбеном гласнику Републике С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7B25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AB4B018" w14:textId="66471AF5" w:rsidR="00166458" w:rsidRPr="00587D43" w:rsidRDefault="00166458" w:rsidP="00604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95ABEE7" w14:textId="68EA56D0" w:rsidR="00223F9B" w:rsidRPr="00771268" w:rsidRDefault="002B401C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3. Заклетва судије и ступање на функцију</w:t>
      </w:r>
    </w:p>
    <w:p w14:paraId="49951AA5" w14:textId="77777777" w:rsidR="00CC51E7" w:rsidRPr="00771268" w:rsidRDefault="00CC51E7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95A9210" w14:textId="0111498D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Полагање заклетве</w:t>
      </w:r>
    </w:p>
    <w:p w14:paraId="0F3F4D7D" w14:textId="77777777" w:rsidR="002B401C" w:rsidRPr="00771268" w:rsidRDefault="002B401C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2A24A41" w14:textId="216231C5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D20CB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D83C3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61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7075C4D" w14:textId="06A874C2" w:rsidR="00223F9B" w:rsidRPr="00587D43" w:rsidRDefault="00BD5F98" w:rsidP="0077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 ступања на функцију, судија полаже заклетву </w:t>
      </w:r>
      <w:r w:rsidR="00CC51E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председником Врховног суда и председником Народне скупштине. </w:t>
      </w:r>
    </w:p>
    <w:p w14:paraId="1FEAA590" w14:textId="497C1CFD" w:rsidR="00223F9B" w:rsidRPr="00587D43" w:rsidRDefault="00BD5F98" w:rsidP="0077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Судија који је изабран на судијску функцију </w:t>
      </w:r>
      <w:r w:rsidR="007762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други суд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 полаже поново заклетву.</w:t>
      </w:r>
    </w:p>
    <w:p w14:paraId="3C3D2F56" w14:textId="77777777" w:rsidR="007762E5" w:rsidRPr="00587D43" w:rsidRDefault="007762E5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7DE3BF0" w14:textId="3970ECE7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Текст заклетве</w:t>
      </w:r>
    </w:p>
    <w:p w14:paraId="4E9C02A5" w14:textId="77777777" w:rsidR="007762E5" w:rsidRPr="00771268" w:rsidRDefault="007762E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3AE299F" w14:textId="7613CB16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D20CB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D83C3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62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B7FA4E1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Заклетва судије гласи: „Заклињем се својом чашћу да ћу своју функцију вршити верно Уставу и закону, по најбољем знању и умећу и служити само истини и правди”.</w:t>
      </w:r>
    </w:p>
    <w:p w14:paraId="621A65D3" w14:textId="6E55E5CB" w:rsidR="009812F2" w:rsidRPr="00587D43" w:rsidRDefault="009812F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AE55022" w14:textId="6B35FA8E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Ступање на функцију</w:t>
      </w:r>
    </w:p>
    <w:p w14:paraId="250434D6" w14:textId="77777777" w:rsidR="007762E5" w:rsidRPr="00771268" w:rsidRDefault="007762E5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A40270D" w14:textId="70630473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D20CB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3F294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63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A2723EC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који је изабран ступа на функцију на свечаној седници свих судија у суду за који је изабран.</w:t>
      </w:r>
    </w:p>
    <w:p w14:paraId="1A99D480" w14:textId="77777777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Ступањем на функцију судији престаје ранија функција у другом суду.</w:t>
      </w:r>
    </w:p>
    <w:p w14:paraId="1A79FC15" w14:textId="6A745F82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</w:t>
      </w:r>
      <w:r w:rsidR="007762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суда</w:t>
      </w:r>
      <w:r w:rsidR="005A284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вишег </w:t>
      </w:r>
      <w:r w:rsidR="007762E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степена</w:t>
      </w:r>
      <w:r w:rsidR="005A284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је изабран за председника суда 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нижег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степена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да се после престанка 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функције председника суда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врати на функцију судије 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суда</w:t>
      </w:r>
      <w:r w:rsidR="005A284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вишег</w:t>
      </w:r>
      <w:r w:rsidR="005A284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степена.</w:t>
      </w:r>
    </w:p>
    <w:p w14:paraId="4BFB3B68" w14:textId="77777777" w:rsidR="00AF5428" w:rsidRPr="00587D43" w:rsidRDefault="00AF5428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4C87357" w14:textId="55D1D87E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Кад се сматра да судија није изабран</w:t>
      </w:r>
    </w:p>
    <w:p w14:paraId="6E6B3A95" w14:textId="77777777" w:rsidR="00262BF8" w:rsidRPr="00771268" w:rsidRDefault="00262BF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8FDB5E9" w14:textId="44269300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D20CB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3F294B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64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838754D" w14:textId="28E8861D" w:rsidR="00223F9B" w:rsidRPr="00587D43" w:rsidRDefault="00BD5F98" w:rsidP="006C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Сматра се да судија није изабран ако без оправдан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разлога не ступи на функцију у року од 30 дана од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истека рока из члана 60. став 1. овог закона, односно од дана објављивања одлуке Уставног суда којом се одбија жалба Уставом суду</w:t>
      </w:r>
      <w:r w:rsidR="001A4EF4" w:rsidRPr="001478E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одлуку о избору на судијску функцију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8F8D3A8" w14:textId="0C2A5C4E" w:rsidR="00223F9B" w:rsidRPr="00587D43" w:rsidRDefault="00BD5F98" w:rsidP="006C05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Одлуку </w:t>
      </w:r>
      <w:r w:rsidR="001951C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случају из става 1. овог члана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доноси Високи савет судства на предлог председника суда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587D43"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 xml:space="preserve"> </w:t>
      </w:r>
    </w:p>
    <w:p w14:paraId="69E72E23" w14:textId="44ED5444" w:rsidR="00905B50" w:rsidRPr="00587D43" w:rsidRDefault="00B2711C" w:rsidP="006C0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Против одлуке Високог савета судства из става </w:t>
      </w:r>
      <w:r w:rsidR="001951C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овог члана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удија </w:t>
      </w:r>
      <w:r w:rsidR="006C051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изјавити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жалб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Уставном суду</w:t>
      </w:r>
      <w:r w:rsidR="00D931F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року од 30 дана од дана достављања</w:t>
      </w:r>
      <w:r w:rsidR="00A5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262BF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која искључује право на подношење уставне жалбе</w:t>
      </w:r>
      <w:r w:rsidR="001951C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CDC8EDA" w14:textId="0222911F" w:rsidR="00223F9B" w:rsidRPr="00587D43" w:rsidRDefault="00262BF8" w:rsidP="006C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5B5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Уставни суд својом одлуком може одбити жалбу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Уставном суду као неосновану </w:t>
      </w:r>
      <w:r w:rsidR="00905B5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усвојити жалбу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Уставном суду </w:t>
      </w:r>
      <w:r w:rsidR="00905B5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поништити одлуку</w:t>
      </w:r>
      <w:r w:rsidR="0038674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Високог савета судства</w:t>
      </w:r>
      <w:r w:rsidR="00905B5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071F0106" w14:textId="5985C485" w:rsidR="001A4EF4" w:rsidRPr="00587D43" w:rsidRDefault="001A4EF4" w:rsidP="00FC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9F8753B" w14:textId="5AAE59B4" w:rsidR="00223F9B" w:rsidRPr="00771268" w:rsidRDefault="00B04579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IV. </w:t>
      </w:r>
      <w:r w:rsidR="00BD5F98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ПРЕСТАНАК СУДИЈСКЕ ФУНКЦИЈЕ</w:t>
      </w:r>
    </w:p>
    <w:p w14:paraId="3DE54D02" w14:textId="77777777" w:rsidR="006C0510" w:rsidRPr="00771268" w:rsidRDefault="006C0510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B76F838" w14:textId="2CD6CE53" w:rsidR="00706B39" w:rsidRPr="00587D43" w:rsidRDefault="00E32852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1. </w:t>
      </w:r>
      <w:r w:rsidR="00642A5C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Разлози за престанак судијске функције</w:t>
      </w:r>
    </w:p>
    <w:p w14:paraId="01E609B0" w14:textId="1E1735C8" w:rsidR="00642A5C" w:rsidRPr="00587D43" w:rsidRDefault="00642A5C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14:paraId="55B6AFFE" w14:textId="5ED18C18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3285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65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C8A7D30" w14:textId="7B6DD0C9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Судијска функција престаје на захтев судије, кад судија наврши радни век, </w:t>
      </w:r>
      <w:r w:rsidR="00642A5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="00315A5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трајно изгуби радну способност за 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вршење</w:t>
      </w:r>
      <w:r w:rsidR="001F751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судијске функције, </w:t>
      </w:r>
      <w:r w:rsidR="00642A5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му престане држављанство Републике Србије</w:t>
      </w:r>
      <w:r w:rsidR="00315A5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</w:t>
      </w:r>
      <w:r w:rsidR="00642A5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="00315A5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буде разрешен.</w:t>
      </w:r>
    </w:p>
    <w:p w14:paraId="4BEC9DAE" w14:textId="77777777" w:rsidR="00592BCA" w:rsidRPr="00587D43" w:rsidRDefault="00592BCA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C8F57C2" w14:textId="148E3988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Престанак </w:t>
      </w:r>
      <w:r w:rsidR="001F751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судијске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функције на захтев судије</w:t>
      </w:r>
    </w:p>
    <w:p w14:paraId="33DFF330" w14:textId="77777777" w:rsidR="00706B39" w:rsidRPr="00771268" w:rsidRDefault="00706B39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226903B" w14:textId="27F86D45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32852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66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C7810DC" w14:textId="29DB76C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који жели да му 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функција престане подноси писмени захтев Високом савету судства.</w:t>
      </w:r>
    </w:p>
    <w:p w14:paraId="152B9134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 може бити повучен док функција судији не престане одлуком Високог савета судства или истеком рока предвиђеног овим законом.</w:t>
      </w:r>
    </w:p>
    <w:p w14:paraId="436E4418" w14:textId="0C2A8F25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Ако о захтеву за престанак 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функције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одлучено у року од 30 дана</w:t>
      </w:r>
      <w:r w:rsidR="00F725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 дана подношења захтева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сматра се да је 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функција престала истеком рока од 30 дана од дана подношења захтева.</w:t>
      </w:r>
    </w:p>
    <w:p w14:paraId="78371C24" w14:textId="502CF41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осталим случајевима судијска функција престаје 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Високи савет судства нав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својој одлуци.</w:t>
      </w:r>
    </w:p>
    <w:p w14:paraId="753F7F98" w14:textId="3CB840FB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судија после покренутог поступка за разрешење поднесе захтев за престанак </w:t>
      </w:r>
      <w:r w:rsidR="001F75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функције, </w:t>
      </w:r>
      <w:r w:rsidR="00706B3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захтев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 не разматра до окончања поступка за разрешење.</w:t>
      </w:r>
    </w:p>
    <w:p w14:paraId="154D5689" w14:textId="77777777" w:rsidR="009812F2" w:rsidRPr="00587D43" w:rsidRDefault="009812F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00EE76D" w14:textId="6089F052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Навршење радног века</w:t>
      </w:r>
    </w:p>
    <w:p w14:paraId="5B06962A" w14:textId="77777777" w:rsidR="00706B39" w:rsidRPr="00771268" w:rsidRDefault="00706B39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6D10827" w14:textId="76903A3B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67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D3A841E" w14:textId="7059420C" w:rsidR="007B297D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Судији престаје </w:t>
      </w:r>
      <w:r w:rsidR="00D35C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функција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кад наврши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радни век, 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 сили закона.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C32ABEA" w14:textId="1623787F" w:rsidR="00223F9B" w:rsidRPr="00587D43" w:rsidRDefault="001A4EF4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Радни век судије навршава се кад судија наврши 65 година живота, изузев судије Врховног суда који може обављати судијску функцију до навршења 67 година живота</w:t>
      </w:r>
      <w:r w:rsidR="00FD5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607C0765" w14:textId="77777777" w:rsidR="00A97711" w:rsidRPr="00587D43" w:rsidRDefault="00A97711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564263B" w14:textId="720513D1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Трајни губитак радне способности за обављање судијске функције</w:t>
      </w:r>
    </w:p>
    <w:p w14:paraId="72E21B5E" w14:textId="77777777" w:rsidR="00706B39" w:rsidRPr="00587D43" w:rsidRDefault="00706B39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E1B9D2B" w14:textId="3EDA31CE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68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4695E81" w14:textId="39E75780" w:rsidR="00223F9B" w:rsidRPr="00587D43" w:rsidRDefault="00BD5F98" w:rsidP="009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Судији престаје судијска функција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на основу мишљења стручне комисије надлежног органа утврди да је због здравственог стања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трајно изгубио радну способност 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вршење судијске ф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ункције.</w:t>
      </w:r>
    </w:p>
    <w:p w14:paraId="295B3336" w14:textId="771074C9" w:rsidR="00223F9B" w:rsidRPr="00587D43" w:rsidRDefault="00BD5F98" w:rsidP="00914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12" w:name="_Hlk107042045"/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Одлуку за упућивање на обавезан здравствени преглед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ради оцене радне способности судије</w:t>
      </w:r>
      <w:r w:rsidR="00A823C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доноси Високи савет судства</w:t>
      </w:r>
      <w:bookmarkEnd w:id="12"/>
      <w:r w:rsidR="00F36A4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1406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 службеној дужности или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предлог председника суда, председника непосредно вишег суда и самог судије.</w:t>
      </w:r>
    </w:p>
    <w:p w14:paraId="4582F524" w14:textId="77777777" w:rsidR="00592BCA" w:rsidRPr="00587D43" w:rsidRDefault="00592BCA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4E6BC78" w14:textId="02C08FB5" w:rsidR="00223F9B" w:rsidRPr="00587D43" w:rsidRDefault="00E11C5E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2. 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Разрешење судије</w:t>
      </w:r>
    </w:p>
    <w:p w14:paraId="7EF37552" w14:textId="77777777" w:rsidR="0091406D" w:rsidRPr="00771268" w:rsidRDefault="0091406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2D908C7" w14:textId="0CD2D92B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Разлози за разрешење</w:t>
      </w:r>
      <w:r w:rsid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судије</w:t>
      </w:r>
    </w:p>
    <w:p w14:paraId="68E00E1B" w14:textId="77777777" w:rsidR="0091406D" w:rsidRPr="00771268" w:rsidRDefault="0091406D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B32BB8C" w14:textId="15EC892B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69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451AA13" w14:textId="2E57038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се разрешава </w:t>
      </w:r>
      <w:r w:rsidR="0091406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је правоснажно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осуђен за кривично дело на казну затвора од најмање шест месеци или</w:t>
      </w:r>
      <w:r w:rsidR="00592BC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5155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је у дисциплинском поступку утврђено да је учинио тежак дисциплински прекршај  који, према оцени Високог савета судства озбиљно штети угледу судијске функције или поверењ</w:t>
      </w:r>
      <w:r w:rsidR="001110E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A5155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јавности у судове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5D8926F" w14:textId="77777777" w:rsidR="00694719" w:rsidRPr="00587D43" w:rsidRDefault="00694719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</w:p>
    <w:p w14:paraId="79D260C9" w14:textId="2B6B2DC0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Надлежност и покретање поступка </w:t>
      </w:r>
      <w:r w:rsid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 утврђивање разлога за разрешење судије</w:t>
      </w:r>
    </w:p>
    <w:p w14:paraId="0B47D928" w14:textId="77777777" w:rsidR="00A5155B" w:rsidRPr="00771268" w:rsidRDefault="00A5155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6DE54D2" w14:textId="0FCC0871" w:rsidR="00532AA7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70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436D489" w14:textId="7749CF5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Високи савет судства</w:t>
      </w:r>
      <w:r w:rsidR="0046798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46798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покреће и води поступак за</w:t>
      </w:r>
      <w:r w:rsidR="001110EB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утврђивање разлога за</w:t>
      </w:r>
      <w:r w:rsidR="0046798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разрешење судије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 службеној дужности или на предлог председника суда.</w:t>
      </w:r>
    </w:p>
    <w:p w14:paraId="7FF5E672" w14:textId="232C5443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Председник првостепеног суда пред којим је вођен кривични поступак против судије, дужан је да без одлагања достави Високом савету судства </w:t>
      </w:r>
      <w:r w:rsidR="0046798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председнику суда у којем судија врши судијску функцију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осуђујућу правноснажну пресуду.</w:t>
      </w:r>
    </w:p>
    <w:p w14:paraId="4310B528" w14:textId="0F97F466" w:rsidR="00694719" w:rsidRDefault="00694719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387A94C" w14:textId="68C466F1" w:rsidR="00FC6BF5" w:rsidRDefault="00FC6BF5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1AE0B7F" w14:textId="37AE383B" w:rsidR="00FC6BF5" w:rsidRDefault="00FC6BF5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9AE43E8" w14:textId="263741D3" w:rsidR="00FC6BF5" w:rsidRDefault="00FC6BF5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0E4F08E" w14:textId="77777777" w:rsidR="00FC6BF5" w:rsidRPr="00587D43" w:rsidRDefault="00FC6BF5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69192DC" w14:textId="3B619AB2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Поступак </w:t>
      </w:r>
      <w:r w:rsid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 утврђивање разлога за разрешење судије 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 Високим саветом судства</w:t>
      </w:r>
    </w:p>
    <w:p w14:paraId="2E265BEB" w14:textId="77777777" w:rsidR="008375FA" w:rsidRPr="00771268" w:rsidRDefault="008375FA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9BBB613" w14:textId="216C8AD4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11C5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478E0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71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144BA90" w14:textId="679D71BE" w:rsidR="00223F9B" w:rsidRPr="00587D43" w:rsidRDefault="00771268" w:rsidP="0077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="00BD5F98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Високи савет судства утврђује чињенице и одлучује у поступку </w:t>
      </w:r>
      <w:r w:rsid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 утврђивање разлога за разрешење судије који је </w:t>
      </w:r>
      <w:r w:rsidR="00BD5F98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затворен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јавност.</w:t>
      </w:r>
    </w:p>
    <w:p w14:paraId="54B600FA" w14:textId="06413B18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 дужан</w:t>
      </w:r>
      <w:r w:rsidR="00DE6ED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спроведе поступак и донесе одлуку у року од</w:t>
      </w:r>
      <w:r w:rsidR="00F9168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30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дана од дана</w:t>
      </w:r>
      <w:r w:rsidR="00F9168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375F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доношења</w:t>
      </w:r>
      <w:r w:rsidR="00F9168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акта којим се поступак</w:t>
      </w:r>
      <w:r w:rsidR="00E11C5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разрешење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покреће.</w:t>
      </w:r>
    </w:p>
    <w:p w14:paraId="6550486A" w14:textId="78B0EC87" w:rsidR="00223F9B" w:rsidRPr="00587D43" w:rsidRDefault="00BD5F98" w:rsidP="0032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Одлука Високог савета судства</w:t>
      </w:r>
      <w:r w:rsidR="00327BB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којом с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327BB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утврђ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ује</w:t>
      </w:r>
      <w:r w:rsidR="00327BB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разло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="00327BB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разрешење судије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мора бити образложена.</w:t>
      </w:r>
    </w:p>
    <w:p w14:paraId="0C6AEAFD" w14:textId="5E3CF3FE" w:rsidR="00ED5E0B" w:rsidRPr="004665CE" w:rsidRDefault="00ED5E0B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3F7034B" w14:textId="48CFEACC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Положај судије у поступку</w:t>
      </w:r>
      <w:r w:rsidR="00072EE4" w:rsidRP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 утврђивање разлога за разрешење судије</w:t>
      </w:r>
    </w:p>
    <w:p w14:paraId="053CC2F2" w14:textId="77777777" w:rsidR="008375FA" w:rsidRPr="00771268" w:rsidRDefault="008375FA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6462698" w14:textId="5C16AE32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95489E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72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C43609A" w14:textId="7478831C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да одмах буде обавештен о разлозима за покретање поступка, да се упозна с предметом, пратећом документацијом и током поступка и да сам или преко заступника пружи објашњења и доказе за своје наводе.</w:t>
      </w:r>
    </w:p>
    <w:p w14:paraId="0FDD9D16" w14:textId="07B4A74C" w:rsidR="00223F9B" w:rsidRPr="00587D43" w:rsidRDefault="00BD5F98" w:rsidP="00981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да своје наводе усмено изложи пред Високим саветом судства.</w:t>
      </w:r>
    </w:p>
    <w:p w14:paraId="3882BE6A" w14:textId="5A52FD1B" w:rsidR="006526BB" w:rsidRPr="00587D43" w:rsidRDefault="006526BB" w:rsidP="0065408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CC4D4A4" w14:textId="4CCA3206" w:rsidR="006526BB" w:rsidRPr="00771268" w:rsidRDefault="006526B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3. Одлука о престанку судијске функције</w:t>
      </w:r>
    </w:p>
    <w:p w14:paraId="26CD4C55" w14:textId="2CF61F76" w:rsidR="006526BB" w:rsidRPr="00771268" w:rsidRDefault="006526B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921CFC0" w14:textId="09759116" w:rsidR="006526BB" w:rsidRPr="00771268" w:rsidRDefault="006526B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Надлежност за доношење одлуке</w:t>
      </w:r>
    </w:p>
    <w:p w14:paraId="11977216" w14:textId="7A006665" w:rsidR="006526BB" w:rsidRPr="00771268" w:rsidRDefault="006526B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349FD31" w14:textId="6D25A36E" w:rsidR="006526BB" w:rsidRPr="00771268" w:rsidRDefault="006526BB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73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D6551E5" w14:textId="366EE843" w:rsidR="00327BB1" w:rsidRPr="00587D43" w:rsidRDefault="006526BB" w:rsidP="00652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Одлуку о престанку судијске функције доноси Високи савет судства</w:t>
      </w:r>
      <w:r w:rsidR="00C86418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C8641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после спроведеног поступка у којем утврђује разлог за престанак 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судијске </w:t>
      </w:r>
      <w:r w:rsidR="00C8641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функције.</w:t>
      </w:r>
    </w:p>
    <w:p w14:paraId="22A8E30A" w14:textId="37B8200B" w:rsidR="00C86418" w:rsidRPr="00587D43" w:rsidRDefault="00C86418" w:rsidP="00652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Поступак из става 1. овог члана покреће и води Високи савет судства по службеној дужности.</w:t>
      </w:r>
    </w:p>
    <w:p w14:paraId="0A6765A9" w14:textId="6C911563" w:rsidR="00C86418" w:rsidRPr="00587D43" w:rsidRDefault="00C86418" w:rsidP="006526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Судијска функција престаје оног дана који Високи савет судства наведе у својој одлуци, изузев у случају из члана </w:t>
      </w:r>
      <w:r w:rsidR="00F725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66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став 3. и члана </w:t>
      </w:r>
      <w:r w:rsidR="00F725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67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овог закона.</w:t>
      </w:r>
    </w:p>
    <w:p w14:paraId="3BB3CDAD" w14:textId="77777777" w:rsidR="00C86418" w:rsidRPr="00587D43" w:rsidRDefault="00C86418" w:rsidP="00C86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Одлука о престанку судијске функције, објављује се у „Службеном гласнику Републике Србије” и на интернет страници Високог савета судства.</w:t>
      </w:r>
    </w:p>
    <w:p w14:paraId="76E2DC17" w14:textId="1CA4B1E3" w:rsidR="006526BB" w:rsidRDefault="00C86418" w:rsidP="006526B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526BB" w:rsidRPr="00587D43"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 xml:space="preserve"> </w:t>
      </w:r>
    </w:p>
    <w:p w14:paraId="7FAB80EF" w14:textId="77777777" w:rsidR="001A4EF4" w:rsidRPr="00587D43" w:rsidRDefault="001A4EF4" w:rsidP="005B10E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43DFFDC1" w14:textId="188AD667" w:rsidR="00223F9B" w:rsidRPr="00587D43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Жалба </w:t>
      </w:r>
      <w:r w:rsidR="001A4EF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Уставном суду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 одлуку о престанку</w:t>
      </w:r>
      <w:r w:rsidR="006526BB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судијске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функције</w:t>
      </w:r>
    </w:p>
    <w:p w14:paraId="12115D6A" w14:textId="77777777" w:rsidR="00A335B1" w:rsidRPr="00771268" w:rsidRDefault="00A335B1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72EA4BB" w14:textId="14EE639D" w:rsidR="00223F9B" w:rsidRPr="00771268" w:rsidRDefault="00BD5F98" w:rsidP="007712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6526BB"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74</w:t>
      </w:r>
      <w:r w:rsidRPr="0077126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37258F3" w14:textId="40062E3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Против одлуке Високог савета судства о престанку</w:t>
      </w:r>
      <w:r w:rsidR="006526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судијске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функције, судија </w:t>
      </w:r>
      <w:r w:rsidR="00125C1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може изјавити жалбу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Уставном суду, у року од 30 дана од дана достављања</w:t>
      </w:r>
      <w:r w:rsidR="00F725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одлуке</w:t>
      </w:r>
      <w:r w:rsidR="002F3E2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25C1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која искључује право на подношење уставне жалбе.</w:t>
      </w:r>
    </w:p>
    <w:p w14:paraId="04CB49E8" w14:textId="4D3F450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Уставни суд својом одлуком може одбити жалбу или усвојити жалбу и поништити одлуку о престанку</w:t>
      </w:r>
      <w:r w:rsidR="006526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судијске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функције.</w:t>
      </w:r>
    </w:p>
    <w:p w14:paraId="093CF523" w14:textId="47DFBE38" w:rsidR="00C86418" w:rsidRPr="00587D43" w:rsidRDefault="00C86418" w:rsidP="00C86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Одлука Уставног суда је коначна и објављује се у „Службеном гласнику Републике Србије”.</w:t>
      </w:r>
    </w:p>
    <w:p w14:paraId="05DF04DA" w14:textId="3A969B30" w:rsidR="00223F9B" w:rsidRDefault="00223F9B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3ECC66E8" w14:textId="1738DF1E" w:rsidR="00FC6BF5" w:rsidRDefault="00FC6BF5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7BD43CF0" w14:textId="5835BA30" w:rsidR="00FC6BF5" w:rsidRDefault="00FC6BF5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2034A97E" w14:textId="0CC4BB22" w:rsidR="00FC6BF5" w:rsidRDefault="00FC6BF5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724BC743" w14:textId="76749973" w:rsidR="00FC6BF5" w:rsidRDefault="00FC6BF5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722FD09A" w14:textId="0FAEBF65" w:rsidR="00FC6BF5" w:rsidRDefault="00FC6BF5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3DF1411C" w14:textId="77777777" w:rsidR="00FC6BF5" w:rsidRPr="00587D43" w:rsidRDefault="00FC6BF5" w:rsidP="00654080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311E24E8" w14:textId="7A85A775" w:rsidR="00223F9B" w:rsidRPr="003E2F82" w:rsidRDefault="00032031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V. </w:t>
      </w:r>
      <w:r w:rsidR="00BD5F98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 СУДА</w:t>
      </w:r>
    </w:p>
    <w:p w14:paraId="0C530822" w14:textId="77777777" w:rsidR="00A6398E" w:rsidRPr="00587D43" w:rsidRDefault="00A6398E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C7AACCC" w14:textId="441C4A16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Услови за избор председника суда</w:t>
      </w:r>
    </w:p>
    <w:p w14:paraId="09D29BAE" w14:textId="77777777" w:rsidR="00A6398E" w:rsidRPr="00587D43" w:rsidRDefault="00A6398E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9440A1E" w14:textId="255BA6EA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032031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75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244EC0E" w14:textId="04DD53F9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 председника суда може бити изабран судија</w:t>
      </w:r>
      <w:r w:rsidR="008B14D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A6398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који врши судијску функцију</w:t>
      </w:r>
      <w:r w:rsidR="00585FD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8B14D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суду истог степена</w:t>
      </w:r>
      <w:r w:rsidR="008B14D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A6398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или је судија суда вишег степена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који има изражену способност за руковођење </w:t>
      </w:r>
      <w:r w:rsidR="001F2759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 организацију послова у суду,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складу са критеријумима које доноси Високи савет судства.</w:t>
      </w:r>
    </w:p>
    <w:p w14:paraId="369CF09C" w14:textId="77777777" w:rsidR="00375299" w:rsidRPr="00587D43" w:rsidRDefault="00375299" w:rsidP="006540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134E1B3" w14:textId="2A2FF991" w:rsidR="00223F9B" w:rsidRPr="00587D43" w:rsidRDefault="00A6398E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Поступак</w:t>
      </w:r>
      <w:r w:rsidR="009640DF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избор</w:t>
      </w:r>
      <w:r w:rsidR="009640DF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председника суда</w:t>
      </w:r>
    </w:p>
    <w:p w14:paraId="0D85E793" w14:textId="77777777" w:rsidR="00A6398E" w:rsidRPr="003E2F82" w:rsidRDefault="00A6398E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4C3788D" w14:textId="0FF74C30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032031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76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C5A387E" w14:textId="327D1695" w:rsidR="00EA71C5" w:rsidRPr="00587D43" w:rsidRDefault="00E34B91" w:rsidP="0065408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Председника суда бира Високи савет судства.</w:t>
      </w:r>
    </w:p>
    <w:p w14:paraId="1817CFB7" w14:textId="7E6251C9" w:rsidR="003E2F82" w:rsidRDefault="00E34B9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</w:t>
      </w:r>
      <w:r w:rsid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судства </w:t>
      </w:r>
      <w:r w:rsidR="006B24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објављује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24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јавни конкурс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избор председника суда нај</w:t>
      </w:r>
      <w:r w:rsidR="00556F2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касније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три месеца пре истека </w:t>
      </w:r>
      <w:r w:rsid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мандата на који је изабран председник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</w:t>
      </w:r>
      <w:r w:rsid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односно најкасније у року од 15 дана од дана доношења одлуке о престанку функције председника суда због </w:t>
      </w:r>
      <w:r w:rsidR="003E2F82" w:rsidRP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престанка судијске функције, због избора за судију другог суда, на лични захтев, због укидања суда или због </w:t>
      </w:r>
      <w:r w:rsid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разрешења</w:t>
      </w:r>
      <w:r w:rsidR="003E2F82" w:rsidRP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функције председника суда</w:t>
      </w:r>
      <w:r w:rsidRPr="003E2F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848B269" w14:textId="57D1177F" w:rsidR="002E6FD1" w:rsidRPr="00587D43" w:rsidRDefault="00E34B9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Пре доношења одлуке о избору, Високи савет судства </w:t>
      </w:r>
      <w:r w:rsidR="00072EE4">
        <w:rPr>
          <w:rFonts w:ascii="Times New Roman" w:hAnsi="Times New Roman" w:cs="Times New Roman"/>
          <w:sz w:val="24"/>
          <w:szCs w:val="24"/>
          <w:lang w:val="sr-Cyrl-RS"/>
        </w:rPr>
        <w:t xml:space="preserve">обавља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разговор са пријављеним кандидат</w:t>
      </w:r>
      <w:r w:rsidR="00072EE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FD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1E8DBF77" w14:textId="4237B069" w:rsidR="002E6FD1" w:rsidRPr="00587D43" w:rsidRDefault="00E34B9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DD63B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одлуке о избору председника суда, Високи савет судства  узима у обзир  оцен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добијен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поступку вредновања рада, предложени програм унапређења рада суда</w:t>
      </w:r>
      <w:r w:rsidR="00556F2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стране кадидата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оцену добијену на разговору и прибавља мишљење о пријављен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кандидат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седнице свих судија суда за који се врши избор председника.</w:t>
      </w:r>
    </w:p>
    <w:p w14:paraId="24D6ED66" w14:textId="26A9E867" w:rsidR="005A2BE5" w:rsidRPr="00587D43" w:rsidRDefault="00E34B9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556F2F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исоког савета судства о избору председника суда мора бити образложена и објављује се у „</w:t>
      </w:r>
      <w:r w:rsidR="00556F2F" w:rsidRPr="00587D4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лужбеном гласнику </w:t>
      </w:r>
      <w:r w:rsidR="00556F2F" w:rsidRPr="00587D4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556F2F" w:rsidRPr="00587D43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371A6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”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, као и на интернет страници </w:t>
      </w:r>
      <w:r w:rsidR="00556F2F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исоког савета судства.</w:t>
      </w:r>
    </w:p>
    <w:p w14:paraId="3C7BFD8E" w14:textId="6D77817C" w:rsidR="005A2BE5" w:rsidRPr="00587D43" w:rsidRDefault="00E34B9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за избор председника суда обезбеђује се јавност рада, која се ближе уређује актом </w:t>
      </w:r>
      <w:r w:rsidR="00556F2F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исоког савета судства.</w:t>
      </w:r>
    </w:p>
    <w:p w14:paraId="68933E6D" w14:textId="77777777" w:rsidR="005A2BE5" w:rsidRPr="00587D43" w:rsidRDefault="005A2BE5" w:rsidP="00FA7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5AF343" w14:textId="45E23BDB" w:rsidR="00223F9B" w:rsidRPr="00587D43" w:rsidRDefault="00556F2F" w:rsidP="003E2F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Вршење судијске функције 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председника суда</w:t>
      </w:r>
    </w:p>
    <w:p w14:paraId="24FEC3EB" w14:textId="77777777" w:rsidR="00556F2F" w:rsidRPr="00587D43" w:rsidRDefault="00556F2F" w:rsidP="003E2F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9333931" w14:textId="38255AAE" w:rsidR="00223F9B" w:rsidRPr="00587D43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77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0A98349" w14:textId="47577230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који је изабран за председника суда </w:t>
      </w:r>
      <w:r w:rsidR="00FE468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судијску функцију у том суду.</w:t>
      </w:r>
    </w:p>
    <w:p w14:paraId="38636717" w14:textId="77777777" w:rsidR="00556F2F" w:rsidRPr="00587D43" w:rsidRDefault="00556F2F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21E6D33" w14:textId="2E29D975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Трајање функције</w:t>
      </w:r>
      <w:r w:rsidR="00072EE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председника суда</w:t>
      </w:r>
    </w:p>
    <w:p w14:paraId="096152A9" w14:textId="77777777" w:rsidR="00FE4689" w:rsidRPr="003E2F82" w:rsidRDefault="00FE4689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45003AA" w14:textId="0A7D718F" w:rsidR="00223F9B" w:rsidRPr="003E2F82" w:rsidRDefault="008F3887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</w:t>
      </w:r>
      <w:r w:rsidR="00BD5F98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78</w:t>
      </w:r>
      <w:r w:rsidR="00BD5F98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CA944D6" w14:textId="6E57AE76" w:rsidR="00223F9B" w:rsidRPr="00587D43" w:rsidRDefault="00BD5F98" w:rsidP="008F3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Председник суда бира се на </w:t>
      </w:r>
      <w:r w:rsidR="00FE4689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пет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годин</w:t>
      </w:r>
      <w:r w:rsidR="00FE4689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без могућности поновног избора за председника истог суда.</w:t>
      </w:r>
    </w:p>
    <w:p w14:paraId="74C2826E" w14:textId="77777777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Време на које је председник суда изабран тече од дана ступања на функцију.</w:t>
      </w:r>
    </w:p>
    <w:p w14:paraId="6512BB1B" w14:textId="71EF3185" w:rsidR="00223F9B" w:rsidRPr="00587D43" w:rsidRDefault="00223F9B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A0F279" w14:textId="77777777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Вршилац функције председника суда</w:t>
      </w:r>
    </w:p>
    <w:p w14:paraId="3D19546B" w14:textId="77777777" w:rsidR="00FE4689" w:rsidRPr="003E2F82" w:rsidRDefault="00FE4689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B82C282" w14:textId="78762104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79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26CB1B1" w14:textId="2F239A47" w:rsidR="00223F9B" w:rsidRDefault="00BD5F98" w:rsidP="00C35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Кад председнику суда престане функција,</w:t>
      </w:r>
      <w:r w:rsidR="000575A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E468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судства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поставља судију који врши функцију председника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суда</w:t>
      </w:r>
      <w:r w:rsidR="00FA7E6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док нови председник суда не ступи на функцију, а најдуже на </w:t>
      </w:r>
      <w:r w:rsidR="001A4EF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једну годину</w:t>
      </w:r>
      <w:r w:rsidR="00220D44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3E260CD" w14:textId="5A5594D1" w:rsidR="00D35C8C" w:rsidRPr="00587D43" w:rsidRDefault="00D35C8C" w:rsidP="00C35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Председник суда којем је престала функција због истека мандата може бити постављен за вршиоца функције председника суда.</w:t>
      </w:r>
    </w:p>
    <w:p w14:paraId="76EBD15C" w14:textId="1CAF6DFB" w:rsidR="006F2EDE" w:rsidRPr="00587D43" w:rsidRDefault="00FE4689" w:rsidP="00C3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Исто лице не може бити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поново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постављено за вршиоца функције председника  истог суда.</w:t>
      </w:r>
    </w:p>
    <w:p w14:paraId="2EE9C38B" w14:textId="111AFA72" w:rsidR="00223F9B" w:rsidRPr="00587D43" w:rsidRDefault="00BD5F98" w:rsidP="00C3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C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Судију који врши функцију председника Врховног суда поставља</w:t>
      </w:r>
      <w:r w:rsidR="00C16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 по прибављеном мишљењу</w:t>
      </w:r>
      <w:r w:rsidR="00C1631F" w:rsidRPr="00C35C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05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C16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пште седниц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C16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Врховног суда</w:t>
      </w:r>
      <w:r w:rsidR="004F00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35777D5B" w14:textId="77777777" w:rsidR="00220D44" w:rsidRPr="00587D43" w:rsidRDefault="00220D44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E3ABF72" w14:textId="1EEE4270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Престанак функције председника суда</w:t>
      </w:r>
    </w:p>
    <w:p w14:paraId="55337CC4" w14:textId="77777777" w:rsidR="00FE4689" w:rsidRPr="00587D43" w:rsidRDefault="00FE4689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ECF69EF" w14:textId="3366862B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A4D89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80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61FB06B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5C7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Председнику суда престаје функција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престанком судијске функције, избором за судију другог суда, на лични захтев, због укидања суда, истеком мандата и разрешењем са функције председника суда.</w:t>
      </w:r>
    </w:p>
    <w:p w14:paraId="02429EF3" w14:textId="01E1EEE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Одлуку о престанку функције председника суда доноси</w:t>
      </w:r>
      <w:r w:rsidR="00220D4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7196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0D8755E" w14:textId="5306AD19" w:rsidR="00223F9B" w:rsidRPr="00587D43" w:rsidRDefault="001A4EF4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Кад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председнику суда престане функција, Високи савет судства је дужан да без одлагања </w:t>
      </w:r>
      <w:r w:rsidR="0057196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спроведе поступак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избор</w:t>
      </w:r>
      <w:r w:rsidR="0057196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председника суда.</w:t>
      </w:r>
    </w:p>
    <w:p w14:paraId="16677507" w14:textId="77777777" w:rsidR="00220D44" w:rsidRPr="00587D43" w:rsidRDefault="00220D44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6492869" w14:textId="2FEF9D04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Разлози за разрешење председника суда</w:t>
      </w:r>
    </w:p>
    <w:p w14:paraId="6637D265" w14:textId="77777777" w:rsidR="0057196F" w:rsidRPr="003E2F82" w:rsidRDefault="0057196F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F9FE7BC" w14:textId="75EF1572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F3887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81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489FBD9" w14:textId="78424C58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 суда разрешава се због </w:t>
      </w:r>
      <w:r w:rsidR="003D651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тежег</w:t>
      </w:r>
      <w:r w:rsidR="005810A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кршења обавез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установљен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пропи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обављање посла судске управе, нарушавања начела независности судије, поступања супротно пропис</w:t>
      </w:r>
      <w:r w:rsidR="00072E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</w:t>
      </w:r>
      <w:r w:rsidR="00AE2B1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расподели предмета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одступања од прописа којим се уређује годишњи распоред </w:t>
      </w:r>
      <w:r w:rsidR="00B96DAA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тешког дисциплинског прекршаја у вршењу функције председника суда или нестручног вршења функције председника суда.</w:t>
      </w:r>
    </w:p>
    <w:p w14:paraId="6C8FAAE4" w14:textId="682E4685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Сматра се да председник суда нестручно обавља функцију председника суда </w:t>
      </w:r>
      <w:r w:rsidR="00AE2B1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сходно критеријумима и мерилима за вредновање рада председника судова, његов рад буде вреднован оценом „не задовољава</w:t>
      </w:r>
      <w:r w:rsidR="003D651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јуће</w:t>
      </w:r>
      <w:r w:rsidR="002F6BF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D651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врши</w:t>
      </w:r>
      <w:r w:rsidR="002F6BF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D651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функцију председника суда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”.</w:t>
      </w:r>
    </w:p>
    <w:p w14:paraId="2D95970A" w14:textId="77777777" w:rsidR="00200B8B" w:rsidRPr="00587D43" w:rsidRDefault="00200B8B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E9BDECB" w14:textId="76802843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Поступак за утврђивање разлога за разрешење председника суда</w:t>
      </w:r>
    </w:p>
    <w:p w14:paraId="67C283F7" w14:textId="77777777" w:rsidR="00AE2B17" w:rsidRPr="003E2F82" w:rsidRDefault="00AE2B17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CBEF63A" w14:textId="317A07CE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0A3F72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82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4F8D8CC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Свако лице може поднети иницијативу за разрешење председника суда.</w:t>
      </w:r>
    </w:p>
    <w:p w14:paraId="39A2001F" w14:textId="6C5BD252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утврђивање разлога за разрешење председника суда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покреће 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води Високи савет судства.</w:t>
      </w:r>
    </w:p>
    <w:p w14:paraId="16EB8253" w14:textId="1591B03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Поступак за утврђивање разлога за разрешење председника суда покреће се по предлогу председника непосредно вишег суда, седнице свих судија суда чији је председник,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F275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органа који врши назор над радом суда,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органа надлежног за вредновање рада председника суда и Дисциплинске комисије.</w:t>
      </w:r>
    </w:p>
    <w:p w14:paraId="0DCB5397" w14:textId="11636CF3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14:paraId="4C527FD4" w14:textId="77777777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Одлука о разрешењу председника суда</w:t>
      </w:r>
    </w:p>
    <w:p w14:paraId="7FEC14FA" w14:textId="77777777" w:rsidR="00A802F3" w:rsidRPr="003E2F82" w:rsidRDefault="00A802F3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3FEB5CB" w14:textId="1FC91BBB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0A3F72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83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D90F50E" w14:textId="04E4B7FE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Одлуку о разрешењу председника суда доноси Висок</w:t>
      </w:r>
      <w:r w:rsidR="00A802F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савет судства, </w:t>
      </w:r>
      <w:r w:rsidR="005244F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спроведеног поступка у коме су утврђени разлози за разрешење.</w:t>
      </w:r>
    </w:p>
    <w:p w14:paraId="15123B9A" w14:textId="4D54AEB0" w:rsidR="002410CC" w:rsidRPr="00587D43" w:rsidRDefault="00A802F3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Председник суда има право да одмах буде обавештен о разло</w:t>
      </w:r>
      <w:r w:rsidR="0005564E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за покретање поступка, да се упозна с</w:t>
      </w:r>
      <w:r w:rsidR="00B51970" w:rsidRPr="00587D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предметом, пратећом документацијом и током поступка и да сам или преко </w:t>
      </w:r>
      <w:r w:rsidR="00496786" w:rsidRPr="00587D43">
        <w:rPr>
          <w:rFonts w:ascii="Times New Roman" w:hAnsi="Times New Roman" w:cs="Times New Roman"/>
          <w:sz w:val="24"/>
          <w:szCs w:val="24"/>
          <w:lang w:val="sr-Cyrl-RS"/>
        </w:rPr>
        <w:t>пуномоћника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пружи објашњењ</w:t>
      </w:r>
      <w:r w:rsidR="0005564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 доказе за своје наводе.</w:t>
      </w:r>
    </w:p>
    <w:p w14:paraId="77854122" w14:textId="44BE6D87" w:rsidR="002410CC" w:rsidRPr="00587D43" w:rsidRDefault="00A802F3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суда има право да своје наводе усмено изложи пред </w:t>
      </w:r>
      <w:r w:rsidR="00B51970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исоким саветом судства.</w:t>
      </w:r>
    </w:p>
    <w:p w14:paraId="015607F1" w14:textId="587CBAD8" w:rsidR="002410CC" w:rsidRPr="00587D43" w:rsidRDefault="00A802F3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Против одлуке </w:t>
      </w:r>
      <w:r w:rsidR="00B51970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исоког савета судства о разрешењу, председник суда </w:t>
      </w:r>
      <w:r w:rsidR="00125C15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може изјавити жалбу </w:t>
      </w:r>
      <w:r w:rsidR="00B51970" w:rsidRPr="00587D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ставном суду, у року од 30 дана од дана </w:t>
      </w:r>
      <w:r w:rsidR="0005564E">
        <w:rPr>
          <w:rFonts w:ascii="Times New Roman" w:hAnsi="Times New Roman" w:cs="Times New Roman"/>
          <w:sz w:val="24"/>
          <w:szCs w:val="24"/>
          <w:lang w:val="sr-Cyrl-RS"/>
        </w:rPr>
        <w:t>пријема одлуке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, која искључује право на подношење уставне жалбе</w:t>
      </w:r>
      <w:r w:rsidR="005810A3"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A880A8" w14:textId="2DFA0E09" w:rsidR="009812F2" w:rsidRPr="00587D43" w:rsidRDefault="009812F2" w:rsidP="005B10E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D15D86E" w14:textId="302A58F1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Положај по престанку функције председника суда</w:t>
      </w:r>
    </w:p>
    <w:p w14:paraId="22BC88A3" w14:textId="77777777" w:rsidR="00496786" w:rsidRPr="003E2F82" w:rsidRDefault="00496786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A1CAC3C" w14:textId="7967C839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413BAE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84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9083D14" w14:textId="074C7C68" w:rsidR="00223F9B" w:rsidRPr="00587D43" w:rsidRDefault="00BD5F98" w:rsidP="0035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 суда који не буде поново изабран, који се разреши са те функције или му функција </w:t>
      </w:r>
      <w:r w:rsidR="003520D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председника суда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престане на лични захтев, наставља да обавља судијску функцију</w:t>
      </w:r>
      <w:r w:rsidR="00AD3BF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коју  обавља пре избора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BE6092D" w14:textId="0690F221" w:rsidR="003E2F82" w:rsidRDefault="003E2F82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FF00DD6" w14:textId="497E433B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 Врховног суда</w:t>
      </w:r>
    </w:p>
    <w:p w14:paraId="537A82AC" w14:textId="77777777" w:rsidR="00496786" w:rsidRPr="003E2F82" w:rsidRDefault="00496786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74FC89F" w14:textId="4C0668E9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413BAE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85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AD05B97" w14:textId="3F6F3FC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Председника Врховног</w:t>
      </w:r>
      <w:r w:rsidR="0049678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суда, међу судијама тог суда, </w:t>
      </w:r>
      <w:r w:rsidR="00BD315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 прибављеном мишљењу</w:t>
      </w:r>
      <w:r w:rsidR="0049678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315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49678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пште седнице</w:t>
      </w:r>
      <w:r w:rsidR="00CD05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Врховног суда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бира</w:t>
      </w:r>
      <w:r w:rsidR="00200B8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9678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656BC46" w14:textId="066EC319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Кандидат за председника Врховног суда, уз пријаву на </w:t>
      </w:r>
      <w:r w:rsidR="006B247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јавни конкурс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за избор, доставља и програм унапређења рада судова у Републици Србији, који се објављује на интернет страници Високог савета судства, заједно са подацима из радне биографије кандидата.</w:t>
      </w:r>
    </w:p>
    <w:p w14:paraId="68818C30" w14:textId="04778864" w:rsidR="00223F9B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Врховног суда бира се на период од пет година и не може бити поново биран</w:t>
      </w:r>
      <w:r w:rsidR="000556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председника Врховног суда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CDCA258" w14:textId="43D31C57" w:rsidR="001B34CC" w:rsidRPr="00587D43" w:rsidRDefault="001A4EF4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В</w:t>
      </w:r>
      <w:r w:rsidRPr="001B34CC">
        <w:rPr>
          <w:rFonts w:ascii="Times New Roman" w:hAnsi="Times New Roman" w:cs="Times New Roman"/>
          <w:sz w:val="24"/>
          <w:szCs w:val="24"/>
          <w:lang w:val="sr-Cyrl-RS"/>
        </w:rPr>
        <w:t>рховног суда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полаже заклетву пред Високим саветом судства и Народном скупштином</w:t>
      </w:r>
      <w:r w:rsidR="001B34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EC0792" w14:textId="1C4D6418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Председнику Врховног суда престаје функција пре истека времена на које је изабран на лични захтев, престанком судијске функције или разрешењем из законом прописан</w:t>
      </w:r>
      <w:r w:rsidR="000556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разлога за разрешење председника суда.</w:t>
      </w:r>
    </w:p>
    <w:p w14:paraId="0BBC7D29" w14:textId="36407BC1" w:rsidR="00124A8E" w:rsidRPr="00587D43" w:rsidRDefault="00124A8E" w:rsidP="0012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Одлуку о престанку функције председника Врховног суда, доноси Високи савет судства.</w:t>
      </w:r>
    </w:p>
    <w:p w14:paraId="15EB48BA" w14:textId="6005BD0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разрешење председника Врховног суда покреће </w:t>
      </w:r>
      <w:r w:rsidR="00AD1DC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Високи савет судства по службеној дужности или на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Опште седнице</w:t>
      </w:r>
      <w:r w:rsidR="00CD05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Врховног суда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E51D57E" w14:textId="5A4ED88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</w:t>
      </w:r>
      <w:r w:rsidR="006F14A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разрешење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председника Врховног суда води Високи савет судства.</w:t>
      </w:r>
    </w:p>
    <w:p w14:paraId="71D2EC01" w14:textId="77777777" w:rsidR="006F0828" w:rsidRPr="00587D43" w:rsidRDefault="006F0828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CDF3AA4" w14:textId="489423DA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Примена одредаба о судијама</w:t>
      </w:r>
      <w:r w:rsidR="00FF1599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413BA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на </w:t>
      </w:r>
      <w:r w:rsidR="00124A8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</w:t>
      </w:r>
      <w:r w:rsidR="00413BA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="00124A8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суда</w:t>
      </w:r>
    </w:p>
    <w:p w14:paraId="4B536C4E" w14:textId="77777777" w:rsidR="00124A8E" w:rsidRPr="003E2F82" w:rsidRDefault="00124A8E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AD9815D" w14:textId="19388201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413BAE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86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544BA2E" w14:textId="57321E0B" w:rsidR="00223F9B" w:rsidRPr="00587D43" w:rsidRDefault="00BD5F98" w:rsidP="00124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Одредбе овог закона о избору и разрешењу судиј</w:t>
      </w:r>
      <w:r w:rsidR="000556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сходно се примењују и на избор и разрешење председника суда.</w:t>
      </w:r>
    </w:p>
    <w:p w14:paraId="39C6AC44" w14:textId="706708EA" w:rsidR="00FF1599" w:rsidRPr="00587D43" w:rsidRDefault="00124A8E" w:rsidP="0012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овог закона о избору и разрешењу председника суда, сходно се примењују и на избор и разрешење председника </w:t>
      </w:r>
      <w:r w:rsidR="00125797" w:rsidRPr="00587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рховног суда.</w:t>
      </w:r>
    </w:p>
    <w:p w14:paraId="18A7580C" w14:textId="726B0AA4" w:rsidR="00223F9B" w:rsidRPr="00587D43" w:rsidRDefault="00BD5F98" w:rsidP="0012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Остале одредбе овог закона, које се односе на судије, примењују се и на председник</w:t>
      </w:r>
      <w:r w:rsidR="000556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суда.</w:t>
      </w:r>
    </w:p>
    <w:p w14:paraId="59ACB96A" w14:textId="77777777" w:rsidR="00413BAE" w:rsidRPr="00587D43" w:rsidRDefault="00413BAE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55F41A6" w14:textId="17A95E62" w:rsidR="00223F9B" w:rsidRPr="003E2F82" w:rsidRDefault="00413BAE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VI. </w:t>
      </w:r>
      <w:r w:rsidR="00BD5F98"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ПОСЕБНЕ ОДРЕДБЕ О СУДИЈИ ПОРОТНИКУ</w:t>
      </w:r>
    </w:p>
    <w:p w14:paraId="656E9A80" w14:textId="77777777" w:rsidR="00125797" w:rsidRPr="003E2F82" w:rsidRDefault="00125797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2664AA1" w14:textId="3821500A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Услови за </w:t>
      </w:r>
      <w:r w:rsidR="00C76A43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избор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трајање функције</w:t>
      </w:r>
    </w:p>
    <w:p w14:paraId="6C44216F" w14:textId="77777777" w:rsidR="00125797" w:rsidRPr="003E2F82" w:rsidRDefault="00125797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949EDB6" w14:textId="594F1D52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87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431362F" w14:textId="78FB9721" w:rsidR="00223F9B" w:rsidRPr="00587D43" w:rsidRDefault="00BD5F98" w:rsidP="0012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судију поротника може бити </w:t>
      </w:r>
      <w:r w:rsidR="00C76A4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изабран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пунолетни држављанин Републике Србије који је достојан функције судије поротника.</w:t>
      </w:r>
    </w:p>
    <w:p w14:paraId="4EF88576" w14:textId="4283D995" w:rsidR="00223F9B" w:rsidRPr="00587D43" w:rsidRDefault="00BD5F98" w:rsidP="00125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Судија поротник не може бити члан политичке странке, нити политички деловати на други начин.</w:t>
      </w:r>
    </w:p>
    <w:p w14:paraId="2F24D849" w14:textId="4AB74898" w:rsidR="00223F9B" w:rsidRPr="00587D43" w:rsidRDefault="00BD5F98" w:rsidP="0012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ликом избора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води се рачуна о полу, старости, занимању и друштвеном положају кандидата, о знању, стручности и склоности ка поједин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ој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врст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судск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ствари.</w:t>
      </w:r>
    </w:p>
    <w:p w14:paraId="338A28E2" w14:textId="6B18D234" w:rsidR="00223F9B" w:rsidRPr="00587D43" w:rsidRDefault="00BD5F98" w:rsidP="0012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поротник 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бира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се на пет година и може бити поново и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забран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39766B9" w14:textId="77777777" w:rsidR="009F71A9" w:rsidRPr="00587D43" w:rsidRDefault="009F71A9" w:rsidP="00125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97FF049" w14:textId="620054D7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Поступак </w:t>
      </w:r>
      <w:r w:rsidR="00C76A43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избора</w:t>
      </w:r>
    </w:p>
    <w:p w14:paraId="45564C0A" w14:textId="77777777" w:rsidR="00125797" w:rsidRPr="003E2F82" w:rsidRDefault="00125797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C31E274" w14:textId="5B583321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88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0C9765A" w14:textId="7468CEE6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Судију поротника </w:t>
      </w:r>
      <w:r w:rsidR="00C76A4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бира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Високи савет судства, на</w:t>
      </w:r>
      <w:r w:rsidR="00B33A0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министра надлежног за правосуђе</w:t>
      </w:r>
      <w:r w:rsidR="0075788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B33A0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EE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основу јавног конкурса, који </w:t>
      </w:r>
      <w:r w:rsidR="00F4264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објављује</w:t>
      </w:r>
      <w:r w:rsidR="002F1EE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спроводи министарство</w:t>
      </w:r>
      <w:r w:rsidR="004F696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надлежно за правосуђе</w:t>
      </w:r>
      <w:r w:rsidR="002F1EE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2F68CEA" w14:textId="0F91F690" w:rsidR="002F1EE6" w:rsidRPr="00587D43" w:rsidRDefault="002F1EE6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Јавни конкурс из става 1. овог члан</w:t>
      </w:r>
      <w:r w:rsidR="00E45953" w:rsidRPr="00587D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64C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се и спроводи сходном применом одредаба овог закона ко</w:t>
      </w:r>
      <w:r w:rsidR="00E45953" w:rsidRPr="00587D4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</w:t>
      </w:r>
      <w:r w:rsidR="00E45953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избор судија.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BCE180F" w14:textId="6D3FB760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9F71A9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595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збора</w:t>
      </w:r>
      <w:r w:rsidR="00E4595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Високи савет судства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прибавља мишљење суда за који се 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бира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судија поротник.</w:t>
      </w:r>
    </w:p>
    <w:p w14:paraId="5C7DEE95" w14:textId="786259AA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судију поротника може бити 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бирано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пунолетно лице које, у </w:t>
      </w:r>
      <w:r w:rsidR="00E4595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тренутку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збора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има мање од </w:t>
      </w:r>
      <w:r w:rsidR="0075788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70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година живота.</w:t>
      </w:r>
    </w:p>
    <w:p w14:paraId="4C06FD92" w14:textId="77777777" w:rsidR="009F71A9" w:rsidRPr="00587D43" w:rsidRDefault="009F71A9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636C323" w14:textId="1D331706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Заклетва</w:t>
      </w:r>
    </w:p>
    <w:p w14:paraId="739A3A6B" w14:textId="77777777" w:rsidR="00757884" w:rsidRPr="003E2F82" w:rsidRDefault="00757884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DE8FCF7" w14:textId="7AC2DD1F" w:rsidR="00223F9B" w:rsidRPr="003E2F82" w:rsidRDefault="00BD5F98" w:rsidP="003E2F8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89</w:t>
      </w:r>
      <w:r w:rsidRPr="003E2F8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E3D751C" w14:textId="763E1FE4" w:rsidR="00223F9B" w:rsidRPr="00587D43" w:rsidRDefault="00BD5F98" w:rsidP="0075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поротник полаже заклетву пред председником суда за који је </w:t>
      </w:r>
      <w:r w:rsidR="0023590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изабран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6C283CC" w14:textId="477B02BC" w:rsidR="00223F9B" w:rsidRPr="00587D43" w:rsidRDefault="00BD5F98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Заклетва гласи: „Заклињем се својом чашћу да ћу своју функцију вршити верно Уставу и закону, савесно, предан</w:t>
      </w:r>
      <w:r w:rsidR="008D3AC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788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непристрасно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”.</w:t>
      </w:r>
    </w:p>
    <w:p w14:paraId="04041C0A" w14:textId="78104E63" w:rsidR="001A4EF4" w:rsidRPr="00587D43" w:rsidRDefault="001A4EF4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F46EDAC" w14:textId="5D914426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Удаљење са функције</w:t>
      </w:r>
      <w:r w:rsidR="00FF236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судије поротника</w:t>
      </w:r>
    </w:p>
    <w:p w14:paraId="36147A4A" w14:textId="77777777" w:rsidR="00757884" w:rsidRPr="00676FBE" w:rsidRDefault="00757884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F189AAE" w14:textId="20A9D943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A4D89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90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DF2CBB8" w14:textId="7DA24CA8" w:rsidR="00223F9B" w:rsidRPr="00587D43" w:rsidRDefault="00BD5F98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 суда удаљ</w:t>
      </w:r>
      <w:r w:rsidR="00176633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судију поротника са функције ако је против њега покренут поступак за кривично дело због кога може бити разрешен или поступак за разрешење.</w:t>
      </w:r>
    </w:p>
    <w:p w14:paraId="467E28C3" w14:textId="77777777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Удаљење траје до окончања поступка.</w:t>
      </w:r>
    </w:p>
    <w:p w14:paraId="782A231D" w14:textId="77777777" w:rsidR="009F71A9" w:rsidRPr="00587D43" w:rsidRDefault="009F71A9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0EE8F49" w14:textId="73D64C08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Неспојивост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функције судије поротника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са 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друг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ом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функцијом, послом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или приватним интересом</w:t>
      </w:r>
    </w:p>
    <w:p w14:paraId="24211A8F" w14:textId="77777777" w:rsidR="002A51B1" w:rsidRPr="00676FBE" w:rsidRDefault="002A51B1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AFBEA8B" w14:textId="46409440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D3AC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91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D619642" w14:textId="0AA8C85C" w:rsidR="00223F9B" w:rsidRPr="00587D43" w:rsidRDefault="00BD5F98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поротник не може бити адвокат ни пружати правн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услуг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стручн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савет уз накнаду.</w:t>
      </w:r>
    </w:p>
    <w:p w14:paraId="23CE51EC" w14:textId="3301B925" w:rsidR="00223F9B" w:rsidRPr="00587D43" w:rsidRDefault="00BD5F98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функцијом судије поротника неспојив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и 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друг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функција, посао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EA0F6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или приватни интерес</w:t>
      </w:r>
      <w:r w:rsidR="00EA0F65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су 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супротни</w:t>
      </w:r>
      <w:r w:rsidR="00FF236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достојанству и независности судије или штетни по углед суда.</w:t>
      </w:r>
    </w:p>
    <w:p w14:paraId="3BF1AA43" w14:textId="77777777" w:rsidR="002A51B1" w:rsidRPr="00587D43" w:rsidRDefault="002A51B1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D298C99" w14:textId="1C80C336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Престанак функције</w:t>
      </w:r>
      <w:r w:rsidR="00FF236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судије поротника</w:t>
      </w:r>
    </w:p>
    <w:p w14:paraId="2785FB04" w14:textId="77777777" w:rsidR="002A51B1" w:rsidRPr="00676FBE" w:rsidRDefault="002A51B1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E039674" w14:textId="0893C96E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D3AC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92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AAFEE47" w14:textId="77777777" w:rsidR="00223F9B" w:rsidRPr="00587D43" w:rsidRDefault="00BD5F98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Функција судије поротника престаје ако буде укинут суд у коме обавља функцију, разрешењем и истеком мандата.</w:t>
      </w:r>
    </w:p>
    <w:p w14:paraId="7A5509A8" w14:textId="77777777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Функција судије поротника не престаје због навршења радног века.</w:t>
      </w:r>
    </w:p>
    <w:p w14:paraId="2B607981" w14:textId="49E8FEBD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Поступак у коме се утврђују разлози за престанак функције судије поротника покреће се на основу предлога председника суда, председника непосредно вишег суда, председника Врховног </w:t>
      </w:r>
      <w:r w:rsidR="00737CEE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суда и министра надлежног за правосуђе.</w:t>
      </w:r>
    </w:p>
    <w:p w14:paraId="2F220CED" w14:textId="1E1427B1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Поступак покреће,</w:t>
      </w:r>
      <w:r w:rsidR="007873C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води и одлуку доноси Високи савет судства.</w:t>
      </w:r>
    </w:p>
    <w:p w14:paraId="043A3318" w14:textId="77777777" w:rsidR="007873C2" w:rsidRPr="00587D43" w:rsidRDefault="007873C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FACBA71" w14:textId="03B9E18A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Накнад</w:t>
      </w:r>
      <w:r w:rsidR="00FF236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наград</w:t>
      </w:r>
      <w:r w:rsidR="00FF236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судиј</w:t>
      </w:r>
      <w:r w:rsidR="00FF236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поротника</w:t>
      </w:r>
    </w:p>
    <w:p w14:paraId="22AAEED4" w14:textId="77777777" w:rsidR="00737CEE" w:rsidRPr="00587D43" w:rsidRDefault="00737CE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0795079" w14:textId="160E9628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D3AC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93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911207A" w14:textId="77777777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поротник има право на накнаду трошкова насталих на функцији, накнаду за изгубљену зараду и право на награду.</w:t>
      </w:r>
    </w:p>
    <w:p w14:paraId="1117BF17" w14:textId="77777777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Услове и висину накнаде и награде прописује Високи савет судства.</w:t>
      </w:r>
    </w:p>
    <w:p w14:paraId="60FBDF9E" w14:textId="77777777" w:rsidR="007873C2" w:rsidRPr="00587D43" w:rsidRDefault="007873C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70A95DE" w14:textId="0B33E599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Сходна примена одредаба о судијама</w:t>
      </w:r>
    </w:p>
    <w:p w14:paraId="14ED30CE" w14:textId="77777777" w:rsidR="00737CEE" w:rsidRPr="00676FBE" w:rsidRDefault="00737CE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C244E8C" w14:textId="3BCB1C7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D3AC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94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7E63617" w14:textId="1101E9C5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судије поротнике сходно се примењују одредбе </w:t>
      </w:r>
      <w:r w:rsidR="002F1EE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овог закона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судијама.</w:t>
      </w:r>
    </w:p>
    <w:p w14:paraId="274492E7" w14:textId="5AD12F8F" w:rsidR="007873C2" w:rsidRPr="00587D43" w:rsidRDefault="007873C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B6E19CC" w14:textId="671EFE29" w:rsidR="00223F9B" w:rsidRPr="00676FBE" w:rsidRDefault="008D3AC5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VII. ДИСЦИПЛИНСКА ОДГОВОРНОСТ СУДИЈА</w:t>
      </w:r>
    </w:p>
    <w:p w14:paraId="421A6908" w14:textId="77777777" w:rsidR="005F645E" w:rsidRPr="00676FBE" w:rsidRDefault="005F645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FE39B63" w14:textId="28CC5660" w:rsidR="004E59BC" w:rsidRPr="00676FBE" w:rsidRDefault="00737CE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Сврха дисциплинске одговорности </w:t>
      </w:r>
    </w:p>
    <w:p w14:paraId="6BE67C0F" w14:textId="77777777" w:rsidR="00737CEE" w:rsidRPr="00676FBE" w:rsidRDefault="00737CE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154C4B9" w14:textId="6195A9E8" w:rsidR="004E59BC" w:rsidRPr="00676FBE" w:rsidRDefault="00737CE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D3AC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95</w:t>
      </w:r>
      <w:r w:rsidR="005F645E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B66C172" w14:textId="25606A78" w:rsidR="0008539A" w:rsidRPr="00587D43" w:rsidRDefault="00737CEE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председни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суда подлежу дисциплинској одговорности.</w:t>
      </w:r>
    </w:p>
    <w:p w14:paraId="66E209D8" w14:textId="7EE15615" w:rsidR="004E59BC" w:rsidRPr="00587D43" w:rsidRDefault="00737CEE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Сврха дисциплинске одговорности је да се судија 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упозори </w:t>
      </w:r>
      <w:r w:rsidR="00EA0F6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</w:t>
      </w:r>
      <w:r w:rsidR="00EA0F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санкционише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без угрожавања суд</w:t>
      </w:r>
      <w:r w:rsidR="005F645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ске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независности, због непримереног понашања или пропуста у раду који угрожава ауторитет и непристрасност суда, а у циљу одржавања поверења јавности у судство. </w:t>
      </w:r>
    </w:p>
    <w:p w14:paraId="253B56BC" w14:textId="77777777" w:rsidR="007873C2" w:rsidRPr="00587D43" w:rsidRDefault="007873C2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9E087EA" w14:textId="1083A41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13" w:name="_Hlk109764024"/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Дисциплински прекршај</w:t>
      </w:r>
    </w:p>
    <w:p w14:paraId="7F0BA951" w14:textId="77777777" w:rsidR="005F645E" w:rsidRPr="00676FBE" w:rsidRDefault="005F645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5CB0FEC" w14:textId="325F184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8D3AC5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96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A2EAA93" w14:textId="7D86C3DE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Дисциплински прекршај је несавесно вршење судијске функције или понашање судије недостојно судијске функције, који је прописан овим законом.</w:t>
      </w:r>
    </w:p>
    <w:p w14:paraId="1CE0D2D8" w14:textId="692075E6" w:rsidR="001C2BCF" w:rsidRPr="00587D43" w:rsidRDefault="005F645E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Несавесно вршење судијске функције и функције председника суда је поступање које је супротно прописаним обавезама и забранама у вршењу функције или у вези са вршењем функције.</w:t>
      </w:r>
    </w:p>
    <w:p w14:paraId="36150CCB" w14:textId="782CB3FE" w:rsidR="0008539A" w:rsidRPr="00587D43" w:rsidRDefault="005F645E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Понашање недостојно судијске функције представља понашање судије и председника суда у вршењу функције и изван вршења функције којим се нарушава углед суда и поверење грађана у судство. </w:t>
      </w:r>
      <w:r w:rsidR="001C2BC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</w:p>
    <w:bookmarkEnd w:id="13"/>
    <w:p w14:paraId="7D90F5A6" w14:textId="77777777" w:rsidR="007873C2" w:rsidRPr="00587D43" w:rsidRDefault="007873C2" w:rsidP="006540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B529B12" w14:textId="7541EF94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14" w:name="_Hlk109764279"/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Врсте дисциплинских прекршаја</w:t>
      </w:r>
    </w:p>
    <w:p w14:paraId="4F3D46B2" w14:textId="77777777" w:rsidR="005F645E" w:rsidRPr="00676FBE" w:rsidRDefault="005F645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B14014B" w14:textId="59573DE5" w:rsidR="00223F9B" w:rsidRPr="00587D43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97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bookmarkEnd w:id="14"/>
    <w:p w14:paraId="3982688C" w14:textId="77777777" w:rsidR="00223F9B" w:rsidRPr="00587D43" w:rsidRDefault="00BD5F98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Дисциплински прекршаји су:</w:t>
      </w:r>
    </w:p>
    <w:p w14:paraId="5AF19594" w14:textId="0D9DC04C" w:rsidR="00223F9B" w:rsidRPr="00587D43" w:rsidRDefault="008D3AC5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1)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повреда начела непристрасности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01043CFD" w14:textId="1B751641" w:rsidR="00223F9B" w:rsidRPr="00587D43" w:rsidRDefault="008D3AC5" w:rsidP="008D3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пропуштање судије да тражи изузеће у предметима у којима постоји </w:t>
      </w:r>
      <w:r w:rsidR="005F645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очигледан</w:t>
      </w:r>
      <w:r w:rsidR="004766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разлог за изузеће, односно искључење предвиђен законом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1AA470CE" w14:textId="2E100234" w:rsidR="00223F9B" w:rsidRPr="00587D43" w:rsidRDefault="008D3AC5" w:rsidP="008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3)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неоправдано кашњење у изради одлука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31885FD6" w14:textId="55B1B42F" w:rsidR="00223F9B" w:rsidRPr="00587D43" w:rsidRDefault="008D3AC5" w:rsidP="008D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  <w:t xml:space="preserve">4)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узимање предмета у рад редом који неоправдано одступа од реда којим су примљени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57D16148" w14:textId="0433D06F" w:rsidR="00223F9B" w:rsidRPr="00587D43" w:rsidRDefault="008D3AC5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5)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неоправдано незаказивање рочишта или претреса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168DE2C2" w14:textId="6565C364" w:rsidR="00223F9B" w:rsidRPr="00587D43" w:rsidRDefault="008D3AC5" w:rsidP="0032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6)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учестало кашњење на заказан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рочишт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претрес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7E7D587C" w14:textId="77777777" w:rsidR="00FF2361" w:rsidRDefault="008D3AC5" w:rsidP="00FF2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 xml:space="preserve">7)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неоправдано одуговлачење поступка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3FE99F20" w14:textId="1B37FBD4" w:rsidR="002D1E9E" w:rsidRPr="005B10E1" w:rsidRDefault="006C52B9" w:rsidP="00FF2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8) </w:t>
      </w:r>
      <w:r w:rsidR="002D1E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неоправдано непоштовање рока за поступање суда који је прописан законом којим се уређује одређени судски поступак;</w:t>
      </w:r>
    </w:p>
    <w:p w14:paraId="430FA074" w14:textId="1FDF354F" w:rsidR="00223F9B" w:rsidRPr="00587D43" w:rsidRDefault="006C52B9" w:rsidP="0037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  <w:t>9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неоправдано необавештавање председника суда о предмет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кој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ем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поступак дуже траје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498B6A4A" w14:textId="0764A125" w:rsidR="00223F9B" w:rsidRPr="00587D43" w:rsidRDefault="006C52B9" w:rsidP="00587D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  <w:t>10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очигледно </w:t>
      </w:r>
      <w:r w:rsidR="0032303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непримерено</w:t>
      </w:r>
      <w:r w:rsidR="0083025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поступање према учесни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судск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32303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запослен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суду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04798528" w14:textId="7E81F6E0" w:rsidR="00223F9B" w:rsidRPr="00587D43" w:rsidRDefault="006C52B9" w:rsidP="0032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11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 </w:t>
      </w:r>
      <w:r w:rsidR="0032303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неоправдано и учестало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непоштовање радног времена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  <w:r w:rsidR="008442D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4F61511" w14:textId="2AF71E11" w:rsidR="00223F9B" w:rsidRPr="00587D43" w:rsidRDefault="006C52B9" w:rsidP="0032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12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прихватање поклона супротно пропис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уређуј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сукоб интереса</w:t>
      </w:r>
      <w:r w:rsidR="0037237C" w:rsidRPr="00587D4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2F92F63B" w14:textId="375E05AA" w:rsidR="00223F9B" w:rsidRPr="00587D43" w:rsidRDefault="006C52B9" w:rsidP="00F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13</w:t>
      </w:r>
      <w:r w:rsidR="00F66F9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упуштање судије у непримерен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однос са странк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његовим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правним заступн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иком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поступку који води</w:t>
      </w:r>
      <w:r w:rsidR="00F66F9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3FD1318" w14:textId="6A9009C1" w:rsidR="00223F9B" w:rsidRPr="00587D43" w:rsidRDefault="00205F64" w:rsidP="0020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C52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</w:t>
      </w:r>
      <w:r w:rsidR="00F66F9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давање коментара о судск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ој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одлу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поступ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предме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средств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информисања на начин супротан закону и Судском пословнику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ED25B82" w14:textId="3D77B33F" w:rsidR="00223F9B" w:rsidRPr="0089508F" w:rsidRDefault="006C52B9" w:rsidP="008950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15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 о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бављање 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друге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функције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посла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приватног интереса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неспојив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судијском функцијом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70D5142" w14:textId="252BFAA8" w:rsidR="00223F9B" w:rsidRPr="00587D43" w:rsidRDefault="006C52B9" w:rsidP="0032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неоправдано непохађање обавезн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програма обуке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552DF307" w14:textId="5A79F0B0" w:rsidR="0087037B" w:rsidRPr="00587D43" w:rsidRDefault="006C52B9" w:rsidP="00205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17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достављање непотпуних или нетачних података од значаја за рад и одлучивање Високог савета судства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718B09F6" w14:textId="7447188F" w:rsidR="0077600F" w:rsidRPr="00587D43" w:rsidRDefault="006C52B9" w:rsidP="00205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  <w:r w:rsidR="00205F64" w:rsidRPr="00587D4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037B" w:rsidRPr="00587D43">
        <w:rPr>
          <w:rFonts w:ascii="Times New Roman" w:hAnsi="Times New Roman" w:cs="Times New Roman"/>
          <w:sz w:val="24"/>
          <w:szCs w:val="24"/>
          <w:lang w:val="sr-Cyrl-RS"/>
        </w:rPr>
        <w:t>непоступање по одлуци Високог савета судства о упућивању на обавезан здравствени преглед</w:t>
      </w:r>
      <w:r w:rsidR="00205F64" w:rsidRPr="00587D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3249B7C" w14:textId="5BD8BFAE" w:rsidR="00316B89" w:rsidRPr="00587D43" w:rsidRDefault="006C52B9" w:rsidP="00205F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Hlk109764382"/>
      <w:r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  <w:r w:rsidR="00205F64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45D67" w:rsidRPr="00587D4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7037B" w:rsidRPr="00587D43">
        <w:rPr>
          <w:rFonts w:ascii="Times New Roman" w:hAnsi="Times New Roman" w:cs="Times New Roman"/>
          <w:sz w:val="24"/>
          <w:szCs w:val="24"/>
          <w:lang w:val="sr-Cyrl-RS"/>
        </w:rPr>
        <w:t>еовлашћено саопштавање медиј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7037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7037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о текућ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87037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судск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7037B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поступ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="00205F64" w:rsidRPr="00587D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7ECC06D" w14:textId="53E3ADBD" w:rsidR="000774FF" w:rsidRPr="00587D43" w:rsidRDefault="0087037B" w:rsidP="0087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C52B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05F64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A4EF4">
        <w:rPr>
          <w:rFonts w:ascii="Times New Roman" w:hAnsi="Times New Roman" w:cs="Times New Roman"/>
          <w:sz w:val="24"/>
          <w:szCs w:val="24"/>
          <w:lang w:val="sr-Cyrl-RS"/>
        </w:rPr>
        <w:t xml:space="preserve">неоправдано </w:t>
      </w:r>
      <w:r w:rsidR="00C45D67" w:rsidRPr="00587D4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епоступање председника суда по мер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донет</w:t>
      </w:r>
      <w:r w:rsidR="00FF2361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надзора</w:t>
      </w:r>
      <w:r w:rsidR="00205F64" w:rsidRPr="00587D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bookmarkEnd w:id="15"/>
    <w:p w14:paraId="0E1D7122" w14:textId="1E7AFFAF" w:rsidR="00012369" w:rsidRPr="00587D43" w:rsidRDefault="006C52B9" w:rsidP="00205F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21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неоправдана измена годишњег распореда судијских послова у суду и повреда принципа случајног судије супротно закону;</w:t>
      </w:r>
    </w:p>
    <w:p w14:paraId="06261EDE" w14:textId="7EF0BB76" w:rsidR="008E7F8C" w:rsidRPr="00587D43" w:rsidRDefault="006C52B9" w:rsidP="0087037B">
      <w:p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22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87037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непримерено вршење утицаја на судију у вршењу судијске функције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88980CE" w14:textId="3C213CFE" w:rsidR="00F7086D" w:rsidRPr="00587D43" w:rsidRDefault="006C52B9" w:rsidP="001A4E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23</w:t>
      </w:r>
      <w:r w:rsidR="00205F6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кршење одред</w:t>
      </w:r>
      <w:r w:rsidR="00FF23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бе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Етичког кодекса у већој мери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2E8E968" w14:textId="2182D3E4" w:rsidR="00555E2F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Тежак дисциплински прекршај постоји ако је услед извршења дисциплинског прекршаја из става 1. овог члана дошло до озбиљног поремећаја у </w:t>
      </w:r>
      <w:r w:rsidR="00AA067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45D67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раду суда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нарушавања угледа и поверења јавности у судство, а нарочито застаревања предмета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због несавесног рада судије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ако је наступила већа штета у имовини странке у поступку, као и у случају поновљеног дисциплинског прекршаја.</w:t>
      </w:r>
    </w:p>
    <w:p w14:paraId="02887B3B" w14:textId="0A311763" w:rsidR="00223F9B" w:rsidRPr="00587D43" w:rsidRDefault="00BD5F98" w:rsidP="00A937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Под поновљеним дисциплинским прекршајем из става 2. овог члана сматра се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A4EF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пута правоснажно утврђена одговорност судије за дисциплински прекршај.</w:t>
      </w:r>
    </w:p>
    <w:p w14:paraId="3BAB59EC" w14:textId="7728C089" w:rsidR="00555E2F" w:rsidRPr="00587D43" w:rsidRDefault="00C45D67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6" w:name="_Hlk109764521"/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Судија може бити разрешен ако је учинио тежак дисциплински прекршај који, према оцени Високог савета судства, озбиљно штети угледу или поверењу јавности у судство.  </w:t>
      </w:r>
    </w:p>
    <w:bookmarkEnd w:id="16"/>
    <w:p w14:paraId="48EC3723" w14:textId="4E22A2F4" w:rsidR="00223F9B" w:rsidRPr="00587D43" w:rsidRDefault="00223F9B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0C161B" w14:textId="35D3251D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Дисциплинске </w:t>
      </w:r>
      <w:r w:rsidR="00A937F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мере </w:t>
      </w:r>
    </w:p>
    <w:p w14:paraId="3D864F8E" w14:textId="77777777" w:rsidR="00A937F1" w:rsidRPr="00676FBE" w:rsidRDefault="00A937F1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FB8D2DD" w14:textId="3D3DA4F6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98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07E45F3" w14:textId="33C63072" w:rsidR="00223F9B" w:rsidRPr="00587D43" w:rsidRDefault="00BD5F98" w:rsidP="0065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Дисциплинске </w:t>
      </w:r>
      <w:r w:rsidR="00A937F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="004D61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су:</w:t>
      </w:r>
      <w:r w:rsidR="00A937F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опомена, умањење плате до 50% до једне године и забрана </w:t>
      </w:r>
      <w:r w:rsidR="00A937F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избора у суд вишег степена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трајању до три године.</w:t>
      </w:r>
    </w:p>
    <w:p w14:paraId="074E30B4" w14:textId="2A700695" w:rsidR="00223F9B" w:rsidRPr="00587D43" w:rsidRDefault="00BD5F98" w:rsidP="00BF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Дисциплинска </w:t>
      </w:r>
      <w:r w:rsidR="00A937F1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мере</w:t>
      </w:r>
      <w:r w:rsidR="004D618D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изриче се сразмерно тежини учињеног дисциплинског прекршаја.</w:t>
      </w:r>
    </w:p>
    <w:p w14:paraId="5DAF306C" w14:textId="3A48D925" w:rsidR="00223F9B" w:rsidRPr="00587D43" w:rsidRDefault="007873C2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помена може бити изречена само када се први пут утврди одговорност судије за дисциплински прекршај.</w:t>
      </w:r>
    </w:p>
    <w:p w14:paraId="24E18C12" w14:textId="5DCE8731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Дисциплинска </w:t>
      </w:r>
      <w:r w:rsidR="00A937F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мере</w:t>
      </w:r>
      <w:r w:rsidR="004D618D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умањење плате до 50% и дисциплинска санкција забрана </w:t>
      </w:r>
      <w:r w:rsidR="00A937F1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избора у суд вишег степена </w:t>
      </w: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трајању до три године могу се изрећи свака посебно или заједно.</w:t>
      </w:r>
    </w:p>
    <w:p w14:paraId="54AE6B18" w14:textId="13A9F11D" w:rsidR="00B219F6" w:rsidRPr="00587D43" w:rsidRDefault="00A937F1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Дисциплинске мере из става 4. овог члана се могу изрећи заједно само у случају да је учињен тежак дисциплински прекршај. </w:t>
      </w:r>
    </w:p>
    <w:p w14:paraId="7BC74ED3" w14:textId="0818AEFB" w:rsidR="00223F9B" w:rsidRPr="00587D43" w:rsidRDefault="00223F9B" w:rsidP="0065408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827EF03" w14:textId="78F86030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Покретање поступка за разрешење</w:t>
      </w:r>
      <w:r w:rsidR="00B610D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судије</w:t>
      </w:r>
    </w:p>
    <w:p w14:paraId="1841D624" w14:textId="77777777" w:rsidR="00F7131B" w:rsidRPr="00676FBE" w:rsidRDefault="00F7131B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F091165" w14:textId="51BF36CE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99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9ED1839" w14:textId="5B1D2C7A" w:rsidR="00223F9B" w:rsidRPr="00587D43" w:rsidRDefault="00F7131B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је у дисциплинском поступку </w:t>
      </w:r>
      <w:r w:rsidR="00CB71C5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правосанжном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одлуком утврђено да је судија учинио тежак дисциплински прекршај, Високи савет судства покреће поступак за разрешење, ако оцени да учињени прекршај озбиљно штети угледу судијске функције или поверењу јавности у судове.</w:t>
      </w:r>
    </w:p>
    <w:p w14:paraId="7CC351B3" w14:textId="77777777" w:rsidR="00CB71C5" w:rsidRPr="00587D43" w:rsidRDefault="00CB71C5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7C715F4" w14:textId="0940247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Дисциплински органи</w:t>
      </w:r>
    </w:p>
    <w:p w14:paraId="100CBF83" w14:textId="77777777" w:rsidR="00F7131B" w:rsidRPr="00587D43" w:rsidRDefault="00F7131B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BA203EA" w14:textId="2FA64D16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EA4D89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100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17CEC6A" w14:textId="77777777" w:rsidR="00223F9B" w:rsidRPr="00587D43" w:rsidRDefault="00BD5F98" w:rsidP="00F7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Дисциплински органи су: Дисциплински тужилац и његови заменици и Дисциплинска комисија, које образује Високи савет судства.</w:t>
      </w:r>
    </w:p>
    <w:p w14:paraId="1086987F" w14:textId="3180F5CF" w:rsidR="00223F9B" w:rsidRPr="00587D43" w:rsidRDefault="00BD5F98" w:rsidP="00F7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="00EC6D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дисциплинск</w:t>
      </w:r>
      <w:r w:rsidR="00EC6DE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органа именује Високи савет судства из реда судија.</w:t>
      </w:r>
    </w:p>
    <w:p w14:paraId="1694E887" w14:textId="3B62E4D6" w:rsidR="00223F9B" w:rsidRPr="00587D43" w:rsidRDefault="00BD5F98" w:rsidP="00F7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Састав, услове за именовањеи начин престанка дужности, начин рада и одлучивања у дисциплинским органима, уређује Високи савет судства, својим актом, који </w:t>
      </w:r>
      <w:r w:rsidR="00F7131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објављује</w:t>
      </w:r>
      <w:r w:rsidR="00F7131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F4B4F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„Службеном гласнику Републике Србије“ и </w:t>
      </w:r>
      <w:r w:rsidR="00F7131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интернет страници Високог савета судства.</w:t>
      </w:r>
    </w:p>
    <w:p w14:paraId="2618BF1D" w14:textId="77777777" w:rsidR="004E42DF" w:rsidRPr="00587D43" w:rsidRDefault="004E42DF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9A932D8" w14:textId="18C3AEE1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Дисциплински поступак</w:t>
      </w:r>
    </w:p>
    <w:p w14:paraId="608DBA8B" w14:textId="77777777" w:rsidR="001F4B4F" w:rsidRPr="00676FBE" w:rsidRDefault="001F4B4F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B108454" w14:textId="78022DE9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4D76C6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101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FCCF614" w14:textId="7DFAC947" w:rsidR="001131BE" w:rsidRPr="00587D43" w:rsidRDefault="001F4B4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Свако лице може поднети дисциплинску пријаву против судије, односно председника суда, дисциплинском тужиоцу. </w:t>
      </w:r>
    </w:p>
    <w:p w14:paraId="4F662F69" w14:textId="4F567656" w:rsidR="001131BE" w:rsidRPr="00587D43" w:rsidRDefault="001F4B4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 вођење дисциплинског поступка, дисциплински тужилац подноси на основу дисциплинске пријаве или по службеној дужности</w:t>
      </w:r>
      <w:r w:rsidR="001131B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080DCBB" w14:textId="6E0856DA" w:rsidR="00637C63" w:rsidRPr="00587D43" w:rsidRDefault="001F4B4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Дисциплински поступак води дисциплинска комисија на предлог дисциплинског тужиоца.</w:t>
      </w:r>
    </w:p>
    <w:p w14:paraId="7ABE6304" w14:textId="45B92A61" w:rsidR="00637C63" w:rsidRPr="00587D43" w:rsidRDefault="001F4B4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Дисциплински поступак је хитан, води се уз сва јемства правичног суђења</w:t>
      </w:r>
      <w:r w:rsidR="00983F0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66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без присуства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јавност</w:t>
      </w:r>
      <w:r w:rsidR="00983F0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83F00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осим </w:t>
      </w:r>
      <w:r w:rsidR="00B266BB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судија у односу на кога се поступак води не захтева да поступак буде јаван.</w:t>
      </w:r>
    </w:p>
    <w:p w14:paraId="2D3CA5B6" w14:textId="7959D236" w:rsidR="00A46FD4" w:rsidRPr="00587D43" w:rsidRDefault="001F4B4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Дисциплински поступак ближе се уређује актом Високог савета судства. </w:t>
      </w:r>
    </w:p>
    <w:p w14:paraId="7694C6F3" w14:textId="5BF1A907" w:rsidR="00637C63" w:rsidRPr="00587D43" w:rsidRDefault="001F4B4F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Вођење дисциплинског поступка застарева </w:t>
      </w:r>
      <w:r w:rsidR="00B610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истеком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три године од дана када је дисциплински прекршај учињен.</w:t>
      </w:r>
    </w:p>
    <w:p w14:paraId="252DC911" w14:textId="77777777" w:rsidR="004E42DF" w:rsidRPr="00587D43" w:rsidRDefault="004E42DF" w:rsidP="00983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E249815" w14:textId="76850993" w:rsidR="00223F9B" w:rsidRPr="00676FBE" w:rsidRDefault="00C64C66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Одлуке д</w:t>
      </w:r>
      <w:r w:rsidR="00BD5F98"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исциплинског тужиоца</w:t>
      </w:r>
    </w:p>
    <w:p w14:paraId="6CB11502" w14:textId="77777777" w:rsidR="00B266BB" w:rsidRPr="00587D43" w:rsidRDefault="00B266BB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CEB49FB" w14:textId="0050ECCF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106CFE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102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981C879" w14:textId="75BD7225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Дисциплински тужилац може да одбаци дисциплинску пријаву или да је прихвати и поднесе предлог за вођење дисциплинског поступка.</w:t>
      </w:r>
    </w:p>
    <w:p w14:paraId="24C90721" w14:textId="77777777" w:rsidR="004E42DF" w:rsidRPr="00587D43" w:rsidRDefault="004E42DF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2F49CD4" w14:textId="6631EFCA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Положај судије у дисциплинском поступку</w:t>
      </w:r>
    </w:p>
    <w:p w14:paraId="0A942BED" w14:textId="77777777" w:rsidR="000C7676" w:rsidRPr="00587D43" w:rsidRDefault="000C7676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D3146CF" w14:textId="066361F3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106CFE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103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26764C37" w14:textId="317578C6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Судија има право да </w:t>
      </w:r>
      <w:r w:rsidR="000C767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му се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одмах </w:t>
      </w:r>
      <w:r w:rsidR="000C767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достави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предлог Дисциплинског тужиоца, да се упозна са предметом и пратећом документацијом и да сам или преко </w:t>
      </w:r>
      <w:r w:rsidR="000C7676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пуномоћника 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пружи објашњењ</w:t>
      </w:r>
      <w:r w:rsidR="00B610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доказе за своје наводе.</w:t>
      </w:r>
    </w:p>
    <w:p w14:paraId="56CBEA0D" w14:textId="42A1D8DA" w:rsidR="008655C3" w:rsidRPr="00FC6BF5" w:rsidRDefault="00BD5F98" w:rsidP="00FC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 има право да своје наводе усмено изло</w:t>
      </w:r>
      <w:r w:rsidR="00FC6BF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жи пред Дисциплинском комисијом.</w:t>
      </w:r>
    </w:p>
    <w:p w14:paraId="4F06DEED" w14:textId="738F2D5B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>Одлуке Дисциплинске комисије</w:t>
      </w:r>
    </w:p>
    <w:p w14:paraId="26FD9394" w14:textId="77777777" w:rsidR="00D42F1F" w:rsidRPr="00676FBE" w:rsidRDefault="00D42F1F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55A31A90" w14:textId="0AA270E1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106CFE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104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6D3EF8CD" w14:textId="02A7147B" w:rsidR="00223F9B" w:rsidRPr="00587D43" w:rsidRDefault="00EC6DEB" w:rsidP="00D4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После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спроведеног дисциплинског поступка Дисциплинска комисија може да одбије предлог Дисциплинског тужиоца или да усвоји предлог и изрекне дисциплинску санкцију.</w:t>
      </w:r>
    </w:p>
    <w:p w14:paraId="23DBBF4B" w14:textId="77777777" w:rsidR="00223F9B" w:rsidRPr="00587D43" w:rsidRDefault="00BD5F98" w:rsidP="00D4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Против одлуке Дисциплинске комисије, Дисциплински тужилац и судија против кога се води дисциплински поступак, могу изјавити жалбу Високом савету судства, у року од осам дана од дана достављања одлуке.</w:t>
      </w:r>
    </w:p>
    <w:p w14:paraId="69DABC0E" w14:textId="77777777" w:rsidR="00EC52A3" w:rsidRPr="00587D43" w:rsidRDefault="00EC52A3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0466C99" w14:textId="6EA92419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Одлуке Високог савета судства</w:t>
      </w:r>
    </w:p>
    <w:p w14:paraId="0E422A8E" w14:textId="77777777" w:rsidR="00F22E49" w:rsidRPr="00676FBE" w:rsidRDefault="00F22E49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8C106F1" w14:textId="36DCA9D5" w:rsidR="00223F9B" w:rsidRPr="00676FBE" w:rsidRDefault="00BD5F9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106CFE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105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03431D4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Одлучујући по жалби, Високи савет судства може да потврди првостепену одлуку Дисциплинске комисије или да је преиначи.</w:t>
      </w:r>
    </w:p>
    <w:p w14:paraId="7D686987" w14:textId="77777777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Високи савет судства је дужан да о жалби одлучи у року од 30 дана од дана достављања жалбе.</w:t>
      </w:r>
    </w:p>
    <w:p w14:paraId="29A5663E" w14:textId="5F73E0EF" w:rsidR="00223F9B" w:rsidRPr="00587D43" w:rsidRDefault="00BD5F98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Одлука Високог савета судства </w:t>
      </w:r>
      <w:r w:rsidR="00DF5E1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коначна</w:t>
      </w:r>
      <w:r w:rsidR="002D1E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против ње се може покренути управни спор</w:t>
      </w:r>
      <w:r w:rsidR="001A4E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20C09877" w14:textId="5EC97046" w:rsidR="00223F9B" w:rsidRPr="00587D43" w:rsidRDefault="00C84B99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D1E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Правноснажна</w:t>
      </w:r>
      <w:r w:rsidR="00BD5F98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одлука којом је изречена дисциплинска санкција уписује се у лични лист судије.</w:t>
      </w:r>
    </w:p>
    <w:p w14:paraId="5901D0F4" w14:textId="68680625" w:rsidR="00F22E49" w:rsidRPr="00587D43" w:rsidRDefault="00F22E49" w:rsidP="0065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Одлука којом је изречена дисциплинска санкција брише се из личног лис</w:t>
      </w:r>
      <w:r w:rsidR="00BF71A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r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 судије </w:t>
      </w:r>
      <w:r w:rsidR="00BF71A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 </w:t>
      </w:r>
      <w:r w:rsidR="00E25922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протеку</w:t>
      </w:r>
      <w:r w:rsidR="00BF71A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три године од дана </w:t>
      </w:r>
      <w:r w:rsidR="002D1E9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правоснажности</w:t>
      </w:r>
      <w:r w:rsidR="002D1E9E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F71A4" w:rsidRPr="00587D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одлуке. </w:t>
      </w:r>
    </w:p>
    <w:p w14:paraId="4FECB650" w14:textId="77777777" w:rsidR="000D08BD" w:rsidRPr="00587D43" w:rsidRDefault="000D08BD" w:rsidP="000D0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ABB90" w14:textId="72A1D786" w:rsidR="000D08BD" w:rsidRPr="00676FBE" w:rsidRDefault="000D08BD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Евиденција о дисциплинским поступцима</w:t>
      </w:r>
    </w:p>
    <w:p w14:paraId="7B775D09" w14:textId="77777777" w:rsidR="000D08BD" w:rsidRPr="00676FBE" w:rsidRDefault="000D08BD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11A5762" w14:textId="72760D46" w:rsidR="000D08BD" w:rsidRPr="00676FBE" w:rsidRDefault="000D08BD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106</w:t>
      </w:r>
      <w:r w:rsidR="001243E0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0A971CCD" w14:textId="6E6B8578" w:rsidR="000D08BD" w:rsidRPr="00587D43" w:rsidRDefault="000D08BD" w:rsidP="000D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Високи савет </w:t>
      </w:r>
      <w:r w:rsidR="00067785" w:rsidRPr="00587D43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евиденцију о дисциплинск</w:t>
      </w:r>
      <w:r w:rsidR="00B610D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поступ</w:t>
      </w:r>
      <w:r w:rsidR="00B610D7"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</w:t>
      </w:r>
      <w:r w:rsidR="00067785" w:rsidRPr="00587D43">
        <w:rPr>
          <w:rFonts w:ascii="Times New Roman" w:hAnsi="Times New Roman" w:cs="Times New Roman"/>
          <w:sz w:val="24"/>
          <w:szCs w:val="24"/>
          <w:lang w:val="sr-Cyrl-RS"/>
        </w:rPr>
        <w:t>судија и председника судова.</w:t>
      </w:r>
    </w:p>
    <w:p w14:paraId="6238A1E9" w14:textId="15AD6FBD" w:rsidR="000D08BD" w:rsidRPr="00587D43" w:rsidRDefault="00193C91" w:rsidP="000D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D43">
        <w:rPr>
          <w:rFonts w:ascii="Times New Roman" w:hAnsi="Times New Roman" w:cs="Times New Roman"/>
          <w:sz w:val="24"/>
          <w:szCs w:val="24"/>
          <w:lang w:val="sr-Cyrl-RS"/>
        </w:rPr>
        <w:t>Евиденција из става</w:t>
      </w:r>
      <w:r w:rsidR="000D08BD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D08BD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садржи: име и презиме, јединствен матични број грађана и назив </w:t>
      </w:r>
      <w:r w:rsidR="00067785" w:rsidRPr="00587D43">
        <w:rPr>
          <w:rFonts w:ascii="Times New Roman" w:hAnsi="Times New Roman" w:cs="Times New Roman"/>
          <w:sz w:val="24"/>
          <w:szCs w:val="24"/>
          <w:lang w:val="sr-Cyrl-RS"/>
        </w:rPr>
        <w:t>суда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у коме 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 xml:space="preserve">судија </w:t>
      </w:r>
      <w:r w:rsidRPr="00587D43"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="000D08BD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функцију, дисциплински прекршај за који је вођен поступак, исход поступка</w:t>
      </w:r>
      <w:r w:rsidR="001243E0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D08BD" w:rsidRPr="00587D43">
        <w:rPr>
          <w:rFonts w:ascii="Times New Roman" w:hAnsi="Times New Roman" w:cs="Times New Roman"/>
          <w:sz w:val="24"/>
          <w:szCs w:val="24"/>
          <w:lang w:val="sr-Cyrl-RS"/>
        </w:rPr>
        <w:t xml:space="preserve"> изречене дисциплинске санкције.   </w:t>
      </w:r>
    </w:p>
    <w:p w14:paraId="5C5FD2CB" w14:textId="77777777" w:rsidR="004D2DAC" w:rsidRPr="00587D43" w:rsidRDefault="004D2DAC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E8C1336" w14:textId="1B0C024D" w:rsidR="00223F9B" w:rsidRPr="00676FBE" w:rsidRDefault="00B8706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VIII. </w:t>
      </w:r>
      <w:r w:rsidR="00BD5F9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ПРЕЛАЗНЕ И ЗАВРШНЕ ОДРЕДБЕ</w:t>
      </w:r>
    </w:p>
    <w:p w14:paraId="36C11306" w14:textId="280398DC" w:rsidR="00B8706E" w:rsidRPr="00676FBE" w:rsidRDefault="00B8706E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FF366B9" w14:textId="43B1D9E4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Наставак вршења функције судија изабраних на сталну 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судијску 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функцију</w:t>
      </w:r>
    </w:p>
    <w:p w14:paraId="07B88028" w14:textId="77777777" w:rsidR="009E1B18" w:rsidRPr="00676FBE" w:rsidRDefault="009E1B1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C1933CE" w14:textId="35E81B95" w:rsidR="009E1B18" w:rsidRPr="00676FBE" w:rsidRDefault="00565A8C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107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</w:p>
    <w:p w14:paraId="7DE5454B" w14:textId="4E1CEA22" w:rsidR="009E1B18" w:rsidRPr="001A4EF4" w:rsidRDefault="009E1B18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F4">
        <w:rPr>
          <w:rFonts w:ascii="Times New Roman" w:hAnsi="Times New Roman" w:cs="Times New Roman"/>
          <w:sz w:val="24"/>
          <w:szCs w:val="24"/>
          <w:lang w:val="sr-Cyrl-RS"/>
        </w:rPr>
        <w:t>Судиј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A4EF4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 на сталну 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 xml:space="preserve">судијску </w:t>
      </w:r>
      <w:r w:rsidRPr="001A4EF4">
        <w:rPr>
          <w:rFonts w:ascii="Times New Roman" w:hAnsi="Times New Roman" w:cs="Times New Roman"/>
          <w:sz w:val="24"/>
          <w:szCs w:val="24"/>
          <w:lang w:val="sr-Cyrl-RS"/>
        </w:rPr>
        <w:t>функцију пре дана конституисања Високог савета судства, наставља од дана конституисања Високог савета судства да врш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A4EF4">
        <w:rPr>
          <w:rFonts w:ascii="Times New Roman" w:hAnsi="Times New Roman" w:cs="Times New Roman"/>
          <w:sz w:val="24"/>
          <w:szCs w:val="24"/>
          <w:lang w:val="sr-Cyrl-RS"/>
        </w:rPr>
        <w:t xml:space="preserve"> судијску функцију у суд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A4EF4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су изабран. </w:t>
      </w:r>
    </w:p>
    <w:p w14:paraId="5FA037D2" w14:textId="06CA820E" w:rsidR="009E1B18" w:rsidRPr="001A4EF4" w:rsidRDefault="00565A8C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F4">
        <w:rPr>
          <w:rFonts w:ascii="Times New Roman" w:hAnsi="Times New Roman" w:cs="Times New Roman"/>
          <w:sz w:val="24"/>
          <w:szCs w:val="24"/>
          <w:lang w:val="sr-Cyrl-RS"/>
        </w:rPr>
        <w:t>Изузетно од става 1. овог члана, с</w:t>
      </w:r>
      <w:r w:rsidR="009E1B18" w:rsidRPr="001A4EF4">
        <w:rPr>
          <w:rFonts w:ascii="Times New Roman" w:hAnsi="Times New Roman" w:cs="Times New Roman"/>
          <w:sz w:val="24"/>
          <w:szCs w:val="24"/>
          <w:lang w:val="sr-Cyrl-RS"/>
        </w:rPr>
        <w:t>удиј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1B18" w:rsidRPr="001A4EF4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 на сталну 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 xml:space="preserve">судијску </w:t>
      </w:r>
      <w:r w:rsidR="009E1B18" w:rsidRPr="001A4EF4">
        <w:rPr>
          <w:rFonts w:ascii="Times New Roman" w:hAnsi="Times New Roman" w:cs="Times New Roman"/>
          <w:sz w:val="24"/>
          <w:szCs w:val="24"/>
          <w:lang w:val="sr-Cyrl-RS"/>
        </w:rPr>
        <w:t>функцију у Врховном касационом суду пре дана конституисања Високог савета судства, наставља од дана конституисања Високог савета судства да врш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E1B18" w:rsidRPr="001A4EF4">
        <w:rPr>
          <w:rFonts w:ascii="Times New Roman" w:hAnsi="Times New Roman" w:cs="Times New Roman"/>
          <w:sz w:val="24"/>
          <w:szCs w:val="24"/>
          <w:lang w:val="sr-Cyrl-RS"/>
        </w:rPr>
        <w:t xml:space="preserve"> судијску функцију у Врховном суду. </w:t>
      </w:r>
    </w:p>
    <w:p w14:paraId="208A4A95" w14:textId="77777777" w:rsidR="009E1B18" w:rsidRDefault="009E1B18" w:rsidP="009E1B18">
      <w:pPr>
        <w:spacing w:after="0" w:line="240" w:lineRule="auto"/>
        <w:ind w:firstLine="13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45C010E" w14:textId="75BEFFC0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Наставак вршења функције судиј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е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изабран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први пут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на судијску функцију</w:t>
      </w:r>
    </w:p>
    <w:p w14:paraId="08A16881" w14:textId="77777777" w:rsidR="009E1B18" w:rsidRPr="00676FBE" w:rsidRDefault="009E1B1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332DE6D" w14:textId="2477055D" w:rsidR="009E1B18" w:rsidRPr="00676FBE" w:rsidRDefault="00412FA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108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18BD2F7" w14:textId="5D7ADA09" w:rsidR="009E1B18" w:rsidRDefault="009E1B18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изабран </w:t>
      </w:r>
      <w:r w:rsidRPr="00D1245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први пут од стране Народне скупштине од дана ступања на снагу Уставног закона за спровођење Акта о промени Устава Републике Србије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број 115/21) до дана конституисања Ви</w:t>
      </w:r>
      <w:r w:rsidR="005A70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соког савета </w:t>
      </w:r>
      <w:r w:rsidR="005A709A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судства наставља, од дана доношења одлуке Високог савета судства којом се констатује да њихова функција постаје стална,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да врш</w:t>
      </w:r>
      <w:r w:rsidR="00183238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судијску функцију 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за кој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изабран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2C291FA1" w14:textId="6B4F4F3D" w:rsidR="009E1B18" w:rsidRDefault="00565A8C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Изузетно од става 1. овог члана, с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удиј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изабран </w:t>
      </w:r>
      <w:r w:rsidR="009E1B18" w:rsidRPr="00D1245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први пут од стране Народне скупштине од дана ступања на снагу Уставног закона за спровођење Акта о промени Устава Републике Србије</w:t>
      </w:r>
      <w:r w:rsidR="009E1B18">
        <w:rPr>
          <w:lang w:val="sr-Cyrl-RS"/>
        </w:rPr>
        <w:t xml:space="preserve"> </w:t>
      </w:r>
      <w:r w:rsidR="009E1B18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="009E1B18"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="009E1B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број 115/21) до дана конституисања Високог савета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судства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Врховни касациони суд</w:t>
      </w:r>
      <w:r w:rsidR="005A709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 наставља</w:t>
      </w:r>
      <w:r w:rsidR="005A709A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,</w:t>
      </w:r>
      <w:r w:rsidR="005A709A" w:rsidRPr="00C630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A70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дана доношења одлуке Високог савета судства којом се констатује да </w:t>
      </w:r>
      <w:r w:rsidR="001832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његова </w:t>
      </w:r>
      <w:r w:rsidR="005A70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функција постаје стална,</w:t>
      </w:r>
      <w:r w:rsidR="005A709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да врш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судијску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функцију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Врховном суду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14:paraId="40AF2B6B" w14:textId="77777777" w:rsidR="009E1B18" w:rsidRDefault="009E1B18" w:rsidP="009E1B18">
      <w:pPr>
        <w:spacing w:after="0" w:line="240" w:lineRule="auto"/>
        <w:ind w:firstLine="13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B219019" w14:textId="5C9FCE72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Наставак вршења функције </w:t>
      </w:r>
      <w:r w:rsidR="00412FA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председника суда</w:t>
      </w:r>
    </w:p>
    <w:p w14:paraId="71A1DBF5" w14:textId="77777777" w:rsidR="009E1B18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9802DC7" w14:textId="05157949" w:rsidR="009E1B18" w:rsidRPr="00676FBE" w:rsidRDefault="00412FA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109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5691B28" w14:textId="17F2C1EF" w:rsidR="009E1B18" w:rsidRDefault="00412FA8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суда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bookmarkStart w:id="17" w:name="_Hlk109555910"/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изабран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на функцију пре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дана </w:t>
      </w:r>
      <w:bookmarkEnd w:id="17"/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конституисања Високог савета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судства наставља</w:t>
      </w:r>
      <w:r w:rsidR="00FA3B7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складу са овим законом</w:t>
      </w:r>
      <w:r w:rsidR="00002F3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 од дана конституисања Високог савета судства,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да врш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функцију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председника суда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до истека мандата на који 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је</w:t>
      </w:r>
      <w:r w:rsidR="009E1B18" w:rsidRPr="00D41C96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 изабран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5C43D500" w14:textId="1BB527D5" w:rsidR="009E1B18" w:rsidRDefault="009E1B18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Изузетно од става 1. овог члана </w:t>
      </w:r>
      <w:r w:rsidR="00412FA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к</w:t>
      </w:r>
      <w:r w:rsidR="00412FA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суда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изабран пре ступања на снагу </w:t>
      </w:r>
      <w:r w:rsidRPr="00D1245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Уставног закона за спровођење Акта о промени Устава Републике Србије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број 115</w:t>
      </w:r>
      <w:r w:rsidR="00002F36">
        <w:rPr>
          <w:rFonts w:ascii="Times New Roman" w:hAnsi="Times New Roman" w:cs="Times New Roman"/>
          <w:bCs/>
          <w:sz w:val="24"/>
          <w:szCs w:val="24"/>
          <w:lang w:val="sr-Cyrl-RS"/>
        </w:rPr>
        <w:t>/21) наставља</w:t>
      </w:r>
      <w:r w:rsidR="00FA3B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складу са овим законом</w:t>
      </w:r>
      <w:r w:rsidR="00002F3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 од дана конституисања Високог савета судства,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да врш</w:t>
      </w:r>
      <w:r w:rsidR="00183238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функцију </w:t>
      </w:r>
      <w:r w:rsidR="00412FA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председника суда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до истека мандата на који 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је</w:t>
      </w:r>
      <w:r w:rsidRPr="00D41C96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 изабран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мо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же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још </w:t>
      </w:r>
      <w:r w:rsidR="00DF78DC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једном 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бити биран на функцију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412FA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председника суда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истом </w:t>
      </w:r>
      <w:r w:rsidR="00412FA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суду</w:t>
      </w:r>
      <w:r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складу са овим законом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E1983F1" w14:textId="77777777" w:rsidR="009E1B18" w:rsidRDefault="009E1B18" w:rsidP="009E1B18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3E783F9" w14:textId="4F4D7B7B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Наставак вршења функције </w:t>
      </w:r>
      <w:r w:rsidR="00412FA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председника Врховног касационог суда</w:t>
      </w:r>
    </w:p>
    <w:p w14:paraId="13BED5FB" w14:textId="77777777" w:rsidR="009E1B18" w:rsidRDefault="009E1B1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1B23AEAA" w14:textId="13ED0328" w:rsidR="009E1B18" w:rsidRPr="00676FBE" w:rsidRDefault="00380CCC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110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2F0773D" w14:textId="72382ACB" w:rsidR="009E1B18" w:rsidRDefault="00412FA8" w:rsidP="001A4E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 Врховног касационог суда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 изабран на функцију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председника Врховног </w:t>
      </w:r>
      <w:r w:rsidR="00A575C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касационог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суда 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пре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ступања на снагу </w:t>
      </w:r>
      <w:r w:rsidR="009E1B18" w:rsidRPr="00D1245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Уставног закона за спровођење Акта о промени Устава Републике Србије</w:t>
      </w:r>
      <w:r w:rsidR="009E1B18">
        <w:rPr>
          <w:lang w:val="sr-Cyrl-RS"/>
        </w:rPr>
        <w:t xml:space="preserve"> </w:t>
      </w:r>
      <w:r w:rsidR="009E1B18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="009E1B18"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="009E1B18">
        <w:rPr>
          <w:rFonts w:ascii="Times New Roman" w:hAnsi="Times New Roman" w:cs="Times New Roman"/>
          <w:bCs/>
          <w:sz w:val="24"/>
          <w:szCs w:val="24"/>
          <w:lang w:val="sr-Cyrl-RS"/>
        </w:rPr>
        <w:t>, број 115/21)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A575C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наставља</w:t>
      </w:r>
      <w:r w:rsidR="00FA3B7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 складу са овим законом</w:t>
      </w:r>
      <w:r w:rsidR="00A575C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 од дана конституисања Високог савета судства, 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да врши функцију као </w:t>
      </w:r>
      <w:r w:rsidR="00A575C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председник Врховног суда,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1B18" w:rsidRPr="00D41C96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до истека мандата на који је изабран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може бити биран на функцију </w:t>
      </w:r>
      <w:r w:rsidR="00A575C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председника 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Врховног </w:t>
      </w:r>
      <w:r w:rsidR="00A575C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суда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складу са овим законом.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14:paraId="35E49BC5" w14:textId="081757AE" w:rsidR="009E1B18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38AB09" w14:textId="3233E45A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Окончање започет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ог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поступка</w:t>
      </w:r>
    </w:p>
    <w:p w14:paraId="7F064345" w14:textId="77777777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E4FA774" w14:textId="069ED67F" w:rsidR="009E1B18" w:rsidRPr="00676FBE" w:rsidRDefault="00380CCC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 11</w:t>
      </w:r>
      <w:r w:rsidR="005B4DB9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1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0D7CA82" w14:textId="018A7FF3" w:rsidR="009E1B18" w:rsidRPr="00DF7886" w:rsidRDefault="00DF7886" w:rsidP="00DF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>Поступ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започет по одредбама Законa о </w:t>
      </w:r>
      <w:r w:rsidR="00380CCC" w:rsidRPr="00DF7886">
        <w:rPr>
          <w:rFonts w:ascii="Times New Roman" w:hAnsi="Times New Roman" w:cs="Times New Roman"/>
          <w:sz w:val="24"/>
          <w:szCs w:val="24"/>
          <w:lang w:val="sr-Cyrl-RS"/>
        </w:rPr>
        <w:t>судијама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B18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>”, бр.</w:t>
      </w:r>
      <w:r w:rsidR="00380CCC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3CA8" w:rsidRPr="00DF7886">
        <w:rPr>
          <w:rFonts w:ascii="Times New Roman" w:hAnsi="Times New Roman" w:cs="Times New Roman"/>
          <w:sz w:val="24"/>
          <w:szCs w:val="24"/>
          <w:lang w:val="sr-Cyrl-RS"/>
        </w:rPr>
        <w:t>116/08, 58/09 – УС, 104/09, 101/10, 8/12 – УС, 121/12, 124/12 – УС, 101/13, 111/14 – УС, 117/14, 40/15, 63/15 – УС, 106/15, 63/16 – УС, 47/17 и 76/21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>) који ни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окончан до дана конституисања Високог савета </w:t>
      </w:r>
      <w:r w:rsidR="00380CCC" w:rsidRPr="00DF7886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>, окончаће се по одредбама овог закона.</w:t>
      </w:r>
    </w:p>
    <w:p w14:paraId="3180AE00" w14:textId="5AAEAF3C" w:rsidR="009E1B18" w:rsidRPr="00DF7886" w:rsidRDefault="00DF7886" w:rsidP="00DF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>Решењ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о упућивању </w:t>
      </w:r>
      <w:r w:rsidR="00380CCC" w:rsidRPr="00DF7886">
        <w:rPr>
          <w:rFonts w:ascii="Times New Roman" w:hAnsi="Times New Roman" w:cs="Times New Roman"/>
          <w:sz w:val="24"/>
          <w:szCs w:val="24"/>
          <w:lang w:val="sr-Cyrl-RS"/>
        </w:rPr>
        <w:t>судиј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донет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пре дана конституисања Високог савета </w:t>
      </w:r>
      <w:r w:rsidR="00380CCC" w:rsidRPr="00DF7886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важ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до истека времена упућивања.</w:t>
      </w:r>
    </w:p>
    <w:p w14:paraId="30A0087F" w14:textId="4CC0673A" w:rsidR="009E1B18" w:rsidRPr="002D2FF3" w:rsidRDefault="00DF7886" w:rsidP="00DF78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>Решењ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о постављењу вршилаца функције </w:t>
      </w:r>
      <w:r w:rsidR="00380CCC" w:rsidRPr="00DF7886">
        <w:rPr>
          <w:rFonts w:ascii="Times New Roman" w:hAnsi="Times New Roman" w:cs="Times New Roman"/>
          <w:sz w:val="24"/>
          <w:szCs w:val="24"/>
          <w:lang w:val="sr-Cyrl-RS"/>
        </w:rPr>
        <w:t>председника суда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донет</w:t>
      </w:r>
      <w:r w:rsidR="0018323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E1B18" w:rsidRPr="00DF7886">
        <w:rPr>
          <w:rFonts w:ascii="Times New Roman" w:hAnsi="Times New Roman" w:cs="Times New Roman"/>
          <w:sz w:val="24"/>
          <w:szCs w:val="24"/>
          <w:lang w:val="sr-Cyrl-RS"/>
        </w:rPr>
        <w:t xml:space="preserve"> пре дана конституисања Високог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савета </w:t>
      </w:r>
      <w:r w:rsidR="00380CCC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судства</w:t>
      </w:r>
      <w:r w:rsidR="009E1B1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важ</w:t>
      </w:r>
      <w:r w:rsidR="00183238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и</w:t>
      </w:r>
      <w:r w:rsidR="009E1B18" w:rsidRPr="002D2FF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до истека времена постављења.</w:t>
      </w:r>
    </w:p>
    <w:p w14:paraId="2A0772B6" w14:textId="43B2383A" w:rsidR="00676FBE" w:rsidRDefault="00676FBE" w:rsidP="009E1B18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7CA72E65" w14:textId="77777777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Рок за доношење подзаконских аката</w:t>
      </w:r>
    </w:p>
    <w:p w14:paraId="34ABCEEE" w14:textId="77777777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3E2E4C37" w14:textId="16978C1F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Члан</w:t>
      </w:r>
      <w:r w:rsidR="00380CCC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112</w:t>
      </w: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12EA5F6" w14:textId="576E92C3" w:rsidR="009E1B18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Подзаконски акти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прописани овим законом доносе се 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у року од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ину дана од дана конституисања Високог савета 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5A188E3" w14:textId="37DDA904" w:rsidR="009E1B18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 xml:space="preserve">Подзаконски акти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донети у складу са Законом о 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>судијама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бр.</w:t>
      </w:r>
      <w:r w:rsidR="00366713" w:rsidRPr="003667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6713">
        <w:rPr>
          <w:rFonts w:ascii="Times New Roman" w:hAnsi="Times New Roman" w:cs="Times New Roman"/>
          <w:bCs/>
          <w:sz w:val="24"/>
          <w:szCs w:val="24"/>
          <w:lang w:val="sr-Cyrl-RS"/>
        </w:rPr>
        <w:t>116/08, 58/09 – УС, 104/09, 101/10, 8/12 – УС, 121/12, 124/12 – УС, 101/13, 111/14 – УС, 117/14, 40/15, 63/15 – УС, 106/15, 63/16 – УС, 47/17 и 76/21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примењују се до доношења аката из става 1. овог члана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, ако нису у супротности са овим законом.</w:t>
      </w:r>
    </w:p>
    <w:p w14:paraId="610D40FB" w14:textId="77777777" w:rsidR="009E1B18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82D930" w14:textId="32D022FD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Престанак важења Закона о </w:t>
      </w:r>
      <w:r w:rsidR="00380CCC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судијама</w:t>
      </w:r>
    </w:p>
    <w:p w14:paraId="3AD2F7E1" w14:textId="77777777" w:rsidR="009E1B18" w:rsidRPr="00676FBE" w:rsidRDefault="009E1B18" w:rsidP="00676F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A7C4CBA" w14:textId="4EE74DC3" w:rsidR="009E1B18" w:rsidRPr="00676FBE" w:rsidRDefault="00380CCC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113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1D985B2E" w14:textId="0471AE3D" w:rsidR="009E1B18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ном конституисања Високог савета 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престаје да важи Закон о 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>судијама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</w:t>
      </w:r>
      <w:r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бр.</w:t>
      </w:r>
      <w:r w:rsidR="00366713" w:rsidRPr="003667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6713">
        <w:rPr>
          <w:rFonts w:ascii="Times New Roman" w:hAnsi="Times New Roman" w:cs="Times New Roman"/>
          <w:bCs/>
          <w:sz w:val="24"/>
          <w:szCs w:val="24"/>
          <w:lang w:val="sr-Cyrl-RS"/>
        </w:rPr>
        <w:t>116/08, 58/09 – УС, 104/09, 101/10, 8/12 – УС, 121/12, 124/12 – УС, 101/13, 111/14 – УС, 117/14, 40/15, 63/15 – УС, 106/15, 63/16 – УС, 47/17 и 76/21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8EEC4DB" w14:textId="77777777" w:rsidR="009E1B18" w:rsidRPr="00556098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2FAE5" w14:textId="77777777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Завршна одредба</w:t>
      </w:r>
    </w:p>
    <w:p w14:paraId="3C600E6A" w14:textId="77777777" w:rsidR="009E1B18" w:rsidRPr="00676FBE" w:rsidRDefault="009E1B18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C15CFA6" w14:textId="1A9F1D24" w:rsidR="009E1B18" w:rsidRPr="00676FBE" w:rsidRDefault="00380CCC" w:rsidP="009E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Члан </w:t>
      </w:r>
      <w:r w:rsidR="009E703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114</w:t>
      </w:r>
      <w:r w:rsidR="009E1B18" w:rsidRPr="00676FB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BCBF6A8" w14:textId="233C8F05" w:rsidR="009E1B18" w:rsidRPr="00D640DE" w:rsidRDefault="009E1B18" w:rsidP="009E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Овај закон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објављује у </w:t>
      </w:r>
      <w:r w:rsidRPr="005D2E2D">
        <w:rPr>
          <w:rFonts w:ascii="Times New Roman" w:hAnsi="Times New Roman" w:cs="Times New Roman"/>
          <w:sz w:val="24"/>
          <w:szCs w:val="24"/>
          <w:lang w:val="sr-Cyrl-RS"/>
        </w:rPr>
        <w:t>„Службеном гласнику Републике Србије</w:t>
      </w:r>
      <w:r w:rsidRPr="005D2E2D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ступа на снагу даном конституисања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Високог савета 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, изузев одредаба 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 xml:space="preserve">чл. </w:t>
      </w:r>
      <w:r w:rsidR="00ED4A08">
        <w:rPr>
          <w:rFonts w:ascii="Times New Roman" w:hAnsi="Times New Roman" w:cs="Times New Roman"/>
          <w:sz w:val="24"/>
          <w:szCs w:val="24"/>
          <w:lang w:val="sr-Cyrl-RS"/>
        </w:rPr>
        <w:t>107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0CCC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9E703A">
        <w:rPr>
          <w:rFonts w:ascii="Times New Roman" w:hAnsi="Times New Roman" w:cs="Times New Roman"/>
          <w:sz w:val="24"/>
          <w:szCs w:val="24"/>
          <w:lang w:val="sr-Cyrl-RS"/>
        </w:rPr>
        <w:t>114</w:t>
      </w:r>
      <w:r w:rsidRPr="00EB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 које ступају на снагу даном објављивања у „Службеном гласнику Републике Србије</w:t>
      </w:r>
      <w:r w:rsidRPr="00EA66E1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0BF4EF" w14:textId="3EC03377" w:rsidR="00B8706E" w:rsidRPr="00587D43" w:rsidRDefault="00B8706E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E83305F" w14:textId="77777777" w:rsidR="00B8706E" w:rsidRPr="00587D43" w:rsidRDefault="00B8706E" w:rsidP="00654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457B29" w14:textId="2F855090" w:rsidR="00223F9B" w:rsidRPr="00566F11" w:rsidRDefault="00223F9B" w:rsidP="00654080">
      <w:pPr>
        <w:spacing w:after="0" w:line="240" w:lineRule="auto"/>
        <w:ind w:firstLine="709"/>
        <w:rPr>
          <w:rFonts w:ascii="Times New Roman" w:hAnsi="Times New Roman" w:cs="Times New Roman"/>
          <w:lang w:val="sr-Cyrl-RS"/>
        </w:rPr>
      </w:pPr>
    </w:p>
    <w:sectPr w:rsidR="00223F9B" w:rsidRPr="00566F11" w:rsidSect="005B10E1">
      <w:headerReference w:type="default" r:id="rId8"/>
      <w:pgSz w:w="11907" w:h="16839" w:code="9"/>
      <w:pgMar w:top="567" w:right="1842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E197" w14:textId="77777777" w:rsidR="004C10D9" w:rsidRDefault="004C10D9" w:rsidP="00676FBE">
      <w:pPr>
        <w:spacing w:after="0" w:line="240" w:lineRule="auto"/>
      </w:pPr>
      <w:r>
        <w:separator/>
      </w:r>
    </w:p>
  </w:endnote>
  <w:endnote w:type="continuationSeparator" w:id="0">
    <w:p w14:paraId="171FD5A5" w14:textId="77777777" w:rsidR="004C10D9" w:rsidRDefault="004C10D9" w:rsidP="0067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BE3F" w14:textId="77777777" w:rsidR="004C10D9" w:rsidRDefault="004C10D9" w:rsidP="00676FBE">
      <w:pPr>
        <w:spacing w:after="0" w:line="240" w:lineRule="auto"/>
      </w:pPr>
      <w:r>
        <w:separator/>
      </w:r>
    </w:p>
  </w:footnote>
  <w:footnote w:type="continuationSeparator" w:id="0">
    <w:p w14:paraId="50AFE88E" w14:textId="77777777" w:rsidR="004C10D9" w:rsidRDefault="004C10D9" w:rsidP="0067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62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A40376" w14:textId="2EF73F79" w:rsidR="00160988" w:rsidRDefault="00160988">
        <w:pPr>
          <w:pStyle w:val="Header"/>
          <w:jc w:val="center"/>
        </w:pPr>
        <w:r w:rsidRPr="00676F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6F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2B9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676F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1431A0" w14:textId="77777777" w:rsidR="00160988" w:rsidRDefault="00160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4C0"/>
    <w:multiLevelType w:val="hybridMultilevel"/>
    <w:tmpl w:val="93BAEE0E"/>
    <w:lvl w:ilvl="0" w:tplc="1B726EF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67E"/>
    <w:multiLevelType w:val="hybridMultilevel"/>
    <w:tmpl w:val="34D65452"/>
    <w:lvl w:ilvl="0" w:tplc="43660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14262"/>
    <w:multiLevelType w:val="hybridMultilevel"/>
    <w:tmpl w:val="ADBEFEFC"/>
    <w:lvl w:ilvl="0" w:tplc="886C22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12794"/>
    <w:multiLevelType w:val="hybridMultilevel"/>
    <w:tmpl w:val="3BB61F24"/>
    <w:lvl w:ilvl="0" w:tplc="15C80E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773AB"/>
    <w:multiLevelType w:val="hybridMultilevel"/>
    <w:tmpl w:val="033096AE"/>
    <w:lvl w:ilvl="0" w:tplc="7A50D28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93823"/>
    <w:multiLevelType w:val="hybridMultilevel"/>
    <w:tmpl w:val="71903910"/>
    <w:lvl w:ilvl="0" w:tplc="426EF9D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2614F4"/>
    <w:multiLevelType w:val="hybridMultilevel"/>
    <w:tmpl w:val="0B145E9A"/>
    <w:lvl w:ilvl="0" w:tplc="BB42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035D14"/>
    <w:multiLevelType w:val="hybridMultilevel"/>
    <w:tmpl w:val="711464D6"/>
    <w:lvl w:ilvl="0" w:tplc="BD6E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B767DC"/>
    <w:multiLevelType w:val="hybridMultilevel"/>
    <w:tmpl w:val="A3AA3B56"/>
    <w:lvl w:ilvl="0" w:tplc="4E5E05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67EB5"/>
    <w:multiLevelType w:val="hybridMultilevel"/>
    <w:tmpl w:val="29227924"/>
    <w:lvl w:ilvl="0" w:tplc="7D5492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03388">
    <w:abstractNumId w:val="0"/>
  </w:num>
  <w:num w:numId="2" w16cid:durableId="1642269344">
    <w:abstractNumId w:val="3"/>
  </w:num>
  <w:num w:numId="3" w16cid:durableId="2051833158">
    <w:abstractNumId w:val="8"/>
  </w:num>
  <w:num w:numId="4" w16cid:durableId="1509717215">
    <w:abstractNumId w:val="5"/>
  </w:num>
  <w:num w:numId="5" w16cid:durableId="1340039794">
    <w:abstractNumId w:val="9"/>
  </w:num>
  <w:num w:numId="6" w16cid:durableId="1139421401">
    <w:abstractNumId w:val="7"/>
  </w:num>
  <w:num w:numId="7" w16cid:durableId="189997230">
    <w:abstractNumId w:val="4"/>
  </w:num>
  <w:num w:numId="8" w16cid:durableId="2037805375">
    <w:abstractNumId w:val="1"/>
  </w:num>
  <w:num w:numId="9" w16cid:durableId="284427068">
    <w:abstractNumId w:val="6"/>
  </w:num>
  <w:num w:numId="10" w16cid:durableId="40654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9B"/>
    <w:rsid w:val="00002F36"/>
    <w:rsid w:val="00003A01"/>
    <w:rsid w:val="00007B59"/>
    <w:rsid w:val="00012369"/>
    <w:rsid w:val="00015F7A"/>
    <w:rsid w:val="000179ED"/>
    <w:rsid w:val="000210C1"/>
    <w:rsid w:val="00023286"/>
    <w:rsid w:val="0002621F"/>
    <w:rsid w:val="00026D67"/>
    <w:rsid w:val="0003081B"/>
    <w:rsid w:val="00032031"/>
    <w:rsid w:val="000414C1"/>
    <w:rsid w:val="0004771F"/>
    <w:rsid w:val="0005564E"/>
    <w:rsid w:val="00055EA2"/>
    <w:rsid w:val="00055F9A"/>
    <w:rsid w:val="000575A3"/>
    <w:rsid w:val="0006333E"/>
    <w:rsid w:val="000658F6"/>
    <w:rsid w:val="00067785"/>
    <w:rsid w:val="00070975"/>
    <w:rsid w:val="00071839"/>
    <w:rsid w:val="00072C45"/>
    <w:rsid w:val="00072EE4"/>
    <w:rsid w:val="000774FF"/>
    <w:rsid w:val="00081957"/>
    <w:rsid w:val="00082A86"/>
    <w:rsid w:val="00082B89"/>
    <w:rsid w:val="0008539A"/>
    <w:rsid w:val="00096EDE"/>
    <w:rsid w:val="000A0AF4"/>
    <w:rsid w:val="000A3F72"/>
    <w:rsid w:val="000A45AF"/>
    <w:rsid w:val="000A5CC2"/>
    <w:rsid w:val="000B5867"/>
    <w:rsid w:val="000B7968"/>
    <w:rsid w:val="000C4555"/>
    <w:rsid w:val="000C7676"/>
    <w:rsid w:val="000D08BD"/>
    <w:rsid w:val="000D15FA"/>
    <w:rsid w:val="000F0FC3"/>
    <w:rsid w:val="00101885"/>
    <w:rsid w:val="00104D55"/>
    <w:rsid w:val="001056B9"/>
    <w:rsid w:val="00106CFE"/>
    <w:rsid w:val="001110EB"/>
    <w:rsid w:val="00111176"/>
    <w:rsid w:val="001131BE"/>
    <w:rsid w:val="0011693C"/>
    <w:rsid w:val="00117454"/>
    <w:rsid w:val="001239F1"/>
    <w:rsid w:val="001243E0"/>
    <w:rsid w:val="00124A8E"/>
    <w:rsid w:val="00125797"/>
    <w:rsid w:val="00125A98"/>
    <w:rsid w:val="00125C15"/>
    <w:rsid w:val="00127EE6"/>
    <w:rsid w:val="00131CEB"/>
    <w:rsid w:val="00133A7A"/>
    <w:rsid w:val="00140A16"/>
    <w:rsid w:val="0014235A"/>
    <w:rsid w:val="0014340A"/>
    <w:rsid w:val="00145E8C"/>
    <w:rsid w:val="001478E0"/>
    <w:rsid w:val="00151AB0"/>
    <w:rsid w:val="001542E0"/>
    <w:rsid w:val="00154669"/>
    <w:rsid w:val="0015742A"/>
    <w:rsid w:val="001601DC"/>
    <w:rsid w:val="00160988"/>
    <w:rsid w:val="00166458"/>
    <w:rsid w:val="00174295"/>
    <w:rsid w:val="00176633"/>
    <w:rsid w:val="00183238"/>
    <w:rsid w:val="00185ECD"/>
    <w:rsid w:val="001867CB"/>
    <w:rsid w:val="00193C91"/>
    <w:rsid w:val="001951CD"/>
    <w:rsid w:val="001972C0"/>
    <w:rsid w:val="00197879"/>
    <w:rsid w:val="001A49C7"/>
    <w:rsid w:val="001A4EF4"/>
    <w:rsid w:val="001B04BD"/>
    <w:rsid w:val="001B34CC"/>
    <w:rsid w:val="001B58FC"/>
    <w:rsid w:val="001B5984"/>
    <w:rsid w:val="001B6E69"/>
    <w:rsid w:val="001C108D"/>
    <w:rsid w:val="001C2BCF"/>
    <w:rsid w:val="001F2759"/>
    <w:rsid w:val="001F3A15"/>
    <w:rsid w:val="001F4B4F"/>
    <w:rsid w:val="001F7510"/>
    <w:rsid w:val="0020006F"/>
    <w:rsid w:val="00200B8B"/>
    <w:rsid w:val="00202DAE"/>
    <w:rsid w:val="002051AD"/>
    <w:rsid w:val="00205F64"/>
    <w:rsid w:val="002121CF"/>
    <w:rsid w:val="00214722"/>
    <w:rsid w:val="00220D44"/>
    <w:rsid w:val="002238F6"/>
    <w:rsid w:val="00223F9B"/>
    <w:rsid w:val="0022472C"/>
    <w:rsid w:val="0023039C"/>
    <w:rsid w:val="0023258A"/>
    <w:rsid w:val="00233B9C"/>
    <w:rsid w:val="0023402C"/>
    <w:rsid w:val="0023590F"/>
    <w:rsid w:val="002410CC"/>
    <w:rsid w:val="002461D7"/>
    <w:rsid w:val="00252327"/>
    <w:rsid w:val="0025232B"/>
    <w:rsid w:val="00256344"/>
    <w:rsid w:val="00260E2A"/>
    <w:rsid w:val="00262BF8"/>
    <w:rsid w:val="002659EF"/>
    <w:rsid w:val="00267548"/>
    <w:rsid w:val="00271E45"/>
    <w:rsid w:val="002730D0"/>
    <w:rsid w:val="0027415D"/>
    <w:rsid w:val="002764D5"/>
    <w:rsid w:val="002806F0"/>
    <w:rsid w:val="00281F3B"/>
    <w:rsid w:val="0028358F"/>
    <w:rsid w:val="00283F42"/>
    <w:rsid w:val="00295653"/>
    <w:rsid w:val="002A0775"/>
    <w:rsid w:val="002A51B1"/>
    <w:rsid w:val="002B401C"/>
    <w:rsid w:val="002C16D8"/>
    <w:rsid w:val="002C3CA8"/>
    <w:rsid w:val="002C55DD"/>
    <w:rsid w:val="002C6804"/>
    <w:rsid w:val="002C7931"/>
    <w:rsid w:val="002D1E9E"/>
    <w:rsid w:val="002D21E5"/>
    <w:rsid w:val="002D6868"/>
    <w:rsid w:val="002E16A5"/>
    <w:rsid w:val="002E20F6"/>
    <w:rsid w:val="002E3C30"/>
    <w:rsid w:val="002E450A"/>
    <w:rsid w:val="002E620F"/>
    <w:rsid w:val="002E634B"/>
    <w:rsid w:val="002E6FD1"/>
    <w:rsid w:val="002F1EE6"/>
    <w:rsid w:val="002F3E2C"/>
    <w:rsid w:val="002F6BFF"/>
    <w:rsid w:val="003013BB"/>
    <w:rsid w:val="00304039"/>
    <w:rsid w:val="00311CFD"/>
    <w:rsid w:val="00312398"/>
    <w:rsid w:val="00312497"/>
    <w:rsid w:val="00312691"/>
    <w:rsid w:val="00314AB7"/>
    <w:rsid w:val="00314D4E"/>
    <w:rsid w:val="00315A5E"/>
    <w:rsid w:val="00316B89"/>
    <w:rsid w:val="00322D3C"/>
    <w:rsid w:val="00323038"/>
    <w:rsid w:val="00325609"/>
    <w:rsid w:val="00327BB1"/>
    <w:rsid w:val="0033531A"/>
    <w:rsid w:val="00335D9A"/>
    <w:rsid w:val="00345AFA"/>
    <w:rsid w:val="003461FB"/>
    <w:rsid w:val="00347D62"/>
    <w:rsid w:val="003520DC"/>
    <w:rsid w:val="003529C7"/>
    <w:rsid w:val="0035325A"/>
    <w:rsid w:val="00353360"/>
    <w:rsid w:val="003546BF"/>
    <w:rsid w:val="0035656F"/>
    <w:rsid w:val="00357AE9"/>
    <w:rsid w:val="0036149F"/>
    <w:rsid w:val="00366713"/>
    <w:rsid w:val="003671DD"/>
    <w:rsid w:val="00371A6D"/>
    <w:rsid w:val="0037237C"/>
    <w:rsid w:val="00372CDF"/>
    <w:rsid w:val="00374217"/>
    <w:rsid w:val="00374D56"/>
    <w:rsid w:val="00375299"/>
    <w:rsid w:val="00380CCC"/>
    <w:rsid w:val="003858CB"/>
    <w:rsid w:val="003861CF"/>
    <w:rsid w:val="00386746"/>
    <w:rsid w:val="00390A1D"/>
    <w:rsid w:val="003955B6"/>
    <w:rsid w:val="003977B0"/>
    <w:rsid w:val="003A5357"/>
    <w:rsid w:val="003A6C1B"/>
    <w:rsid w:val="003B0F63"/>
    <w:rsid w:val="003B34FA"/>
    <w:rsid w:val="003B36B4"/>
    <w:rsid w:val="003B7F4A"/>
    <w:rsid w:val="003C00FF"/>
    <w:rsid w:val="003C0B16"/>
    <w:rsid w:val="003C1BEC"/>
    <w:rsid w:val="003C2802"/>
    <w:rsid w:val="003C4931"/>
    <w:rsid w:val="003D4922"/>
    <w:rsid w:val="003D6514"/>
    <w:rsid w:val="003E2F82"/>
    <w:rsid w:val="003E55CE"/>
    <w:rsid w:val="003E65AF"/>
    <w:rsid w:val="003F125A"/>
    <w:rsid w:val="003F294B"/>
    <w:rsid w:val="003F3133"/>
    <w:rsid w:val="003F63B2"/>
    <w:rsid w:val="003F7273"/>
    <w:rsid w:val="004037ED"/>
    <w:rsid w:val="004075F6"/>
    <w:rsid w:val="004114EA"/>
    <w:rsid w:val="004128A0"/>
    <w:rsid w:val="00412FA8"/>
    <w:rsid w:val="00413BAE"/>
    <w:rsid w:val="004147A4"/>
    <w:rsid w:val="00421E6E"/>
    <w:rsid w:val="0042206E"/>
    <w:rsid w:val="00422C79"/>
    <w:rsid w:val="00434821"/>
    <w:rsid w:val="004406A7"/>
    <w:rsid w:val="0044108A"/>
    <w:rsid w:val="004451F6"/>
    <w:rsid w:val="0044689D"/>
    <w:rsid w:val="00451627"/>
    <w:rsid w:val="004614E9"/>
    <w:rsid w:val="004665CE"/>
    <w:rsid w:val="0046676B"/>
    <w:rsid w:val="0046798D"/>
    <w:rsid w:val="004719A6"/>
    <w:rsid w:val="0047208C"/>
    <w:rsid w:val="004745B9"/>
    <w:rsid w:val="004766BB"/>
    <w:rsid w:val="00477895"/>
    <w:rsid w:val="00481182"/>
    <w:rsid w:val="004867F1"/>
    <w:rsid w:val="00486BEE"/>
    <w:rsid w:val="00496786"/>
    <w:rsid w:val="00497847"/>
    <w:rsid w:val="004A4D01"/>
    <w:rsid w:val="004A53E3"/>
    <w:rsid w:val="004B05B7"/>
    <w:rsid w:val="004B3FD5"/>
    <w:rsid w:val="004B66DB"/>
    <w:rsid w:val="004B6E4F"/>
    <w:rsid w:val="004C10D9"/>
    <w:rsid w:val="004C5CCA"/>
    <w:rsid w:val="004C66DB"/>
    <w:rsid w:val="004D2475"/>
    <w:rsid w:val="004D2DAC"/>
    <w:rsid w:val="004D618D"/>
    <w:rsid w:val="004D76C6"/>
    <w:rsid w:val="004E42DF"/>
    <w:rsid w:val="004E59BC"/>
    <w:rsid w:val="004F0061"/>
    <w:rsid w:val="004F0A45"/>
    <w:rsid w:val="004F1C6A"/>
    <w:rsid w:val="004F37C1"/>
    <w:rsid w:val="004F6968"/>
    <w:rsid w:val="004F7DE9"/>
    <w:rsid w:val="00504855"/>
    <w:rsid w:val="00510883"/>
    <w:rsid w:val="00513B04"/>
    <w:rsid w:val="00515BCE"/>
    <w:rsid w:val="00516C5E"/>
    <w:rsid w:val="005244FF"/>
    <w:rsid w:val="00525271"/>
    <w:rsid w:val="00525AAD"/>
    <w:rsid w:val="00532AA7"/>
    <w:rsid w:val="0055044B"/>
    <w:rsid w:val="00551764"/>
    <w:rsid w:val="005552BC"/>
    <w:rsid w:val="00555E2F"/>
    <w:rsid w:val="00556098"/>
    <w:rsid w:val="00556F2F"/>
    <w:rsid w:val="005600C9"/>
    <w:rsid w:val="0056077B"/>
    <w:rsid w:val="005627C1"/>
    <w:rsid w:val="00565A8C"/>
    <w:rsid w:val="00566F11"/>
    <w:rsid w:val="005671AE"/>
    <w:rsid w:val="0056774A"/>
    <w:rsid w:val="005705D0"/>
    <w:rsid w:val="0057196F"/>
    <w:rsid w:val="005735A3"/>
    <w:rsid w:val="005759D8"/>
    <w:rsid w:val="00580E35"/>
    <w:rsid w:val="005810A3"/>
    <w:rsid w:val="00585FD9"/>
    <w:rsid w:val="00587D43"/>
    <w:rsid w:val="00592BCA"/>
    <w:rsid w:val="005948A8"/>
    <w:rsid w:val="005973D6"/>
    <w:rsid w:val="005A2632"/>
    <w:rsid w:val="005A284B"/>
    <w:rsid w:val="005A2BE5"/>
    <w:rsid w:val="005A2CAB"/>
    <w:rsid w:val="005A709A"/>
    <w:rsid w:val="005B052B"/>
    <w:rsid w:val="005B10E1"/>
    <w:rsid w:val="005B203F"/>
    <w:rsid w:val="005B4DB9"/>
    <w:rsid w:val="005B4EE0"/>
    <w:rsid w:val="005B6858"/>
    <w:rsid w:val="005B6D98"/>
    <w:rsid w:val="005B7C79"/>
    <w:rsid w:val="005C0131"/>
    <w:rsid w:val="005C0338"/>
    <w:rsid w:val="005C05B5"/>
    <w:rsid w:val="005D0246"/>
    <w:rsid w:val="005D3EB7"/>
    <w:rsid w:val="005D4742"/>
    <w:rsid w:val="005D4AFA"/>
    <w:rsid w:val="005E06BE"/>
    <w:rsid w:val="005E1AD8"/>
    <w:rsid w:val="005E4122"/>
    <w:rsid w:val="005E7088"/>
    <w:rsid w:val="005F645E"/>
    <w:rsid w:val="005F720B"/>
    <w:rsid w:val="00604004"/>
    <w:rsid w:val="006045FB"/>
    <w:rsid w:val="006149C6"/>
    <w:rsid w:val="00615C9D"/>
    <w:rsid w:val="00617FA2"/>
    <w:rsid w:val="00623328"/>
    <w:rsid w:val="0062431C"/>
    <w:rsid w:val="00627196"/>
    <w:rsid w:val="00627FE7"/>
    <w:rsid w:val="006343C4"/>
    <w:rsid w:val="00634A5F"/>
    <w:rsid w:val="00637C63"/>
    <w:rsid w:val="00642A5C"/>
    <w:rsid w:val="006430C9"/>
    <w:rsid w:val="006471D6"/>
    <w:rsid w:val="006517D3"/>
    <w:rsid w:val="006526BB"/>
    <w:rsid w:val="00654080"/>
    <w:rsid w:val="00654428"/>
    <w:rsid w:val="0065481A"/>
    <w:rsid w:val="00656BAB"/>
    <w:rsid w:val="006668B2"/>
    <w:rsid w:val="00667E79"/>
    <w:rsid w:val="006711E5"/>
    <w:rsid w:val="006718BB"/>
    <w:rsid w:val="00676FBE"/>
    <w:rsid w:val="00683975"/>
    <w:rsid w:val="006840B8"/>
    <w:rsid w:val="00684A3B"/>
    <w:rsid w:val="006900AF"/>
    <w:rsid w:val="00694719"/>
    <w:rsid w:val="006965EA"/>
    <w:rsid w:val="006A0BC0"/>
    <w:rsid w:val="006A1BAB"/>
    <w:rsid w:val="006A4C09"/>
    <w:rsid w:val="006B03BB"/>
    <w:rsid w:val="006B2471"/>
    <w:rsid w:val="006B66C0"/>
    <w:rsid w:val="006C0510"/>
    <w:rsid w:val="006C1507"/>
    <w:rsid w:val="006C52B9"/>
    <w:rsid w:val="006C7F35"/>
    <w:rsid w:val="006D05FA"/>
    <w:rsid w:val="006D4389"/>
    <w:rsid w:val="006D4B2D"/>
    <w:rsid w:val="006D508F"/>
    <w:rsid w:val="006D68E8"/>
    <w:rsid w:val="006D77B5"/>
    <w:rsid w:val="006E28D3"/>
    <w:rsid w:val="006E6FE0"/>
    <w:rsid w:val="006F0828"/>
    <w:rsid w:val="006F14AE"/>
    <w:rsid w:val="006F2EDE"/>
    <w:rsid w:val="006F3B39"/>
    <w:rsid w:val="006F4F21"/>
    <w:rsid w:val="00706B39"/>
    <w:rsid w:val="00712C88"/>
    <w:rsid w:val="00714FC1"/>
    <w:rsid w:val="00715140"/>
    <w:rsid w:val="00717661"/>
    <w:rsid w:val="007214A3"/>
    <w:rsid w:val="00734FB7"/>
    <w:rsid w:val="00737CEE"/>
    <w:rsid w:val="00745305"/>
    <w:rsid w:val="00747046"/>
    <w:rsid w:val="00753799"/>
    <w:rsid w:val="00756D31"/>
    <w:rsid w:val="00757884"/>
    <w:rsid w:val="00764063"/>
    <w:rsid w:val="007644C7"/>
    <w:rsid w:val="00765119"/>
    <w:rsid w:val="00766691"/>
    <w:rsid w:val="0076699C"/>
    <w:rsid w:val="007707A3"/>
    <w:rsid w:val="00771268"/>
    <w:rsid w:val="007725E4"/>
    <w:rsid w:val="007732C5"/>
    <w:rsid w:val="00773901"/>
    <w:rsid w:val="0077600F"/>
    <w:rsid w:val="007762E5"/>
    <w:rsid w:val="0077667C"/>
    <w:rsid w:val="0077744D"/>
    <w:rsid w:val="00780B0B"/>
    <w:rsid w:val="007815B7"/>
    <w:rsid w:val="007816EC"/>
    <w:rsid w:val="0078217A"/>
    <w:rsid w:val="0078398C"/>
    <w:rsid w:val="007852BF"/>
    <w:rsid w:val="00786F42"/>
    <w:rsid w:val="007873C2"/>
    <w:rsid w:val="00793B8B"/>
    <w:rsid w:val="00796FCD"/>
    <w:rsid w:val="0079752F"/>
    <w:rsid w:val="007A15A9"/>
    <w:rsid w:val="007A3EE0"/>
    <w:rsid w:val="007A5872"/>
    <w:rsid w:val="007A63D0"/>
    <w:rsid w:val="007B0AA0"/>
    <w:rsid w:val="007B25A0"/>
    <w:rsid w:val="007B297D"/>
    <w:rsid w:val="007B3C4F"/>
    <w:rsid w:val="007B473F"/>
    <w:rsid w:val="007D1751"/>
    <w:rsid w:val="007D49CC"/>
    <w:rsid w:val="007D76C1"/>
    <w:rsid w:val="007E074B"/>
    <w:rsid w:val="007E56F8"/>
    <w:rsid w:val="007E660D"/>
    <w:rsid w:val="007E663A"/>
    <w:rsid w:val="007F00AA"/>
    <w:rsid w:val="007F232E"/>
    <w:rsid w:val="007F3CE4"/>
    <w:rsid w:val="007F3E32"/>
    <w:rsid w:val="007F636F"/>
    <w:rsid w:val="008032AB"/>
    <w:rsid w:val="00803761"/>
    <w:rsid w:val="00804486"/>
    <w:rsid w:val="00806CCA"/>
    <w:rsid w:val="00815D71"/>
    <w:rsid w:val="0081666E"/>
    <w:rsid w:val="00823558"/>
    <w:rsid w:val="00823D22"/>
    <w:rsid w:val="00827C45"/>
    <w:rsid w:val="00830258"/>
    <w:rsid w:val="00831985"/>
    <w:rsid w:val="008375FA"/>
    <w:rsid w:val="008415F9"/>
    <w:rsid w:val="008442DB"/>
    <w:rsid w:val="00844A91"/>
    <w:rsid w:val="008462FC"/>
    <w:rsid w:val="00857C90"/>
    <w:rsid w:val="0086058A"/>
    <w:rsid w:val="00861171"/>
    <w:rsid w:val="008616CB"/>
    <w:rsid w:val="00865026"/>
    <w:rsid w:val="008655C3"/>
    <w:rsid w:val="0087037B"/>
    <w:rsid w:val="00876A61"/>
    <w:rsid w:val="00882453"/>
    <w:rsid w:val="00890973"/>
    <w:rsid w:val="0089508F"/>
    <w:rsid w:val="008A4A10"/>
    <w:rsid w:val="008A788A"/>
    <w:rsid w:val="008B14D5"/>
    <w:rsid w:val="008B1BF6"/>
    <w:rsid w:val="008B7716"/>
    <w:rsid w:val="008C067F"/>
    <w:rsid w:val="008C12F2"/>
    <w:rsid w:val="008C30B2"/>
    <w:rsid w:val="008C36E7"/>
    <w:rsid w:val="008C49DB"/>
    <w:rsid w:val="008C6134"/>
    <w:rsid w:val="008C7DED"/>
    <w:rsid w:val="008D2D68"/>
    <w:rsid w:val="008D3AC5"/>
    <w:rsid w:val="008E2A18"/>
    <w:rsid w:val="008E3844"/>
    <w:rsid w:val="008E7EE2"/>
    <w:rsid w:val="008E7F8C"/>
    <w:rsid w:val="008F0407"/>
    <w:rsid w:val="008F2333"/>
    <w:rsid w:val="008F3887"/>
    <w:rsid w:val="008F5013"/>
    <w:rsid w:val="00900A56"/>
    <w:rsid w:val="00905B50"/>
    <w:rsid w:val="00912419"/>
    <w:rsid w:val="0091370C"/>
    <w:rsid w:val="0091406D"/>
    <w:rsid w:val="009146DC"/>
    <w:rsid w:val="0091593B"/>
    <w:rsid w:val="00916D5C"/>
    <w:rsid w:val="00922C5F"/>
    <w:rsid w:val="0092381A"/>
    <w:rsid w:val="00925676"/>
    <w:rsid w:val="00943ADE"/>
    <w:rsid w:val="0094676B"/>
    <w:rsid w:val="00952DBA"/>
    <w:rsid w:val="0095489E"/>
    <w:rsid w:val="00954F86"/>
    <w:rsid w:val="009567E2"/>
    <w:rsid w:val="009640DF"/>
    <w:rsid w:val="009711C3"/>
    <w:rsid w:val="00975D72"/>
    <w:rsid w:val="00980043"/>
    <w:rsid w:val="009812F2"/>
    <w:rsid w:val="009830B5"/>
    <w:rsid w:val="00983875"/>
    <w:rsid w:val="00983F00"/>
    <w:rsid w:val="00986CAD"/>
    <w:rsid w:val="009953ED"/>
    <w:rsid w:val="009A327E"/>
    <w:rsid w:val="009A4EC2"/>
    <w:rsid w:val="009A51C1"/>
    <w:rsid w:val="009B5A78"/>
    <w:rsid w:val="009B7FB4"/>
    <w:rsid w:val="009C49A4"/>
    <w:rsid w:val="009C6367"/>
    <w:rsid w:val="009D2339"/>
    <w:rsid w:val="009D7611"/>
    <w:rsid w:val="009E1B18"/>
    <w:rsid w:val="009E703A"/>
    <w:rsid w:val="009F0352"/>
    <w:rsid w:val="009F0844"/>
    <w:rsid w:val="009F15F1"/>
    <w:rsid w:val="009F71A9"/>
    <w:rsid w:val="00A11C1F"/>
    <w:rsid w:val="00A150C8"/>
    <w:rsid w:val="00A335B1"/>
    <w:rsid w:val="00A3494D"/>
    <w:rsid w:val="00A35E20"/>
    <w:rsid w:val="00A4495B"/>
    <w:rsid w:val="00A46FD4"/>
    <w:rsid w:val="00A5155B"/>
    <w:rsid w:val="00A52D6D"/>
    <w:rsid w:val="00A575C3"/>
    <w:rsid w:val="00A57E5D"/>
    <w:rsid w:val="00A60ABD"/>
    <w:rsid w:val="00A614E0"/>
    <w:rsid w:val="00A6398E"/>
    <w:rsid w:val="00A64ABF"/>
    <w:rsid w:val="00A64B91"/>
    <w:rsid w:val="00A670AE"/>
    <w:rsid w:val="00A676C1"/>
    <w:rsid w:val="00A70B1D"/>
    <w:rsid w:val="00A74620"/>
    <w:rsid w:val="00A802F3"/>
    <w:rsid w:val="00A808F9"/>
    <w:rsid w:val="00A823CD"/>
    <w:rsid w:val="00A82B91"/>
    <w:rsid w:val="00A92501"/>
    <w:rsid w:val="00A934D7"/>
    <w:rsid w:val="00A937F1"/>
    <w:rsid w:val="00A97711"/>
    <w:rsid w:val="00A97B4A"/>
    <w:rsid w:val="00AA067B"/>
    <w:rsid w:val="00AB5F45"/>
    <w:rsid w:val="00AC48B1"/>
    <w:rsid w:val="00AC79AE"/>
    <w:rsid w:val="00AD073E"/>
    <w:rsid w:val="00AD1DC6"/>
    <w:rsid w:val="00AD3BF1"/>
    <w:rsid w:val="00AD5E50"/>
    <w:rsid w:val="00AE2B17"/>
    <w:rsid w:val="00AE3D8F"/>
    <w:rsid w:val="00AE55D4"/>
    <w:rsid w:val="00AE6929"/>
    <w:rsid w:val="00AE7289"/>
    <w:rsid w:val="00AF0425"/>
    <w:rsid w:val="00AF1FFC"/>
    <w:rsid w:val="00AF5428"/>
    <w:rsid w:val="00AF6EFD"/>
    <w:rsid w:val="00AF774F"/>
    <w:rsid w:val="00B031B3"/>
    <w:rsid w:val="00B03845"/>
    <w:rsid w:val="00B04579"/>
    <w:rsid w:val="00B07317"/>
    <w:rsid w:val="00B13A66"/>
    <w:rsid w:val="00B20471"/>
    <w:rsid w:val="00B2063D"/>
    <w:rsid w:val="00B219F6"/>
    <w:rsid w:val="00B266BB"/>
    <w:rsid w:val="00B2711C"/>
    <w:rsid w:val="00B27A44"/>
    <w:rsid w:val="00B3184D"/>
    <w:rsid w:val="00B328B0"/>
    <w:rsid w:val="00B33A0E"/>
    <w:rsid w:val="00B415A1"/>
    <w:rsid w:val="00B46E8E"/>
    <w:rsid w:val="00B51970"/>
    <w:rsid w:val="00B5587C"/>
    <w:rsid w:val="00B558EE"/>
    <w:rsid w:val="00B610D7"/>
    <w:rsid w:val="00B66AB6"/>
    <w:rsid w:val="00B770A8"/>
    <w:rsid w:val="00B77214"/>
    <w:rsid w:val="00B775DD"/>
    <w:rsid w:val="00B77BAA"/>
    <w:rsid w:val="00B80AB0"/>
    <w:rsid w:val="00B8308C"/>
    <w:rsid w:val="00B83B70"/>
    <w:rsid w:val="00B844DD"/>
    <w:rsid w:val="00B846E5"/>
    <w:rsid w:val="00B85DCB"/>
    <w:rsid w:val="00B8706E"/>
    <w:rsid w:val="00B90FC2"/>
    <w:rsid w:val="00B92522"/>
    <w:rsid w:val="00B96DAA"/>
    <w:rsid w:val="00BA0EA5"/>
    <w:rsid w:val="00BA1697"/>
    <w:rsid w:val="00BA374E"/>
    <w:rsid w:val="00BA4C5A"/>
    <w:rsid w:val="00BA6C69"/>
    <w:rsid w:val="00BB3C84"/>
    <w:rsid w:val="00BB4C44"/>
    <w:rsid w:val="00BD0028"/>
    <w:rsid w:val="00BD3152"/>
    <w:rsid w:val="00BD5F98"/>
    <w:rsid w:val="00BD7021"/>
    <w:rsid w:val="00BE2932"/>
    <w:rsid w:val="00BE3A1C"/>
    <w:rsid w:val="00BE4EC8"/>
    <w:rsid w:val="00BE6017"/>
    <w:rsid w:val="00BF71A4"/>
    <w:rsid w:val="00C00DE2"/>
    <w:rsid w:val="00C1631F"/>
    <w:rsid w:val="00C16A32"/>
    <w:rsid w:val="00C17ACC"/>
    <w:rsid w:val="00C20E46"/>
    <w:rsid w:val="00C232DB"/>
    <w:rsid w:val="00C2357E"/>
    <w:rsid w:val="00C23FFE"/>
    <w:rsid w:val="00C24EBB"/>
    <w:rsid w:val="00C30A1C"/>
    <w:rsid w:val="00C3263C"/>
    <w:rsid w:val="00C35B43"/>
    <w:rsid w:val="00C35C71"/>
    <w:rsid w:val="00C365C1"/>
    <w:rsid w:val="00C42E2C"/>
    <w:rsid w:val="00C45D67"/>
    <w:rsid w:val="00C528C1"/>
    <w:rsid w:val="00C54613"/>
    <w:rsid w:val="00C57093"/>
    <w:rsid w:val="00C62397"/>
    <w:rsid w:val="00C6262C"/>
    <w:rsid w:val="00C6415C"/>
    <w:rsid w:val="00C64C66"/>
    <w:rsid w:val="00C670A6"/>
    <w:rsid w:val="00C71B03"/>
    <w:rsid w:val="00C762E6"/>
    <w:rsid w:val="00C76490"/>
    <w:rsid w:val="00C76A43"/>
    <w:rsid w:val="00C80F85"/>
    <w:rsid w:val="00C81934"/>
    <w:rsid w:val="00C84B53"/>
    <w:rsid w:val="00C84B99"/>
    <w:rsid w:val="00C84BBC"/>
    <w:rsid w:val="00C86418"/>
    <w:rsid w:val="00C864E9"/>
    <w:rsid w:val="00C86B69"/>
    <w:rsid w:val="00C9184C"/>
    <w:rsid w:val="00C979BB"/>
    <w:rsid w:val="00CB166E"/>
    <w:rsid w:val="00CB5722"/>
    <w:rsid w:val="00CB5E8E"/>
    <w:rsid w:val="00CB71C5"/>
    <w:rsid w:val="00CC1FD3"/>
    <w:rsid w:val="00CC51E7"/>
    <w:rsid w:val="00CD05DD"/>
    <w:rsid w:val="00CD26B4"/>
    <w:rsid w:val="00CD35CD"/>
    <w:rsid w:val="00CD3628"/>
    <w:rsid w:val="00CD7214"/>
    <w:rsid w:val="00CD781E"/>
    <w:rsid w:val="00CE79BB"/>
    <w:rsid w:val="00CF3340"/>
    <w:rsid w:val="00CF3F51"/>
    <w:rsid w:val="00CF5463"/>
    <w:rsid w:val="00D00D82"/>
    <w:rsid w:val="00D0112A"/>
    <w:rsid w:val="00D1726F"/>
    <w:rsid w:val="00D20CB2"/>
    <w:rsid w:val="00D20FB8"/>
    <w:rsid w:val="00D2146E"/>
    <w:rsid w:val="00D245D6"/>
    <w:rsid w:val="00D319A7"/>
    <w:rsid w:val="00D35C8C"/>
    <w:rsid w:val="00D42F1F"/>
    <w:rsid w:val="00D449A9"/>
    <w:rsid w:val="00D47CDF"/>
    <w:rsid w:val="00D53F0C"/>
    <w:rsid w:val="00D53FAB"/>
    <w:rsid w:val="00D548FA"/>
    <w:rsid w:val="00D54BBB"/>
    <w:rsid w:val="00D60680"/>
    <w:rsid w:val="00D614B1"/>
    <w:rsid w:val="00D62527"/>
    <w:rsid w:val="00D636E4"/>
    <w:rsid w:val="00D720D5"/>
    <w:rsid w:val="00D7303C"/>
    <w:rsid w:val="00D76787"/>
    <w:rsid w:val="00D83C37"/>
    <w:rsid w:val="00D9200E"/>
    <w:rsid w:val="00D931F5"/>
    <w:rsid w:val="00DA4D3B"/>
    <w:rsid w:val="00DA5370"/>
    <w:rsid w:val="00DA63BE"/>
    <w:rsid w:val="00DB1E37"/>
    <w:rsid w:val="00DB48FF"/>
    <w:rsid w:val="00DC4620"/>
    <w:rsid w:val="00DD4293"/>
    <w:rsid w:val="00DD63B9"/>
    <w:rsid w:val="00DD7808"/>
    <w:rsid w:val="00DE2C02"/>
    <w:rsid w:val="00DE56B1"/>
    <w:rsid w:val="00DE6ED0"/>
    <w:rsid w:val="00DF354F"/>
    <w:rsid w:val="00DF5E12"/>
    <w:rsid w:val="00DF7886"/>
    <w:rsid w:val="00DF78DC"/>
    <w:rsid w:val="00E00CCB"/>
    <w:rsid w:val="00E02621"/>
    <w:rsid w:val="00E02BA7"/>
    <w:rsid w:val="00E02C84"/>
    <w:rsid w:val="00E11889"/>
    <w:rsid w:val="00E11C5E"/>
    <w:rsid w:val="00E132C6"/>
    <w:rsid w:val="00E17916"/>
    <w:rsid w:val="00E2280F"/>
    <w:rsid w:val="00E228B6"/>
    <w:rsid w:val="00E249FF"/>
    <w:rsid w:val="00E24AB1"/>
    <w:rsid w:val="00E25922"/>
    <w:rsid w:val="00E25F11"/>
    <w:rsid w:val="00E31B15"/>
    <w:rsid w:val="00E32461"/>
    <w:rsid w:val="00E32852"/>
    <w:rsid w:val="00E34B91"/>
    <w:rsid w:val="00E35889"/>
    <w:rsid w:val="00E37196"/>
    <w:rsid w:val="00E40F14"/>
    <w:rsid w:val="00E41F32"/>
    <w:rsid w:val="00E42241"/>
    <w:rsid w:val="00E45953"/>
    <w:rsid w:val="00E461BC"/>
    <w:rsid w:val="00E50BA6"/>
    <w:rsid w:val="00E536B6"/>
    <w:rsid w:val="00E61165"/>
    <w:rsid w:val="00E651B7"/>
    <w:rsid w:val="00E65454"/>
    <w:rsid w:val="00E6646C"/>
    <w:rsid w:val="00E7428E"/>
    <w:rsid w:val="00E75712"/>
    <w:rsid w:val="00E76A88"/>
    <w:rsid w:val="00E77EBE"/>
    <w:rsid w:val="00E817F2"/>
    <w:rsid w:val="00E8494A"/>
    <w:rsid w:val="00E85C3E"/>
    <w:rsid w:val="00E86D57"/>
    <w:rsid w:val="00E97C47"/>
    <w:rsid w:val="00EA0F65"/>
    <w:rsid w:val="00EA1C9F"/>
    <w:rsid w:val="00EA2D4E"/>
    <w:rsid w:val="00EA337F"/>
    <w:rsid w:val="00EA491F"/>
    <w:rsid w:val="00EA4D89"/>
    <w:rsid w:val="00EA71C5"/>
    <w:rsid w:val="00EB03A7"/>
    <w:rsid w:val="00EB30CD"/>
    <w:rsid w:val="00EB6D34"/>
    <w:rsid w:val="00EB754F"/>
    <w:rsid w:val="00EC047F"/>
    <w:rsid w:val="00EC1826"/>
    <w:rsid w:val="00EC52A3"/>
    <w:rsid w:val="00EC6DEB"/>
    <w:rsid w:val="00ED44BA"/>
    <w:rsid w:val="00ED4A08"/>
    <w:rsid w:val="00ED4E0C"/>
    <w:rsid w:val="00ED5E0B"/>
    <w:rsid w:val="00EE0542"/>
    <w:rsid w:val="00EE2A67"/>
    <w:rsid w:val="00EF458F"/>
    <w:rsid w:val="00EF78EA"/>
    <w:rsid w:val="00F00862"/>
    <w:rsid w:val="00F01F08"/>
    <w:rsid w:val="00F05545"/>
    <w:rsid w:val="00F06F17"/>
    <w:rsid w:val="00F1203A"/>
    <w:rsid w:val="00F12CE3"/>
    <w:rsid w:val="00F1725F"/>
    <w:rsid w:val="00F22E49"/>
    <w:rsid w:val="00F328B0"/>
    <w:rsid w:val="00F35163"/>
    <w:rsid w:val="00F352CE"/>
    <w:rsid w:val="00F36723"/>
    <w:rsid w:val="00F36A48"/>
    <w:rsid w:val="00F419B3"/>
    <w:rsid w:val="00F41B7B"/>
    <w:rsid w:val="00F4264C"/>
    <w:rsid w:val="00F4689F"/>
    <w:rsid w:val="00F46C7A"/>
    <w:rsid w:val="00F47F21"/>
    <w:rsid w:val="00F50EE2"/>
    <w:rsid w:val="00F551F9"/>
    <w:rsid w:val="00F5569C"/>
    <w:rsid w:val="00F6288B"/>
    <w:rsid w:val="00F6607E"/>
    <w:rsid w:val="00F66E25"/>
    <w:rsid w:val="00F66F9D"/>
    <w:rsid w:val="00F7086D"/>
    <w:rsid w:val="00F7131B"/>
    <w:rsid w:val="00F72586"/>
    <w:rsid w:val="00F81C0B"/>
    <w:rsid w:val="00F82E43"/>
    <w:rsid w:val="00F82ED3"/>
    <w:rsid w:val="00F84F28"/>
    <w:rsid w:val="00F91681"/>
    <w:rsid w:val="00FA2FB7"/>
    <w:rsid w:val="00FA3B44"/>
    <w:rsid w:val="00FA3B78"/>
    <w:rsid w:val="00FA7E62"/>
    <w:rsid w:val="00FB466F"/>
    <w:rsid w:val="00FC4A23"/>
    <w:rsid w:val="00FC6BF5"/>
    <w:rsid w:val="00FD501C"/>
    <w:rsid w:val="00FD5C7E"/>
    <w:rsid w:val="00FD6E2D"/>
    <w:rsid w:val="00FE0D25"/>
    <w:rsid w:val="00FE157E"/>
    <w:rsid w:val="00FE4689"/>
    <w:rsid w:val="00FE5277"/>
    <w:rsid w:val="00FE5DA1"/>
    <w:rsid w:val="00FE63BF"/>
    <w:rsid w:val="00FE7760"/>
    <w:rsid w:val="00FF1599"/>
    <w:rsid w:val="00FF2361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EAB"/>
  <w15:docId w15:val="{8CA34BD5-F899-482E-BCA3-A5AE902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Revision">
    <w:name w:val="Revision"/>
    <w:hidden/>
    <w:uiPriority w:val="99"/>
    <w:semiHidden/>
    <w:rsid w:val="00CB5E8E"/>
    <w:pPr>
      <w:spacing w:after="0" w:line="240" w:lineRule="auto"/>
    </w:pPr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7D7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C1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6C1"/>
    <w:rPr>
      <w:rFonts w:ascii="Verdana" w:hAnsi="Verdana" w:cs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05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76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F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BE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3021-C0BF-4A19-8FA1-903BE0CE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8959</Words>
  <Characters>51071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Svetlana SV. Vekic</cp:lastModifiedBy>
  <cp:revision>2</cp:revision>
  <cp:lastPrinted>2022-08-11T09:10:00Z</cp:lastPrinted>
  <dcterms:created xsi:type="dcterms:W3CDTF">2022-09-14T09:27:00Z</dcterms:created>
  <dcterms:modified xsi:type="dcterms:W3CDTF">2022-09-14T09:27:00Z</dcterms:modified>
</cp:coreProperties>
</file>