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C6" w:rsidRDefault="00DD5528">
      <w:pPr>
        <w:rPr>
          <w:lang w:val="hr-HR"/>
        </w:rPr>
      </w:pPr>
      <w:r>
        <w:rPr>
          <w:lang w:val="hr-HR"/>
        </w:rPr>
        <w:t>Predavanja termini</w:t>
      </w:r>
    </w:p>
    <w:p w:rsidR="00DD5528" w:rsidRDefault="00DD5528">
      <w:pPr>
        <w:rPr>
          <w:lang w:val="hr-HR"/>
        </w:rPr>
      </w:pPr>
    </w:p>
    <w:p w:rsidR="00DD5528" w:rsidRDefault="00DD5528" w:rsidP="00DD5528">
      <w:pPr>
        <w:pStyle w:val="NoSpacing"/>
        <w:jc w:val="both"/>
        <w:rPr>
          <w:sz w:val="22"/>
          <w:szCs w:val="22"/>
          <w:lang w:val="hr-HR"/>
        </w:rPr>
      </w:pPr>
    </w:p>
    <w:p w:rsidR="00DD5528" w:rsidRDefault="00DD5528" w:rsidP="00DD5528">
      <w:pPr>
        <w:pStyle w:val="NoSpacing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Građanska katedra</w:t>
      </w:r>
      <w:r w:rsidR="00B74D38">
        <w:rPr>
          <w:sz w:val="22"/>
          <w:szCs w:val="22"/>
          <w:lang w:val="hr-HR"/>
        </w:rPr>
        <w:t>- 18</w:t>
      </w:r>
      <w:r w:rsidR="00B40F9A">
        <w:rPr>
          <w:sz w:val="22"/>
          <w:szCs w:val="22"/>
          <w:lang w:val="hr-HR"/>
        </w:rPr>
        <w:t xml:space="preserve"> termina</w:t>
      </w:r>
      <w:r w:rsidR="00325176">
        <w:rPr>
          <w:sz w:val="22"/>
          <w:szCs w:val="22"/>
          <w:lang w:val="hr-HR"/>
        </w:rPr>
        <w:t xml:space="preserve"> + 2 rezervna termina ( italic) </w:t>
      </w:r>
    </w:p>
    <w:p w:rsidR="00DD5528" w:rsidRDefault="00DD5528" w:rsidP="00DD5528">
      <w:pPr>
        <w:pStyle w:val="NoSpacing"/>
        <w:jc w:val="both"/>
        <w:rPr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024"/>
        <w:gridCol w:w="2127"/>
        <w:gridCol w:w="1417"/>
        <w:gridCol w:w="4442"/>
      </w:tblGrid>
      <w:tr w:rsidR="00B40F9A" w:rsidTr="00B40F9A">
        <w:tc>
          <w:tcPr>
            <w:tcW w:w="1024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Dan</w:t>
            </w:r>
          </w:p>
        </w:tc>
        <w:tc>
          <w:tcPr>
            <w:tcW w:w="2127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Datum</w:t>
            </w:r>
          </w:p>
        </w:tc>
        <w:tc>
          <w:tcPr>
            <w:tcW w:w="1417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Termin</w:t>
            </w:r>
          </w:p>
        </w:tc>
        <w:tc>
          <w:tcPr>
            <w:tcW w:w="4442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Predmet</w:t>
            </w:r>
            <w:r w:rsidR="00B40F9A">
              <w:rPr>
                <w:sz w:val="22"/>
                <w:szCs w:val="22"/>
                <w:lang w:val="hr-HR"/>
              </w:rPr>
              <w:t xml:space="preserve"> i predavač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Petak </w:t>
            </w:r>
          </w:p>
        </w:tc>
        <w:tc>
          <w:tcPr>
            <w:tcW w:w="2127" w:type="dxa"/>
          </w:tcPr>
          <w:p w:rsidR="0038527F" w:rsidRDefault="001F2086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 novembar 2024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18-20</w:t>
            </w:r>
          </w:p>
        </w:tc>
        <w:tc>
          <w:tcPr>
            <w:tcW w:w="4442" w:type="dxa"/>
          </w:tcPr>
          <w:p w:rsidR="0038527F" w:rsidRDefault="0038527F" w:rsidP="00B40F9A">
            <w:pPr>
              <w:pStyle w:val="NoSpacing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Pravosudni informator- Vukašin Jerinić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Subota </w:t>
            </w:r>
          </w:p>
        </w:tc>
        <w:tc>
          <w:tcPr>
            <w:tcW w:w="2127" w:type="dxa"/>
          </w:tcPr>
          <w:p w:rsidR="0038527F" w:rsidRDefault="001F2086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10-12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Obligaciono pravo- Nenad Vojnović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Subota</w:t>
            </w:r>
          </w:p>
        </w:tc>
        <w:tc>
          <w:tcPr>
            <w:tcW w:w="2127" w:type="dxa"/>
          </w:tcPr>
          <w:p w:rsidR="0038527F" w:rsidRDefault="001F2086" w:rsidP="000877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12.30-14.30</w:t>
            </w:r>
          </w:p>
        </w:tc>
        <w:tc>
          <w:tcPr>
            <w:tcW w:w="4442" w:type="dxa"/>
          </w:tcPr>
          <w:p w:rsidR="0038527F" w:rsidRDefault="0038527F">
            <w:r w:rsidRPr="00B26103">
              <w:rPr>
                <w:sz w:val="22"/>
                <w:szCs w:val="22"/>
                <w:lang w:val="hr-HR"/>
              </w:rPr>
              <w:t>Obligaciono pravo- Nenad Vojnović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Subota</w:t>
            </w:r>
          </w:p>
        </w:tc>
        <w:tc>
          <w:tcPr>
            <w:tcW w:w="2127" w:type="dxa"/>
          </w:tcPr>
          <w:p w:rsidR="0038527F" w:rsidRDefault="001F2086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16.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15.30- 17.30</w:t>
            </w:r>
          </w:p>
        </w:tc>
        <w:tc>
          <w:tcPr>
            <w:tcW w:w="4442" w:type="dxa"/>
          </w:tcPr>
          <w:p w:rsidR="0038527F" w:rsidRDefault="0038527F">
            <w:r w:rsidRPr="00B26103">
              <w:rPr>
                <w:sz w:val="22"/>
                <w:szCs w:val="22"/>
                <w:lang w:val="hr-HR"/>
              </w:rPr>
              <w:t>Obligaciono pravo- Nenad Vojnović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Nedelja </w:t>
            </w:r>
          </w:p>
        </w:tc>
        <w:tc>
          <w:tcPr>
            <w:tcW w:w="2127" w:type="dxa"/>
          </w:tcPr>
          <w:p w:rsidR="0038527F" w:rsidRDefault="001F2086" w:rsidP="000877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 novembar 2024</w:t>
            </w:r>
            <w:r w:rsidR="0038527F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10-12</w:t>
            </w:r>
          </w:p>
        </w:tc>
        <w:tc>
          <w:tcPr>
            <w:tcW w:w="4442" w:type="dxa"/>
          </w:tcPr>
          <w:p w:rsidR="0038527F" w:rsidRPr="006C2EA1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 w:rsidRPr="006C2EA1">
              <w:rPr>
                <w:sz w:val="22"/>
                <w:szCs w:val="22"/>
                <w:lang w:val="hr-HR"/>
              </w:rPr>
              <w:t>Radno pravo</w:t>
            </w:r>
            <w:r w:rsidR="007B32D7" w:rsidRPr="006C2EA1">
              <w:rPr>
                <w:sz w:val="22"/>
                <w:szCs w:val="22"/>
                <w:lang w:val="hr-HR"/>
              </w:rPr>
              <w:t xml:space="preserve"> – Jasmina Milutinović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Nedelja </w:t>
            </w:r>
          </w:p>
        </w:tc>
        <w:tc>
          <w:tcPr>
            <w:tcW w:w="2127" w:type="dxa"/>
          </w:tcPr>
          <w:p w:rsidR="0038527F" w:rsidRDefault="001F2086" w:rsidP="000877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17. novembar 2024</w:t>
            </w:r>
          </w:p>
        </w:tc>
        <w:tc>
          <w:tcPr>
            <w:tcW w:w="1417" w:type="dxa"/>
          </w:tcPr>
          <w:p w:rsidR="0038527F" w:rsidRDefault="00616C23" w:rsidP="00616C23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38527F">
              <w:rPr>
                <w:sz w:val="22"/>
                <w:szCs w:val="22"/>
                <w:lang w:val="hr-HR"/>
              </w:rPr>
              <w:t>.30- 1</w:t>
            </w:r>
            <w:r>
              <w:rPr>
                <w:sz w:val="22"/>
                <w:szCs w:val="22"/>
                <w:lang w:val="hr-HR"/>
              </w:rPr>
              <w:t>4</w:t>
            </w:r>
            <w:r w:rsidR="0038527F">
              <w:rPr>
                <w:sz w:val="22"/>
                <w:szCs w:val="22"/>
                <w:lang w:val="hr-HR"/>
              </w:rPr>
              <w:t>.30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Građansko pravo opšti deo</w:t>
            </w:r>
            <w:r w:rsidR="007A087E">
              <w:rPr>
                <w:sz w:val="22"/>
                <w:szCs w:val="22"/>
                <w:lang w:val="hr-HR"/>
              </w:rPr>
              <w:t xml:space="preserve"> – Ljubica Tomić</w:t>
            </w:r>
          </w:p>
        </w:tc>
      </w:tr>
    </w:tbl>
    <w:p w:rsidR="00DD5528" w:rsidRDefault="00DD5528" w:rsidP="00DD5528">
      <w:pPr>
        <w:pStyle w:val="NoSpacing"/>
        <w:jc w:val="both"/>
        <w:rPr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035"/>
        <w:gridCol w:w="2116"/>
        <w:gridCol w:w="1417"/>
        <w:gridCol w:w="4442"/>
      </w:tblGrid>
      <w:tr w:rsidR="00B40F9A" w:rsidTr="00B40F9A">
        <w:tc>
          <w:tcPr>
            <w:tcW w:w="1035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Dan</w:t>
            </w:r>
          </w:p>
        </w:tc>
        <w:tc>
          <w:tcPr>
            <w:tcW w:w="2116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Datum</w:t>
            </w:r>
          </w:p>
        </w:tc>
        <w:tc>
          <w:tcPr>
            <w:tcW w:w="1417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Termin</w:t>
            </w:r>
          </w:p>
        </w:tc>
        <w:tc>
          <w:tcPr>
            <w:tcW w:w="4442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Predmet</w:t>
            </w:r>
          </w:p>
        </w:tc>
      </w:tr>
      <w:tr w:rsidR="0038527F" w:rsidTr="00B40F9A">
        <w:tc>
          <w:tcPr>
            <w:tcW w:w="1035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Petak </w:t>
            </w:r>
          </w:p>
        </w:tc>
        <w:tc>
          <w:tcPr>
            <w:tcW w:w="2116" w:type="dxa"/>
          </w:tcPr>
          <w:p w:rsidR="0038527F" w:rsidRDefault="00325176" w:rsidP="00B40F9A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C40B81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C40B81">
              <w:rPr>
                <w:sz w:val="22"/>
                <w:szCs w:val="22"/>
                <w:lang w:val="hr-HR"/>
              </w:rPr>
              <w:t>7-19</w:t>
            </w:r>
            <w:bookmarkStart w:id="0" w:name="_GoBack"/>
            <w:bookmarkEnd w:id="0"/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Međunarodno privatno pravo</w:t>
            </w:r>
            <w:r w:rsidR="00325176">
              <w:rPr>
                <w:sz w:val="22"/>
                <w:szCs w:val="22"/>
                <w:lang w:val="hr-HR"/>
              </w:rPr>
              <w:t xml:space="preserve"> – dr Nebojša Stanković</w:t>
            </w:r>
          </w:p>
        </w:tc>
      </w:tr>
      <w:tr w:rsidR="0038527F" w:rsidTr="00B40F9A">
        <w:tc>
          <w:tcPr>
            <w:tcW w:w="1035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Subota </w:t>
            </w:r>
          </w:p>
        </w:tc>
        <w:tc>
          <w:tcPr>
            <w:tcW w:w="2116" w:type="dxa"/>
          </w:tcPr>
          <w:p w:rsidR="0038527F" w:rsidRDefault="00325176" w:rsidP="00B40F9A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10-12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Porodično pravo- Petar Učajev</w:t>
            </w:r>
          </w:p>
        </w:tc>
      </w:tr>
      <w:tr w:rsidR="0038527F" w:rsidTr="00B40F9A">
        <w:tc>
          <w:tcPr>
            <w:tcW w:w="1035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Subota</w:t>
            </w:r>
          </w:p>
        </w:tc>
        <w:tc>
          <w:tcPr>
            <w:tcW w:w="2116" w:type="dxa"/>
          </w:tcPr>
          <w:p w:rsidR="0038527F" w:rsidRDefault="00325176" w:rsidP="00B40F9A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12.30-14.30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Nasledno pravo- Petar Učajev</w:t>
            </w:r>
          </w:p>
        </w:tc>
      </w:tr>
      <w:tr w:rsidR="0038527F" w:rsidTr="00B40F9A">
        <w:tc>
          <w:tcPr>
            <w:tcW w:w="1035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Subota</w:t>
            </w:r>
          </w:p>
        </w:tc>
        <w:tc>
          <w:tcPr>
            <w:tcW w:w="2116" w:type="dxa"/>
          </w:tcPr>
          <w:p w:rsidR="0038527F" w:rsidRDefault="00325176" w:rsidP="00B40F9A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23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15.30- 17.30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Ustavno pravo</w:t>
            </w:r>
            <w:r w:rsidR="007A087E">
              <w:rPr>
                <w:sz w:val="22"/>
                <w:szCs w:val="22"/>
                <w:lang w:val="hr-HR"/>
              </w:rPr>
              <w:t xml:space="preserve"> – Mr Danilo Pašajlić</w:t>
            </w:r>
          </w:p>
        </w:tc>
      </w:tr>
      <w:tr w:rsidR="0038527F" w:rsidTr="00B40F9A">
        <w:tc>
          <w:tcPr>
            <w:tcW w:w="1035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Nedelja </w:t>
            </w:r>
          </w:p>
        </w:tc>
        <w:tc>
          <w:tcPr>
            <w:tcW w:w="2116" w:type="dxa"/>
          </w:tcPr>
          <w:p w:rsidR="0038527F" w:rsidRDefault="00325176" w:rsidP="00B40F9A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10-12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Privredno pravo</w:t>
            </w:r>
            <w:r w:rsidR="007A087E">
              <w:rPr>
                <w:sz w:val="22"/>
                <w:szCs w:val="22"/>
                <w:lang w:val="hr-HR"/>
              </w:rPr>
              <w:t xml:space="preserve"> – Dr Miroslav Paunović</w:t>
            </w:r>
          </w:p>
        </w:tc>
      </w:tr>
      <w:tr w:rsidR="0038527F" w:rsidTr="00B40F9A">
        <w:tc>
          <w:tcPr>
            <w:tcW w:w="1035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Nedelja</w:t>
            </w:r>
          </w:p>
        </w:tc>
        <w:tc>
          <w:tcPr>
            <w:tcW w:w="2116" w:type="dxa"/>
          </w:tcPr>
          <w:p w:rsidR="0038527F" w:rsidRDefault="00325176" w:rsidP="00B40F9A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12.30-14.30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Privredno pravo</w:t>
            </w:r>
            <w:r w:rsidR="007A087E">
              <w:rPr>
                <w:sz w:val="22"/>
                <w:szCs w:val="22"/>
                <w:lang w:val="hr-HR"/>
              </w:rPr>
              <w:t xml:space="preserve"> – Dr Miroslav Paunović</w:t>
            </w:r>
          </w:p>
        </w:tc>
      </w:tr>
      <w:tr w:rsidR="0038527F" w:rsidTr="00B40F9A">
        <w:tc>
          <w:tcPr>
            <w:tcW w:w="1035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Nedelja </w:t>
            </w:r>
          </w:p>
        </w:tc>
        <w:tc>
          <w:tcPr>
            <w:tcW w:w="2116" w:type="dxa"/>
          </w:tcPr>
          <w:p w:rsidR="0038527F" w:rsidRDefault="00325176" w:rsidP="00B40F9A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24</w:t>
            </w:r>
            <w:r w:rsidR="0038527F">
              <w:rPr>
                <w:sz w:val="22"/>
                <w:szCs w:val="22"/>
                <w:lang w:val="hr-HR"/>
              </w:rPr>
              <w:t xml:space="preserve">. novembar 2024. 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15.30- 17.30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Privredno pravo</w:t>
            </w:r>
            <w:r w:rsidR="007A087E">
              <w:rPr>
                <w:sz w:val="22"/>
                <w:szCs w:val="22"/>
                <w:lang w:val="hr-HR"/>
              </w:rPr>
              <w:t xml:space="preserve"> – Dr Miroslav Paunović</w:t>
            </w:r>
          </w:p>
        </w:tc>
      </w:tr>
    </w:tbl>
    <w:p w:rsidR="00DD5528" w:rsidRDefault="00DD5528" w:rsidP="00DD5528">
      <w:pPr>
        <w:pStyle w:val="NoSpacing"/>
        <w:jc w:val="both"/>
        <w:rPr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024"/>
        <w:gridCol w:w="2127"/>
        <w:gridCol w:w="1417"/>
        <w:gridCol w:w="4442"/>
      </w:tblGrid>
      <w:tr w:rsidR="00B40F9A" w:rsidTr="00B40F9A">
        <w:tc>
          <w:tcPr>
            <w:tcW w:w="1024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Dan</w:t>
            </w:r>
          </w:p>
        </w:tc>
        <w:tc>
          <w:tcPr>
            <w:tcW w:w="2127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Datum</w:t>
            </w:r>
          </w:p>
        </w:tc>
        <w:tc>
          <w:tcPr>
            <w:tcW w:w="1417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Termin</w:t>
            </w:r>
          </w:p>
        </w:tc>
        <w:tc>
          <w:tcPr>
            <w:tcW w:w="4442" w:type="dxa"/>
          </w:tcPr>
          <w:p w:rsidR="00DD5528" w:rsidRDefault="00DD5528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Predmet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Petak </w:t>
            </w:r>
          </w:p>
        </w:tc>
        <w:tc>
          <w:tcPr>
            <w:tcW w:w="2127" w:type="dxa"/>
          </w:tcPr>
          <w:p w:rsidR="0038527F" w:rsidRDefault="00616C23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29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18-20</w:t>
            </w:r>
          </w:p>
        </w:tc>
        <w:tc>
          <w:tcPr>
            <w:tcW w:w="4442" w:type="dxa"/>
          </w:tcPr>
          <w:p w:rsidR="0038527F" w:rsidRDefault="0038527F" w:rsidP="00616C23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rezervni termin za </w:t>
            </w:r>
            <w:r w:rsidR="00616C23">
              <w:rPr>
                <w:sz w:val="22"/>
                <w:szCs w:val="22"/>
                <w:lang w:val="hr-HR"/>
              </w:rPr>
              <w:t xml:space="preserve">krivičnu </w:t>
            </w:r>
            <w:r>
              <w:rPr>
                <w:sz w:val="22"/>
                <w:szCs w:val="22"/>
                <w:lang w:val="hr-HR"/>
              </w:rPr>
              <w:t>katedr</w:t>
            </w:r>
            <w:r w:rsidR="00616C23">
              <w:rPr>
                <w:sz w:val="22"/>
                <w:szCs w:val="22"/>
                <w:lang w:val="hr-HR"/>
              </w:rPr>
              <w:t>u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Subota </w:t>
            </w:r>
          </w:p>
        </w:tc>
        <w:tc>
          <w:tcPr>
            <w:tcW w:w="2127" w:type="dxa"/>
          </w:tcPr>
          <w:p w:rsidR="0038527F" w:rsidRDefault="00616C23">
            <w:r>
              <w:rPr>
                <w:sz w:val="22"/>
                <w:szCs w:val="22"/>
                <w:lang w:val="hr-HR"/>
              </w:rPr>
              <w:t>30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10-12</w:t>
            </w:r>
          </w:p>
        </w:tc>
        <w:tc>
          <w:tcPr>
            <w:tcW w:w="4442" w:type="dxa"/>
          </w:tcPr>
          <w:p w:rsidR="0038527F" w:rsidRPr="00352C71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 w:rsidRPr="00352C71">
              <w:rPr>
                <w:sz w:val="22"/>
                <w:szCs w:val="22"/>
                <w:lang w:val="hr-HR"/>
              </w:rPr>
              <w:t>Građansko procesno pravo</w:t>
            </w:r>
            <w:r w:rsidR="00352C71" w:rsidRPr="00352C71">
              <w:rPr>
                <w:sz w:val="22"/>
                <w:szCs w:val="22"/>
                <w:lang w:val="hr-HR"/>
              </w:rPr>
              <w:t xml:space="preserve"> – Vojkan Simić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Subota</w:t>
            </w:r>
          </w:p>
        </w:tc>
        <w:tc>
          <w:tcPr>
            <w:tcW w:w="2127" w:type="dxa"/>
          </w:tcPr>
          <w:p w:rsidR="0038527F" w:rsidRDefault="00616C23">
            <w:r>
              <w:rPr>
                <w:sz w:val="22"/>
                <w:szCs w:val="22"/>
                <w:lang w:val="hr-HR"/>
              </w:rPr>
              <w:t>30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12.30-14.30</w:t>
            </w:r>
          </w:p>
        </w:tc>
        <w:tc>
          <w:tcPr>
            <w:tcW w:w="4442" w:type="dxa"/>
          </w:tcPr>
          <w:p w:rsidR="0038527F" w:rsidRPr="00C40B81" w:rsidRDefault="00352C71" w:rsidP="003E6FD2">
            <w:pPr>
              <w:pStyle w:val="NoSpacing"/>
              <w:jc w:val="both"/>
              <w:rPr>
                <w:i/>
                <w:sz w:val="22"/>
                <w:szCs w:val="22"/>
                <w:lang w:val="hr-HR"/>
              </w:rPr>
            </w:pPr>
            <w:r w:rsidRPr="00352C71">
              <w:rPr>
                <w:sz w:val="22"/>
                <w:szCs w:val="22"/>
                <w:lang w:val="hr-HR"/>
              </w:rPr>
              <w:t>Građansko procesno pravo – Vojkan Simić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Subota</w:t>
            </w:r>
          </w:p>
        </w:tc>
        <w:tc>
          <w:tcPr>
            <w:tcW w:w="2127" w:type="dxa"/>
          </w:tcPr>
          <w:p w:rsidR="0038527F" w:rsidRDefault="00616C23" w:rsidP="0038527F">
            <w:r>
              <w:rPr>
                <w:sz w:val="22"/>
                <w:szCs w:val="22"/>
                <w:lang w:val="hr-HR"/>
              </w:rPr>
              <w:t>30</w:t>
            </w:r>
            <w:r w:rsidR="0038527F">
              <w:rPr>
                <w:sz w:val="22"/>
                <w:szCs w:val="22"/>
                <w:lang w:val="hr-HR"/>
              </w:rPr>
              <w:t>. novembar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15.30- 17.30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rezervni termin za obe katedre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Nedelja </w:t>
            </w:r>
          </w:p>
        </w:tc>
        <w:tc>
          <w:tcPr>
            <w:tcW w:w="2127" w:type="dxa"/>
          </w:tcPr>
          <w:p w:rsidR="0038527F" w:rsidRDefault="00616C23" w:rsidP="00616C23">
            <w:r>
              <w:rPr>
                <w:sz w:val="22"/>
                <w:szCs w:val="22"/>
                <w:lang w:val="hr-HR"/>
              </w:rPr>
              <w:t>1</w:t>
            </w:r>
            <w:r w:rsidR="0038527F">
              <w:rPr>
                <w:sz w:val="22"/>
                <w:szCs w:val="22"/>
                <w:lang w:val="hr-HR"/>
              </w:rPr>
              <w:t xml:space="preserve">. </w:t>
            </w:r>
            <w:r>
              <w:rPr>
                <w:sz w:val="22"/>
                <w:szCs w:val="22"/>
                <w:lang w:val="hr-HR"/>
              </w:rPr>
              <w:t>decembar</w:t>
            </w:r>
            <w:r w:rsidR="0038527F">
              <w:rPr>
                <w:sz w:val="22"/>
                <w:szCs w:val="22"/>
                <w:lang w:val="hr-HR"/>
              </w:rPr>
              <w:t xml:space="preserve"> 2024.</w:t>
            </w:r>
          </w:p>
        </w:tc>
        <w:tc>
          <w:tcPr>
            <w:tcW w:w="1417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10-12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Sastav presude u parničnom postupku- Nenad Vojnović i Petar Učajev</w:t>
            </w:r>
          </w:p>
        </w:tc>
      </w:tr>
      <w:tr w:rsidR="0038527F" w:rsidTr="00B40F9A">
        <w:tc>
          <w:tcPr>
            <w:tcW w:w="1024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Nedelja</w:t>
            </w:r>
          </w:p>
        </w:tc>
        <w:tc>
          <w:tcPr>
            <w:tcW w:w="2127" w:type="dxa"/>
          </w:tcPr>
          <w:p w:rsidR="0038527F" w:rsidRDefault="00616C23" w:rsidP="00616C23">
            <w:r>
              <w:rPr>
                <w:sz w:val="22"/>
                <w:szCs w:val="22"/>
                <w:lang w:val="hr-HR"/>
              </w:rPr>
              <w:t>1</w:t>
            </w:r>
            <w:r w:rsidR="0038527F">
              <w:rPr>
                <w:sz w:val="22"/>
                <w:szCs w:val="22"/>
                <w:lang w:val="hr-HR"/>
              </w:rPr>
              <w:t xml:space="preserve">. </w:t>
            </w:r>
            <w:r>
              <w:rPr>
                <w:sz w:val="22"/>
                <w:szCs w:val="22"/>
                <w:lang w:val="hr-HR"/>
              </w:rPr>
              <w:t xml:space="preserve">decembar </w:t>
            </w:r>
            <w:r w:rsidR="0038527F">
              <w:rPr>
                <w:sz w:val="22"/>
                <w:szCs w:val="22"/>
                <w:lang w:val="hr-HR"/>
              </w:rPr>
              <w:t>2024.</w:t>
            </w:r>
          </w:p>
        </w:tc>
        <w:tc>
          <w:tcPr>
            <w:tcW w:w="1417" w:type="dxa"/>
          </w:tcPr>
          <w:p w:rsidR="0038527F" w:rsidRDefault="0038527F" w:rsidP="006A5A34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13- 15</w:t>
            </w:r>
          </w:p>
        </w:tc>
        <w:tc>
          <w:tcPr>
            <w:tcW w:w="4442" w:type="dxa"/>
          </w:tcPr>
          <w:p w:rsidR="0038527F" w:rsidRDefault="0038527F" w:rsidP="003E6FD2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Sastav presude u parničnom postupku- Nenad Vojnović i Petar Učajev</w:t>
            </w:r>
          </w:p>
        </w:tc>
      </w:tr>
    </w:tbl>
    <w:p w:rsidR="00DD5528" w:rsidRDefault="00DD5528" w:rsidP="00DD5528">
      <w:pPr>
        <w:pStyle w:val="NoSpacing"/>
        <w:jc w:val="both"/>
        <w:rPr>
          <w:sz w:val="22"/>
          <w:szCs w:val="22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1024"/>
        <w:gridCol w:w="2127"/>
        <w:gridCol w:w="1417"/>
        <w:gridCol w:w="4442"/>
      </w:tblGrid>
      <w:tr w:rsidR="00616C23" w:rsidTr="007C78BB">
        <w:tc>
          <w:tcPr>
            <w:tcW w:w="1024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Dan</w:t>
            </w:r>
          </w:p>
        </w:tc>
        <w:tc>
          <w:tcPr>
            <w:tcW w:w="2127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Datum</w:t>
            </w:r>
          </w:p>
        </w:tc>
        <w:tc>
          <w:tcPr>
            <w:tcW w:w="1417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Termin</w:t>
            </w:r>
          </w:p>
        </w:tc>
        <w:tc>
          <w:tcPr>
            <w:tcW w:w="4442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Predmet i predavač</w:t>
            </w:r>
          </w:p>
        </w:tc>
      </w:tr>
      <w:tr w:rsidR="00616C23" w:rsidTr="007C78BB">
        <w:tc>
          <w:tcPr>
            <w:tcW w:w="1024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Petak </w:t>
            </w:r>
          </w:p>
        </w:tc>
        <w:tc>
          <w:tcPr>
            <w:tcW w:w="2127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6. decembar </w:t>
            </w:r>
          </w:p>
        </w:tc>
        <w:tc>
          <w:tcPr>
            <w:tcW w:w="1417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17-19</w:t>
            </w:r>
          </w:p>
        </w:tc>
        <w:tc>
          <w:tcPr>
            <w:tcW w:w="4442" w:type="dxa"/>
          </w:tcPr>
          <w:p w:rsidR="00616C23" w:rsidRDefault="00616C23" w:rsidP="007C78BB">
            <w:pPr>
              <w:pStyle w:val="NoSpacing"/>
              <w:rPr>
                <w:sz w:val="22"/>
                <w:szCs w:val="22"/>
                <w:lang w:val="hr-HR"/>
              </w:rPr>
            </w:pPr>
            <w:r w:rsidRPr="00C40B81">
              <w:rPr>
                <w:sz w:val="22"/>
                <w:szCs w:val="22"/>
                <w:lang w:val="hr-HR"/>
              </w:rPr>
              <w:t>Stvarno pravo</w:t>
            </w:r>
            <w:r>
              <w:rPr>
                <w:sz w:val="22"/>
                <w:szCs w:val="22"/>
                <w:lang w:val="hr-HR"/>
              </w:rPr>
              <w:t xml:space="preserve"> – dr Nebojša Stanković</w:t>
            </w:r>
          </w:p>
        </w:tc>
      </w:tr>
      <w:tr w:rsidR="00616C23" w:rsidTr="007C78BB">
        <w:tc>
          <w:tcPr>
            <w:tcW w:w="1024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Petak </w:t>
            </w:r>
          </w:p>
        </w:tc>
        <w:tc>
          <w:tcPr>
            <w:tcW w:w="2127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6. decembar </w:t>
            </w:r>
          </w:p>
        </w:tc>
        <w:tc>
          <w:tcPr>
            <w:tcW w:w="1417" w:type="dxa"/>
          </w:tcPr>
          <w:p w:rsidR="00616C23" w:rsidRDefault="00616C23" w:rsidP="007C78BB">
            <w:pPr>
              <w:pStyle w:val="NoSpacing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19-21</w:t>
            </w:r>
          </w:p>
        </w:tc>
        <w:tc>
          <w:tcPr>
            <w:tcW w:w="4442" w:type="dxa"/>
          </w:tcPr>
          <w:p w:rsidR="00616C23" w:rsidRDefault="00616C23" w:rsidP="007C78BB">
            <w:pPr>
              <w:pStyle w:val="NoSpacing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rezervni termin za građansku katedru</w:t>
            </w:r>
          </w:p>
        </w:tc>
      </w:tr>
    </w:tbl>
    <w:p w:rsidR="00616C23" w:rsidRDefault="00616C23" w:rsidP="00DD5528">
      <w:pPr>
        <w:pStyle w:val="NoSpacing"/>
        <w:jc w:val="both"/>
        <w:rPr>
          <w:sz w:val="22"/>
          <w:szCs w:val="22"/>
          <w:lang w:val="hr-HR"/>
        </w:rPr>
      </w:pPr>
    </w:p>
    <w:sectPr w:rsidR="00616C23" w:rsidSect="00B762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DD5528"/>
    <w:rsid w:val="000877D2"/>
    <w:rsid w:val="001124BA"/>
    <w:rsid w:val="001F2086"/>
    <w:rsid w:val="0029718C"/>
    <w:rsid w:val="0032228D"/>
    <w:rsid w:val="00325176"/>
    <w:rsid w:val="00352C71"/>
    <w:rsid w:val="0038527F"/>
    <w:rsid w:val="00393F1D"/>
    <w:rsid w:val="003F7A7B"/>
    <w:rsid w:val="004109C6"/>
    <w:rsid w:val="00536979"/>
    <w:rsid w:val="005E5162"/>
    <w:rsid w:val="00616C23"/>
    <w:rsid w:val="00622161"/>
    <w:rsid w:val="006466E9"/>
    <w:rsid w:val="006577FB"/>
    <w:rsid w:val="00675429"/>
    <w:rsid w:val="006767DC"/>
    <w:rsid w:val="006A5A34"/>
    <w:rsid w:val="006C2EA1"/>
    <w:rsid w:val="007A087E"/>
    <w:rsid w:val="007B32D7"/>
    <w:rsid w:val="007C755E"/>
    <w:rsid w:val="007D3162"/>
    <w:rsid w:val="008465C6"/>
    <w:rsid w:val="00A93C84"/>
    <w:rsid w:val="00AE4E82"/>
    <w:rsid w:val="00B40F9A"/>
    <w:rsid w:val="00B74D38"/>
    <w:rsid w:val="00B76217"/>
    <w:rsid w:val="00C40B81"/>
    <w:rsid w:val="00C8285C"/>
    <w:rsid w:val="00CA0041"/>
    <w:rsid w:val="00D11619"/>
    <w:rsid w:val="00DD5528"/>
    <w:rsid w:val="00DF3D6B"/>
    <w:rsid w:val="00F2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528"/>
  </w:style>
  <w:style w:type="table" w:styleId="TableGrid">
    <w:name w:val="Table Grid"/>
    <w:basedOn w:val="TableNormal"/>
    <w:uiPriority w:val="39"/>
    <w:rsid w:val="00DD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marko</cp:lastModifiedBy>
  <cp:revision>3</cp:revision>
  <dcterms:created xsi:type="dcterms:W3CDTF">2024-11-05T06:56:00Z</dcterms:created>
  <dcterms:modified xsi:type="dcterms:W3CDTF">2024-11-05T07:00:00Z</dcterms:modified>
</cp:coreProperties>
</file>