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E238" w14:textId="36BD4FA5" w:rsidR="00211079" w:rsidRPr="00EA0702" w:rsidRDefault="00020894">
      <w:pPr>
        <w:pStyle w:val="BodyText"/>
        <w:rPr>
          <w:rFonts w:ascii="Times New Roman"/>
          <w:i w:val="0"/>
          <w:sz w:val="18"/>
          <w:szCs w:val="29"/>
          <w:lang w:val="sr-Latn-RS"/>
        </w:rPr>
      </w:pPr>
      <w:r w:rsidRPr="00EA0702">
        <w:rPr>
          <w:noProof/>
          <w:sz w:val="29"/>
          <w:szCs w:val="29"/>
          <w:lang w:val="sr-Latn-RS"/>
        </w:rPr>
        <w:drawing>
          <wp:anchor distT="0" distB="0" distL="114300" distR="114300" simplePos="0" relativeHeight="251661312" behindDoc="1" locked="0" layoutInCell="1" allowOverlap="1" wp14:anchorId="53DA9322" wp14:editId="3B84EDB9">
            <wp:simplePos x="0" y="0"/>
            <wp:positionH relativeFrom="page">
              <wp:posOffset>-13970</wp:posOffset>
            </wp:positionH>
            <wp:positionV relativeFrom="page">
              <wp:posOffset>74141</wp:posOffset>
            </wp:positionV>
            <wp:extent cx="7560000" cy="1440000"/>
            <wp:effectExtent l="0" t="0" r="3175" b="8255"/>
            <wp:wrapNone/>
            <wp:docPr id="13" name="Picture 13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background patter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6E239" w14:textId="4019D035" w:rsidR="00211079" w:rsidRPr="00EA0702" w:rsidRDefault="00B811C6">
      <w:pPr>
        <w:pStyle w:val="BodyText"/>
        <w:rPr>
          <w:rFonts w:ascii="Times New Roman"/>
          <w:i w:val="0"/>
          <w:sz w:val="18"/>
          <w:szCs w:val="29"/>
          <w:lang w:val="sr-Latn-R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35783D" wp14:editId="11A4A922">
            <wp:simplePos x="0" y="0"/>
            <wp:positionH relativeFrom="column">
              <wp:posOffset>4723765</wp:posOffset>
            </wp:positionH>
            <wp:positionV relativeFrom="paragraph">
              <wp:posOffset>1905</wp:posOffset>
            </wp:positionV>
            <wp:extent cx="1094740" cy="711200"/>
            <wp:effectExtent l="0" t="0" r="0" b="0"/>
            <wp:wrapTight wrapText="bothSides">
              <wp:wrapPolygon edited="0">
                <wp:start x="0" y="0"/>
                <wp:lineTo x="0" y="21214"/>
                <wp:lineTo x="21299" y="21214"/>
                <wp:lineTo x="21299" y="0"/>
                <wp:lineTo x="0" y="0"/>
              </wp:wrapPolygon>
            </wp:wrapTight>
            <wp:docPr id="189673975" name="Picture 189673975" descr="MASSVision - Detal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SVision - Detalji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44" b="16287"/>
                    <a:stretch/>
                  </pic:blipFill>
                  <pic:spPr bwMode="auto">
                    <a:xfrm>
                      <a:off x="0" y="0"/>
                      <a:ext cx="109474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6E23A" w14:textId="1DDCF117" w:rsidR="00211079" w:rsidRPr="00EA0702" w:rsidRDefault="00211079">
      <w:pPr>
        <w:pStyle w:val="BodyText"/>
        <w:rPr>
          <w:rFonts w:ascii="Times New Roman"/>
          <w:i w:val="0"/>
          <w:sz w:val="18"/>
          <w:szCs w:val="29"/>
          <w:lang w:val="sr-Latn-RS"/>
        </w:rPr>
      </w:pPr>
    </w:p>
    <w:p w14:paraId="7106E23B" w14:textId="77777777" w:rsidR="00211079" w:rsidRPr="00EA0702" w:rsidRDefault="00211079">
      <w:pPr>
        <w:pStyle w:val="BodyText"/>
        <w:rPr>
          <w:rFonts w:ascii="Times New Roman"/>
          <w:i w:val="0"/>
          <w:sz w:val="18"/>
          <w:szCs w:val="29"/>
          <w:lang w:val="sr-Latn-RS"/>
        </w:rPr>
      </w:pPr>
    </w:p>
    <w:p w14:paraId="7106E23C" w14:textId="5B2C6C25" w:rsidR="00211079" w:rsidRPr="00EA0702" w:rsidRDefault="00B811C6" w:rsidP="00B811C6">
      <w:pPr>
        <w:pStyle w:val="BodyText"/>
        <w:tabs>
          <w:tab w:val="left" w:pos="7455"/>
        </w:tabs>
        <w:rPr>
          <w:rFonts w:ascii="Times New Roman"/>
          <w:i w:val="0"/>
          <w:sz w:val="18"/>
          <w:szCs w:val="29"/>
          <w:lang w:val="sr-Latn-RS"/>
        </w:rPr>
      </w:pPr>
      <w:r>
        <w:rPr>
          <w:rFonts w:ascii="Times New Roman"/>
          <w:i w:val="0"/>
          <w:sz w:val="18"/>
          <w:szCs w:val="29"/>
          <w:lang w:val="sr-Latn-RS"/>
        </w:rPr>
        <w:tab/>
      </w:r>
    </w:p>
    <w:p w14:paraId="7106E23D" w14:textId="77777777" w:rsidR="00211079" w:rsidRPr="00EA0702" w:rsidRDefault="00211079">
      <w:pPr>
        <w:pStyle w:val="BodyText"/>
        <w:rPr>
          <w:rFonts w:ascii="Times New Roman"/>
          <w:i w:val="0"/>
          <w:sz w:val="18"/>
          <w:szCs w:val="29"/>
          <w:lang w:val="sr-Latn-RS"/>
        </w:rPr>
      </w:pPr>
    </w:p>
    <w:p w14:paraId="7106E246" w14:textId="77777777" w:rsidR="00211079" w:rsidRPr="00EA0702" w:rsidRDefault="00211079">
      <w:pPr>
        <w:pStyle w:val="BodyText"/>
        <w:rPr>
          <w:rFonts w:ascii="Times New Roman"/>
          <w:i w:val="0"/>
          <w:sz w:val="18"/>
          <w:szCs w:val="29"/>
          <w:lang w:val="sr-Latn-RS"/>
        </w:rPr>
      </w:pPr>
    </w:p>
    <w:p w14:paraId="51ADC1D6" w14:textId="77777777" w:rsidR="006B4901" w:rsidRDefault="006B4901" w:rsidP="00333851">
      <w:pPr>
        <w:pStyle w:val="BodyText"/>
        <w:jc w:val="center"/>
        <w:rPr>
          <w:rFonts w:ascii="Proxima Nova Black" w:eastAsia="Proxima Nova Black" w:hAnsi="Proxima Nova Black" w:cs="Proxima Nova Black"/>
          <w:b/>
          <w:bCs/>
          <w:i w:val="0"/>
          <w:iCs w:val="0"/>
          <w:color w:val="0B77BD"/>
          <w:sz w:val="22"/>
          <w:szCs w:val="22"/>
          <w:lang w:val="sr-Latn-RS"/>
        </w:rPr>
      </w:pPr>
    </w:p>
    <w:p w14:paraId="1838D48D" w14:textId="77777777" w:rsidR="00B811C6" w:rsidRDefault="00B811C6" w:rsidP="00B77E15">
      <w:pPr>
        <w:pStyle w:val="BodyText"/>
        <w:spacing w:before="5"/>
        <w:jc w:val="center"/>
        <w:rPr>
          <w:rFonts w:ascii="Proxima Nova Black" w:eastAsia="Proxima Nova Black" w:hAnsi="Proxima Nova Black" w:cs="Proxima Nova Black"/>
          <w:b/>
          <w:bCs/>
          <w:i w:val="0"/>
          <w:iCs w:val="0"/>
          <w:color w:val="0B77BD"/>
          <w:sz w:val="32"/>
          <w:szCs w:val="32"/>
          <w:lang w:val="pl-PL"/>
        </w:rPr>
      </w:pPr>
    </w:p>
    <w:p w14:paraId="40FD12B7" w14:textId="09FB56FF" w:rsidR="00B77E15" w:rsidRPr="003E2F5C" w:rsidRDefault="00B77E15" w:rsidP="00B77E15">
      <w:pPr>
        <w:pStyle w:val="BodyText"/>
        <w:spacing w:before="5"/>
        <w:jc w:val="center"/>
        <w:rPr>
          <w:rFonts w:ascii="Proxima Nova Black" w:eastAsia="Proxima Nova Black" w:hAnsi="Proxima Nova Black" w:cs="Proxima Nova Black"/>
          <w:b/>
          <w:bCs/>
          <w:i w:val="0"/>
          <w:iCs w:val="0"/>
          <w:color w:val="0B77BD"/>
          <w:sz w:val="32"/>
          <w:szCs w:val="32"/>
          <w:lang w:val="pl-PL"/>
        </w:rPr>
      </w:pPr>
      <w:r w:rsidRPr="003E2F5C">
        <w:rPr>
          <w:rFonts w:ascii="Proxima Nova Black" w:eastAsia="Proxima Nova Black" w:hAnsi="Proxima Nova Black" w:cs="Proxima Nova Black"/>
          <w:b/>
          <w:bCs/>
          <w:i w:val="0"/>
          <w:iCs w:val="0"/>
          <w:color w:val="0B77BD"/>
          <w:sz w:val="32"/>
          <w:szCs w:val="32"/>
          <w:lang w:val="pl-PL"/>
        </w:rPr>
        <w:t xml:space="preserve">Seminar </w:t>
      </w:r>
      <w:r w:rsidR="00893564">
        <w:rPr>
          <w:rFonts w:ascii="Proxima Nova Black" w:eastAsia="Proxima Nova Black" w:hAnsi="Proxima Nova Black" w:cs="Proxima Nova Black"/>
          <w:b/>
          <w:bCs/>
          <w:i w:val="0"/>
          <w:iCs w:val="0"/>
          <w:color w:val="0B77BD"/>
          <w:sz w:val="32"/>
          <w:szCs w:val="32"/>
          <w:lang w:val="pl-PL"/>
        </w:rPr>
        <w:t>Izbegličko pravo i postupak azila u Republici Srbiji</w:t>
      </w:r>
    </w:p>
    <w:p w14:paraId="56C1EC35" w14:textId="77777777" w:rsidR="00716797" w:rsidRDefault="00716797" w:rsidP="00333851">
      <w:pPr>
        <w:pStyle w:val="BodyText"/>
        <w:jc w:val="center"/>
        <w:rPr>
          <w:rFonts w:ascii="Proxima Nova Black" w:eastAsia="Proxima Nova Black" w:hAnsi="Proxima Nova Black" w:cs="Proxima Nova Black"/>
          <w:b/>
          <w:bCs/>
          <w:i w:val="0"/>
          <w:iCs w:val="0"/>
          <w:color w:val="0B77BD"/>
          <w:sz w:val="22"/>
          <w:szCs w:val="22"/>
          <w:lang w:val="sr-Latn-RS"/>
        </w:rPr>
      </w:pPr>
    </w:p>
    <w:p w14:paraId="62F6FDD5" w14:textId="77777777" w:rsidR="00716797" w:rsidRPr="00EA0702" w:rsidRDefault="00716797" w:rsidP="00333851">
      <w:pPr>
        <w:pStyle w:val="BodyText"/>
        <w:jc w:val="center"/>
        <w:rPr>
          <w:rFonts w:ascii="Proxima Nova Black" w:eastAsia="Proxima Nova Black" w:hAnsi="Proxima Nova Black" w:cs="Proxima Nova Black"/>
          <w:b/>
          <w:bCs/>
          <w:i w:val="0"/>
          <w:iCs w:val="0"/>
          <w:color w:val="0B77BD"/>
          <w:sz w:val="22"/>
          <w:szCs w:val="22"/>
          <w:lang w:val="sr-Latn-RS"/>
        </w:rPr>
      </w:pPr>
    </w:p>
    <w:p w14:paraId="63D23CE8" w14:textId="02D58C2B" w:rsidR="008255AC" w:rsidRDefault="001B6342" w:rsidP="008255AC">
      <w:pPr>
        <w:pStyle w:val="BodyText"/>
        <w:spacing w:before="5"/>
        <w:jc w:val="center"/>
        <w:rPr>
          <w:rFonts w:ascii="Proxima Nova Semibold" w:hAnsi="Proxima Nova Semibold"/>
          <w:b/>
          <w:bCs/>
          <w:i w:val="0"/>
          <w:iCs w:val="0"/>
          <w:sz w:val="21"/>
          <w:szCs w:val="21"/>
          <w:lang w:val="sr-Latn-RS"/>
        </w:rPr>
      </w:pPr>
      <w:r>
        <w:rPr>
          <w:rFonts w:ascii="Proxima Nova Semibold" w:hAnsi="Proxima Nova Semibold"/>
          <w:b/>
          <w:bCs/>
          <w:i w:val="0"/>
          <w:iCs w:val="0"/>
          <w:sz w:val="21"/>
          <w:szCs w:val="21"/>
          <w:lang w:val="sr-Latn-RS"/>
        </w:rPr>
        <w:t>2</w:t>
      </w:r>
      <w:r w:rsidR="00BA4BE0">
        <w:rPr>
          <w:rFonts w:ascii="Proxima Nova Semibold" w:hAnsi="Proxima Nova Semibold"/>
          <w:b/>
          <w:bCs/>
          <w:i w:val="0"/>
          <w:iCs w:val="0"/>
          <w:sz w:val="21"/>
          <w:szCs w:val="21"/>
          <w:lang w:val="sr-Latn-RS"/>
        </w:rPr>
        <w:t>6</w:t>
      </w:r>
      <w:r>
        <w:rPr>
          <w:rFonts w:ascii="Proxima Nova Semibold" w:hAnsi="Proxima Nova Semibold"/>
          <w:b/>
          <w:bCs/>
          <w:i w:val="0"/>
          <w:iCs w:val="0"/>
          <w:sz w:val="21"/>
          <w:szCs w:val="21"/>
          <w:lang w:val="sr-Latn-RS"/>
        </w:rPr>
        <w:t xml:space="preserve">. </w:t>
      </w:r>
      <w:r w:rsidR="00BA4BE0">
        <w:rPr>
          <w:rFonts w:ascii="Proxima Nova Semibold" w:hAnsi="Proxima Nova Semibold"/>
          <w:b/>
          <w:bCs/>
          <w:i w:val="0"/>
          <w:iCs w:val="0"/>
          <w:sz w:val="21"/>
          <w:szCs w:val="21"/>
          <w:lang w:val="sr-Latn-RS"/>
        </w:rPr>
        <w:t>maj</w:t>
      </w:r>
      <w:r w:rsidR="008255AC" w:rsidRPr="00EA0702">
        <w:rPr>
          <w:rFonts w:ascii="Proxima Nova Semibold" w:hAnsi="Proxima Nova Semibold"/>
          <w:b/>
          <w:bCs/>
          <w:i w:val="0"/>
          <w:iCs w:val="0"/>
          <w:sz w:val="21"/>
          <w:szCs w:val="21"/>
          <w:lang w:val="sr-Latn-RS"/>
        </w:rPr>
        <w:t xml:space="preserve"> 202</w:t>
      </w:r>
      <w:r w:rsidR="00BA4BE0">
        <w:rPr>
          <w:rFonts w:ascii="Proxima Nova Semibold" w:hAnsi="Proxima Nova Semibold"/>
          <w:b/>
          <w:bCs/>
          <w:i w:val="0"/>
          <w:iCs w:val="0"/>
          <w:sz w:val="21"/>
          <w:szCs w:val="21"/>
          <w:lang w:val="sr-Latn-RS"/>
        </w:rPr>
        <w:t>6</w:t>
      </w:r>
      <w:r w:rsidR="008255AC" w:rsidRPr="00EA0702">
        <w:rPr>
          <w:rFonts w:ascii="Proxima Nova Semibold" w:hAnsi="Proxima Nova Semibold"/>
          <w:b/>
          <w:bCs/>
          <w:i w:val="0"/>
          <w:iCs w:val="0"/>
          <w:sz w:val="21"/>
          <w:szCs w:val="21"/>
          <w:lang w:val="sr-Latn-RS"/>
        </w:rPr>
        <w:t>. godine</w:t>
      </w:r>
    </w:p>
    <w:p w14:paraId="25C20D21" w14:textId="510F96F7" w:rsidR="00B21749" w:rsidRDefault="00BA4BE0" w:rsidP="008255AC">
      <w:pPr>
        <w:pStyle w:val="BodyText"/>
        <w:spacing w:before="5"/>
        <w:jc w:val="center"/>
        <w:rPr>
          <w:rFonts w:ascii="Proxima Nova Semibold" w:hAnsi="Proxima Nova Semibold"/>
          <w:b/>
          <w:bCs/>
          <w:i w:val="0"/>
          <w:iCs w:val="0"/>
          <w:sz w:val="21"/>
          <w:szCs w:val="21"/>
          <w:lang w:val="sr-Latn-RS"/>
        </w:rPr>
      </w:pPr>
      <w:r>
        <w:rPr>
          <w:rFonts w:ascii="Proxima Nova Semibold" w:hAnsi="Proxima Nova Semibold"/>
          <w:b/>
          <w:bCs/>
          <w:i w:val="0"/>
          <w:iCs w:val="0"/>
          <w:sz w:val="21"/>
          <w:szCs w:val="21"/>
          <w:lang w:val="sr-Latn-RS"/>
        </w:rPr>
        <w:t>Pravosudna akademija</w:t>
      </w:r>
    </w:p>
    <w:p w14:paraId="5E1F74E5" w14:textId="54F6A9F9" w:rsidR="00BA4BE0" w:rsidRDefault="00BA4BE0" w:rsidP="008255AC">
      <w:pPr>
        <w:pStyle w:val="BodyText"/>
        <w:spacing w:before="5"/>
        <w:jc w:val="center"/>
        <w:rPr>
          <w:rFonts w:ascii="Proxima Nova Semibold" w:hAnsi="Proxima Nova Semibold"/>
          <w:b/>
          <w:bCs/>
          <w:i w:val="0"/>
          <w:iCs w:val="0"/>
          <w:sz w:val="21"/>
          <w:szCs w:val="21"/>
          <w:lang w:val="sr-Latn-RS"/>
        </w:rPr>
      </w:pPr>
      <w:r>
        <w:rPr>
          <w:rFonts w:ascii="Proxima Nova Semibold" w:hAnsi="Proxima Nova Semibold"/>
          <w:b/>
          <w:bCs/>
          <w:i w:val="0"/>
          <w:iCs w:val="0"/>
          <w:sz w:val="21"/>
          <w:szCs w:val="21"/>
          <w:lang w:val="sr-Latn-RS"/>
        </w:rPr>
        <w:t>Svetozara Markovića 21,Beograd</w:t>
      </w:r>
    </w:p>
    <w:p w14:paraId="0909DA68" w14:textId="77777777" w:rsidR="00C045BF" w:rsidRPr="00EA0702" w:rsidRDefault="00C045BF" w:rsidP="008255AC">
      <w:pPr>
        <w:pStyle w:val="BodyText"/>
        <w:spacing w:before="5"/>
        <w:jc w:val="center"/>
        <w:rPr>
          <w:rFonts w:ascii="Proxima Nova Semibold" w:hAnsi="Proxima Nova Semibold"/>
          <w:b/>
          <w:bCs/>
          <w:i w:val="0"/>
          <w:iCs w:val="0"/>
          <w:sz w:val="24"/>
          <w:szCs w:val="28"/>
          <w:lang w:val="sr-Latn-RS"/>
        </w:rPr>
      </w:pPr>
    </w:p>
    <w:p w14:paraId="6FD4E8FF" w14:textId="2820457E" w:rsidR="00CF1757" w:rsidRDefault="00DE6EBC" w:rsidP="00DE6EBC">
      <w:pPr>
        <w:tabs>
          <w:tab w:val="left" w:pos="2216"/>
        </w:tabs>
        <w:spacing w:before="153"/>
        <w:rPr>
          <w:b/>
          <w:color w:val="231F20"/>
          <w:sz w:val="24"/>
          <w:szCs w:val="17"/>
          <w:lang w:val="pl-PL"/>
        </w:rPr>
      </w:pPr>
      <w:r w:rsidRPr="00EA0702">
        <w:rPr>
          <w:rFonts w:ascii="Proxima Nova Black" w:hAnsi="Proxima Nova Black"/>
          <w:b/>
          <w:color w:val="FFFFFF"/>
          <w:spacing w:val="40"/>
          <w:sz w:val="18"/>
          <w:szCs w:val="18"/>
          <w:shd w:val="clear" w:color="auto" w:fill="0B77BD"/>
          <w:lang w:val="sr-Latn-RS"/>
        </w:rPr>
        <w:t xml:space="preserve"> </w:t>
      </w:r>
      <w:r w:rsidR="007D2589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10.</w:t>
      </w:r>
      <w:r w:rsidR="00D13ECB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0</w:t>
      </w:r>
      <w:r w:rsidR="007D2589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0</w:t>
      </w:r>
      <w:r w:rsidR="00EE0A81" w:rsidRP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– </w:t>
      </w:r>
      <w:r w:rsidR="007D2589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1</w:t>
      </w:r>
      <w:r w:rsidR="006B4901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0</w:t>
      </w:r>
      <w:r w:rsidR="008879A6" w:rsidRP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:</w:t>
      </w:r>
      <w:r w:rsidR="00545113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30</w:t>
      </w:r>
      <w:r w:rsidR="005C6260" w:rsidRP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</w:t>
      </w:r>
      <w:r w:rsidR="00370749" w:rsidRPr="00EA0702">
        <w:rPr>
          <w:rFonts w:ascii="Proxima Nova Black" w:hAnsi="Proxima Nova Black"/>
          <w:b/>
          <w:color w:val="FFFFFF"/>
          <w:sz w:val="18"/>
          <w:szCs w:val="18"/>
          <w:lang w:val="sr-Latn-RS"/>
        </w:rPr>
        <w:t xml:space="preserve">              </w:t>
      </w:r>
      <w:r w:rsidR="00CF1757" w:rsidRPr="0058020F">
        <w:rPr>
          <w:b/>
          <w:color w:val="231F20"/>
          <w:sz w:val="24"/>
          <w:szCs w:val="17"/>
          <w:lang w:val="pl-PL"/>
        </w:rPr>
        <w:t>Uvodna obraćanja</w:t>
      </w:r>
    </w:p>
    <w:p w14:paraId="40EF57C7" w14:textId="33697116" w:rsidR="00CF1757" w:rsidRDefault="00DD7FFC" w:rsidP="00CF1757">
      <w:pPr>
        <w:tabs>
          <w:tab w:val="left" w:pos="2216"/>
        </w:tabs>
        <w:rPr>
          <w:bCs/>
          <w:i/>
          <w:iCs/>
          <w:color w:val="231F20"/>
          <w:sz w:val="24"/>
          <w:szCs w:val="17"/>
          <w:lang w:val="pl-PL"/>
        </w:rPr>
      </w:pPr>
      <w:r>
        <w:rPr>
          <w:b/>
          <w:color w:val="231F20"/>
          <w:sz w:val="24"/>
          <w:szCs w:val="17"/>
          <w:lang w:val="pl-PL"/>
        </w:rPr>
        <w:t xml:space="preserve">                              </w:t>
      </w:r>
      <w:r w:rsidR="00CF1757" w:rsidRPr="00E3494F">
        <w:rPr>
          <w:bCs/>
          <w:i/>
          <w:iCs/>
          <w:color w:val="231F20"/>
          <w:sz w:val="24"/>
          <w:szCs w:val="17"/>
          <w:lang w:val="pl-PL"/>
        </w:rPr>
        <w:t>Pravosudna akademija</w:t>
      </w:r>
    </w:p>
    <w:p w14:paraId="2DC8ACB5" w14:textId="77777777" w:rsidR="00545113" w:rsidRDefault="00DD7FFC" w:rsidP="00CF1757">
      <w:pPr>
        <w:tabs>
          <w:tab w:val="left" w:pos="2216"/>
        </w:tabs>
        <w:rPr>
          <w:bCs/>
          <w:i/>
          <w:iCs/>
          <w:color w:val="231F20"/>
          <w:sz w:val="24"/>
          <w:szCs w:val="17"/>
          <w:lang w:val="pl-PL"/>
        </w:rPr>
      </w:pPr>
      <w:r>
        <w:rPr>
          <w:bCs/>
          <w:i/>
          <w:iCs/>
          <w:color w:val="231F20"/>
          <w:sz w:val="24"/>
          <w:szCs w:val="17"/>
          <w:lang w:val="pl-PL"/>
        </w:rPr>
        <w:t xml:space="preserve">                            </w:t>
      </w:r>
      <w:r w:rsidR="00CF1757" w:rsidRPr="00E3494F">
        <w:rPr>
          <w:bCs/>
          <w:i/>
          <w:iCs/>
          <w:color w:val="231F20"/>
          <w:sz w:val="24"/>
          <w:szCs w:val="17"/>
          <w:lang w:val="pl-PL"/>
        </w:rPr>
        <w:t>UNHCR</w:t>
      </w:r>
    </w:p>
    <w:p w14:paraId="5B490A57" w14:textId="0D8C70EE" w:rsidR="008019C4" w:rsidRDefault="00CF1757" w:rsidP="00CF1757">
      <w:pPr>
        <w:tabs>
          <w:tab w:val="left" w:pos="2216"/>
        </w:tabs>
        <w:rPr>
          <w:b/>
          <w:color w:val="231F20"/>
          <w:sz w:val="24"/>
          <w:szCs w:val="18"/>
          <w:lang w:val="sr-Latn-RS"/>
        </w:rPr>
      </w:pPr>
      <w:r w:rsidRPr="00E3494F">
        <w:rPr>
          <w:bCs/>
          <w:i/>
          <w:iCs/>
          <w:color w:val="231F20"/>
          <w:sz w:val="24"/>
          <w:szCs w:val="17"/>
          <w:lang w:val="pl-PL"/>
        </w:rPr>
        <w:br/>
      </w:r>
    </w:p>
    <w:p w14:paraId="79B26BBD" w14:textId="27EF63F9" w:rsidR="00B17AD7" w:rsidRDefault="00DE6EBC" w:rsidP="00666CE5">
      <w:pPr>
        <w:tabs>
          <w:tab w:val="left" w:pos="2216"/>
        </w:tabs>
        <w:rPr>
          <w:b/>
          <w:color w:val="231F20"/>
          <w:sz w:val="24"/>
          <w:szCs w:val="17"/>
          <w:lang w:val="pl-PL"/>
        </w:rPr>
      </w:pPr>
      <w:r w:rsidRP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</w:t>
      </w:r>
      <w:r w:rsidR="006F4396" w:rsidRP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</w:t>
      </w:r>
      <w:r w:rsidR="007D2589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1</w:t>
      </w:r>
      <w:r w:rsidR="006B4901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0</w:t>
      </w:r>
      <w:r w:rsidR="00393D30" w:rsidRP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:</w:t>
      </w:r>
      <w:r w:rsidR="00545113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30</w:t>
      </w:r>
      <w:r w:rsidR="00393D30" w:rsidRP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- </w:t>
      </w:r>
      <w:r w:rsid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1</w:t>
      </w:r>
      <w:r w:rsidR="00723F8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0</w:t>
      </w:r>
      <w:r w:rsidR="00393D30" w:rsidRP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:</w:t>
      </w:r>
      <w:r w:rsidR="00723F8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45</w:t>
      </w:r>
      <w:r w:rsidR="00393D30" w:rsidRP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</w:t>
      </w:r>
      <w:r w:rsidR="00370749" w:rsidRPr="00EA0702">
        <w:rPr>
          <w:rFonts w:ascii="Proxima Nova Black" w:hAnsi="Proxima Nova Black"/>
          <w:b/>
          <w:color w:val="FFFFFF"/>
          <w:sz w:val="18"/>
          <w:szCs w:val="18"/>
          <w:lang w:val="sr-Latn-RS"/>
        </w:rPr>
        <w:t xml:space="preserve">              </w:t>
      </w:r>
      <w:r w:rsidR="00893564">
        <w:rPr>
          <w:b/>
          <w:color w:val="231F20"/>
          <w:sz w:val="24"/>
          <w:szCs w:val="17"/>
          <w:lang w:val="pl-PL"/>
        </w:rPr>
        <w:t>Mandat UNHCR-a</w:t>
      </w:r>
      <w:r w:rsidR="003861EC" w:rsidRPr="008C24F6">
        <w:rPr>
          <w:b/>
          <w:color w:val="231F20"/>
          <w:sz w:val="24"/>
          <w:szCs w:val="17"/>
          <w:lang w:val="pl-PL"/>
        </w:rPr>
        <w:t xml:space="preserve"> </w:t>
      </w:r>
    </w:p>
    <w:p w14:paraId="6838348B" w14:textId="45D154E6" w:rsidR="003861EC" w:rsidRPr="00B17AD7" w:rsidRDefault="00B17AD7" w:rsidP="00666CE5">
      <w:pPr>
        <w:tabs>
          <w:tab w:val="left" w:pos="2216"/>
        </w:tabs>
        <w:rPr>
          <w:b/>
          <w:color w:val="231F20"/>
          <w:sz w:val="24"/>
          <w:szCs w:val="17"/>
          <w:lang w:val="pl-PL"/>
        </w:rPr>
      </w:pPr>
      <w:r>
        <w:rPr>
          <w:b/>
          <w:color w:val="231F20"/>
          <w:sz w:val="24"/>
          <w:szCs w:val="17"/>
          <w:lang w:val="pl-PL"/>
        </w:rPr>
        <w:t xml:space="preserve">                              </w:t>
      </w:r>
      <w:r w:rsidR="001A6EA1" w:rsidRPr="001A6EA1">
        <w:rPr>
          <w:bCs/>
          <w:i/>
          <w:iCs/>
          <w:color w:val="231F20"/>
          <w:sz w:val="24"/>
          <w:szCs w:val="17"/>
          <w:lang w:val="pl-PL"/>
        </w:rPr>
        <w:t>Bojan Stojanović,</w:t>
      </w:r>
      <w:r w:rsidR="001A6EA1">
        <w:rPr>
          <w:b/>
          <w:color w:val="231F20"/>
          <w:sz w:val="24"/>
          <w:szCs w:val="17"/>
          <w:lang w:val="pl-PL"/>
        </w:rPr>
        <w:t xml:space="preserve"> </w:t>
      </w:r>
      <w:r w:rsidR="003861EC" w:rsidRPr="00185078">
        <w:rPr>
          <w:bCs/>
          <w:i/>
          <w:iCs/>
          <w:color w:val="231F20"/>
          <w:sz w:val="24"/>
          <w:szCs w:val="17"/>
          <w:lang w:val="pl-PL"/>
        </w:rPr>
        <w:t>UNHCR</w:t>
      </w:r>
    </w:p>
    <w:p w14:paraId="181B7779" w14:textId="77777777" w:rsidR="003861EC" w:rsidRDefault="003861EC" w:rsidP="003861EC">
      <w:pPr>
        <w:tabs>
          <w:tab w:val="left" w:pos="2216"/>
        </w:tabs>
        <w:spacing w:before="153"/>
        <w:rPr>
          <w:bCs/>
          <w:i/>
          <w:iCs/>
          <w:color w:val="231F20"/>
          <w:sz w:val="24"/>
          <w:szCs w:val="17"/>
          <w:lang w:val="pl-PL"/>
        </w:rPr>
      </w:pPr>
    </w:p>
    <w:p w14:paraId="618C3B56" w14:textId="37DECADE" w:rsidR="00893564" w:rsidRPr="00893564" w:rsidRDefault="00545113" w:rsidP="00893564">
      <w:pPr>
        <w:ind w:left="2160" w:hanging="2052"/>
        <w:rPr>
          <w:rFonts w:ascii="Proxima Nova Black"/>
          <w:b/>
          <w:sz w:val="24"/>
          <w:szCs w:val="24"/>
          <w:lang w:val="sr-Latn-RS"/>
        </w:rPr>
      </w:pPr>
      <w:r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</w:t>
      </w:r>
      <w:r w:rsid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1</w:t>
      </w:r>
      <w:r w:rsidR="00723F8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0</w:t>
      </w:r>
      <w:r w:rsidR="008019C4" w:rsidRP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:</w:t>
      </w:r>
      <w:r w:rsidR="00723F8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45</w:t>
      </w:r>
      <w:r w:rsidR="008019C4" w:rsidRP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- 1</w:t>
      </w:r>
      <w:r w:rsidR="00723F8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1</w:t>
      </w:r>
      <w:r w:rsidR="008019C4" w:rsidRP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:</w:t>
      </w:r>
      <w:r w:rsidR="00723F8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>45</w:t>
      </w:r>
      <w:r w:rsidR="008019C4" w:rsidRPr="00EA0702">
        <w:rPr>
          <w:rFonts w:ascii="Proxima Nova Black" w:hAns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 </w:t>
      </w:r>
      <w:r w:rsidR="008019C4" w:rsidRPr="00EA0702">
        <w:rPr>
          <w:rFonts w:ascii="Proxima Nova Black" w:hAnsi="Proxima Nova Black"/>
          <w:b/>
          <w:color w:val="FFFFFF"/>
          <w:sz w:val="18"/>
          <w:szCs w:val="18"/>
          <w:lang w:val="sr-Latn-RS"/>
        </w:rPr>
        <w:tab/>
      </w:r>
      <w:r w:rsidR="00893564" w:rsidRPr="00893564">
        <w:rPr>
          <w:rFonts w:ascii="Proxima Nova Black"/>
          <w:b/>
          <w:sz w:val="24"/>
          <w:szCs w:val="24"/>
          <w:lang w:val="sr-Latn-RS"/>
        </w:rPr>
        <w:t>Konvencija o statusu izbeglica (1951) i Pro</w:t>
      </w:r>
      <w:r w:rsidR="00F86CE7">
        <w:rPr>
          <w:rFonts w:ascii="Proxima Nova Black"/>
          <w:b/>
          <w:sz w:val="24"/>
          <w:szCs w:val="24"/>
          <w:lang w:val="sr-Latn-RS"/>
        </w:rPr>
        <w:t>t</w:t>
      </w:r>
      <w:r w:rsidR="00893564" w:rsidRPr="00893564">
        <w:rPr>
          <w:rFonts w:ascii="Proxima Nova Black"/>
          <w:b/>
          <w:sz w:val="24"/>
          <w:szCs w:val="24"/>
          <w:lang w:val="sr-Latn-RS"/>
        </w:rPr>
        <w:t>okol o statusu izbeglica (1967)</w:t>
      </w:r>
    </w:p>
    <w:p w14:paraId="0E9ACEC4" w14:textId="7410BC7A" w:rsidR="00400BD4" w:rsidRPr="00545113" w:rsidRDefault="00893564" w:rsidP="00893564">
      <w:pPr>
        <w:rPr>
          <w:rFonts w:ascii="Proxima Nova Black"/>
          <w:bCs/>
          <w:i/>
          <w:iCs/>
          <w:color w:val="FFFFFF"/>
          <w:sz w:val="18"/>
          <w:szCs w:val="18"/>
          <w:shd w:val="clear" w:color="auto" w:fill="0B77BD"/>
          <w:lang w:val="sr-Latn-RS"/>
        </w:rPr>
      </w:pPr>
      <w:r w:rsidRPr="001A6EA1">
        <w:rPr>
          <w:rFonts w:ascii="Proxima Nova Black"/>
          <w:bCs/>
          <w:i/>
          <w:iCs/>
          <w:sz w:val="24"/>
          <w:szCs w:val="24"/>
          <w:lang w:val="sr-Latn-RS"/>
        </w:rPr>
        <w:t xml:space="preserve">                             </w:t>
      </w:r>
      <w:r w:rsidR="001A6EA1" w:rsidRPr="001A6EA1">
        <w:rPr>
          <w:rFonts w:ascii="Proxima Nova Black"/>
          <w:bCs/>
          <w:i/>
          <w:iCs/>
          <w:sz w:val="24"/>
          <w:szCs w:val="24"/>
          <w:lang w:val="sr-Latn-RS"/>
        </w:rPr>
        <w:t>Bojan Stojanovi</w:t>
      </w:r>
      <w:r w:rsidR="001A6EA1" w:rsidRPr="001A6EA1">
        <w:rPr>
          <w:rFonts w:ascii="Proxima Nova Black"/>
          <w:bCs/>
          <w:i/>
          <w:iCs/>
          <w:sz w:val="24"/>
          <w:szCs w:val="24"/>
          <w:lang w:val="sr-Latn-RS"/>
        </w:rPr>
        <w:t>ć</w:t>
      </w:r>
      <w:r w:rsidR="001A6EA1" w:rsidRPr="001A6EA1">
        <w:rPr>
          <w:rFonts w:ascii="Proxima Nova Black"/>
          <w:bCs/>
          <w:i/>
          <w:iCs/>
          <w:sz w:val="24"/>
          <w:szCs w:val="24"/>
          <w:lang w:val="sr-Latn-RS"/>
        </w:rPr>
        <w:t>,</w:t>
      </w:r>
      <w:r w:rsidR="001A6EA1">
        <w:rPr>
          <w:rFonts w:ascii="Proxima Nova Black"/>
          <w:b/>
          <w:sz w:val="24"/>
          <w:szCs w:val="24"/>
          <w:lang w:val="sr-Latn-RS"/>
        </w:rPr>
        <w:t xml:space="preserve"> </w:t>
      </w:r>
      <w:r w:rsidR="00545113" w:rsidRPr="00545113">
        <w:rPr>
          <w:rFonts w:ascii="Proxima Nova Black"/>
          <w:bCs/>
          <w:i/>
          <w:iCs/>
          <w:sz w:val="24"/>
          <w:szCs w:val="24"/>
          <w:lang w:val="sr-Latn-RS"/>
        </w:rPr>
        <w:t>UNHCR</w:t>
      </w:r>
    </w:p>
    <w:p w14:paraId="7106E24E" w14:textId="5D8B48B1" w:rsidR="00211079" w:rsidRPr="00EA0702" w:rsidRDefault="00211079">
      <w:pPr>
        <w:spacing w:before="10"/>
        <w:rPr>
          <w:b/>
          <w:sz w:val="28"/>
          <w:szCs w:val="18"/>
          <w:lang w:val="sr-Latn-RS"/>
        </w:rPr>
      </w:pPr>
    </w:p>
    <w:p w14:paraId="669A89D3" w14:textId="44B0C48D" w:rsidR="003D7507" w:rsidRPr="00893564" w:rsidRDefault="00DE6EBC" w:rsidP="00893564">
      <w:pPr>
        <w:tabs>
          <w:tab w:val="left" w:pos="2216"/>
        </w:tabs>
        <w:ind w:left="2160" w:hanging="2160"/>
        <w:rPr>
          <w:b/>
          <w:i/>
          <w:iCs/>
          <w:sz w:val="24"/>
          <w:szCs w:val="24"/>
          <w:lang w:val="pl-PL"/>
        </w:rPr>
      </w:pPr>
      <w:r w:rsidRPr="00893564">
        <w:rPr>
          <w:rFonts w:ascii="Proxima Nova Black"/>
          <w:b/>
          <w:color w:val="FFFFFF"/>
          <w:spacing w:val="80"/>
          <w:sz w:val="24"/>
          <w:szCs w:val="24"/>
          <w:shd w:val="clear" w:color="auto" w:fill="0B77BD"/>
          <w:lang w:val="sr-Latn-RS"/>
        </w:rPr>
        <w:t xml:space="preserve"> </w:t>
      </w:r>
      <w:r w:rsidR="00723F8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11</w:t>
      </w:r>
      <w:r w:rsidR="00F65C46" w:rsidRPr="00545113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:</w:t>
      </w:r>
      <w:r w:rsidR="00723F8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45</w:t>
      </w:r>
      <w:r w:rsidR="00F65C46" w:rsidRPr="00545113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- 1</w:t>
      </w:r>
      <w:r w:rsidR="002E3031" w:rsidRPr="00545113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2</w:t>
      </w:r>
      <w:r w:rsidR="00F65C46" w:rsidRPr="00545113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:</w:t>
      </w:r>
      <w:r w:rsidR="00723F8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00</w:t>
      </w:r>
      <w:r w:rsidR="0071134F" w:rsidRPr="00893564">
        <w:rPr>
          <w:rFonts w:ascii="Proxima Nova Black"/>
          <w:b/>
          <w:color w:val="FFFFFF"/>
          <w:spacing w:val="80"/>
          <w:sz w:val="24"/>
          <w:szCs w:val="24"/>
          <w:shd w:val="clear" w:color="auto" w:fill="0B77BD"/>
          <w:lang w:val="sr-Latn-RS"/>
        </w:rPr>
        <w:t xml:space="preserve"> </w:t>
      </w:r>
      <w:r w:rsidR="00893564" w:rsidRPr="00893564">
        <w:rPr>
          <w:rFonts w:ascii="Proxima Nova Black"/>
          <w:b/>
          <w:color w:val="FFFFFF"/>
          <w:sz w:val="24"/>
          <w:szCs w:val="24"/>
          <w:lang w:val="sr-Latn-RS"/>
        </w:rPr>
        <w:tab/>
      </w:r>
      <w:r w:rsidR="00893564" w:rsidRPr="00893564">
        <w:rPr>
          <w:rFonts w:ascii="Proxima Nova Black"/>
          <w:b/>
          <w:sz w:val="24"/>
          <w:szCs w:val="24"/>
          <w:lang w:val="sr-Latn-RS"/>
        </w:rPr>
        <w:t xml:space="preserve">Pauza za kafu </w:t>
      </w:r>
    </w:p>
    <w:p w14:paraId="6A61F124" w14:textId="77777777" w:rsidR="00893564" w:rsidRPr="00893564" w:rsidRDefault="00893564" w:rsidP="00893564">
      <w:pPr>
        <w:tabs>
          <w:tab w:val="left" w:pos="2216"/>
        </w:tabs>
        <w:rPr>
          <w:b/>
          <w:i/>
          <w:iCs/>
          <w:color w:val="231F20"/>
          <w:sz w:val="24"/>
          <w:szCs w:val="17"/>
          <w:lang w:val="pl-PL"/>
        </w:rPr>
      </w:pPr>
    </w:p>
    <w:p w14:paraId="45F6AA27" w14:textId="0258E4E0" w:rsidR="0018506B" w:rsidRPr="00545113" w:rsidRDefault="00DE6EBC" w:rsidP="00545113">
      <w:pPr>
        <w:tabs>
          <w:tab w:val="left" w:pos="2216"/>
        </w:tabs>
        <w:rPr>
          <w:b/>
          <w:color w:val="231F20"/>
          <w:sz w:val="24"/>
          <w:szCs w:val="17"/>
          <w:lang w:val="pl-PL"/>
        </w:rPr>
      </w:pPr>
      <w:r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</w:t>
      </w:r>
      <w:r w:rsidR="006F4396"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</w:t>
      </w:r>
      <w:r w:rsidR="000A2EF6"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1</w:t>
      </w:r>
      <w:r w:rsidR="002E3031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2</w:t>
      </w:r>
      <w:r w:rsidR="000A2EF6"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:</w:t>
      </w:r>
      <w:r w:rsidR="00723F8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00</w:t>
      </w:r>
      <w:r w:rsidR="000A2EF6"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</w:t>
      </w:r>
      <w:r w:rsidR="000A2EF6"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–</w:t>
      </w:r>
      <w:r w:rsidR="000A2EF6"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1</w:t>
      </w:r>
      <w:r w:rsidR="00F14B77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3</w:t>
      </w:r>
      <w:r w:rsidR="007D2589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.</w:t>
      </w:r>
      <w:r w:rsidR="00723F8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00</w:t>
      </w:r>
      <w:r w:rsidR="00F65C46" w:rsidRPr="00EA0702">
        <w:rPr>
          <w:rFonts w:ascii="Proxima Nova Black"/>
          <w:b/>
          <w:color w:val="FFFFFF"/>
          <w:spacing w:val="40"/>
          <w:sz w:val="18"/>
          <w:szCs w:val="18"/>
          <w:shd w:val="clear" w:color="auto" w:fill="0B77BD"/>
          <w:lang w:val="sr-Latn-RS"/>
        </w:rPr>
        <w:t xml:space="preserve"> </w:t>
      </w:r>
      <w:r w:rsidR="008B0039">
        <w:rPr>
          <w:rFonts w:ascii="Proxima Nova Black"/>
          <w:b/>
          <w:color w:val="FFFFFF"/>
          <w:sz w:val="18"/>
          <w:szCs w:val="18"/>
          <w:lang w:val="sr-Latn-RS"/>
        </w:rPr>
        <w:t xml:space="preserve">          </w:t>
      </w:r>
      <w:r w:rsidR="00F14B77">
        <w:rPr>
          <w:rFonts w:ascii="Proxima Nova Black"/>
          <w:b/>
          <w:color w:val="FFFFFF"/>
          <w:sz w:val="18"/>
          <w:szCs w:val="18"/>
          <w:lang w:val="sr-Latn-RS"/>
        </w:rPr>
        <w:t xml:space="preserve">  </w:t>
      </w:r>
      <w:r w:rsidR="00635FA9">
        <w:rPr>
          <w:rFonts w:ascii="Proxima Nova Black"/>
          <w:b/>
          <w:color w:val="FFFFFF"/>
          <w:sz w:val="18"/>
          <w:szCs w:val="18"/>
          <w:lang w:val="sr-Latn-RS"/>
        </w:rPr>
        <w:t xml:space="preserve"> </w:t>
      </w:r>
      <w:r w:rsidR="00893564">
        <w:rPr>
          <w:b/>
          <w:color w:val="231F20"/>
          <w:sz w:val="24"/>
          <w:szCs w:val="17"/>
          <w:lang w:val="pl-PL"/>
        </w:rPr>
        <w:t xml:space="preserve">Postupak azila u Republici Srbiji </w:t>
      </w:r>
      <w:r w:rsidR="0018506B">
        <w:rPr>
          <w:b/>
          <w:color w:val="231F20"/>
          <w:sz w:val="24"/>
          <w:szCs w:val="17"/>
          <w:lang w:val="pl-PL"/>
        </w:rPr>
        <w:br/>
      </w:r>
      <w:r w:rsidR="00DB24DB">
        <w:rPr>
          <w:b/>
          <w:color w:val="231F20"/>
          <w:sz w:val="24"/>
          <w:szCs w:val="17"/>
          <w:lang w:val="pl-PL"/>
        </w:rPr>
        <w:t xml:space="preserve">                            </w:t>
      </w:r>
      <w:r w:rsidR="00C045BF">
        <w:rPr>
          <w:b/>
          <w:color w:val="231F20"/>
          <w:sz w:val="24"/>
          <w:szCs w:val="17"/>
          <w:lang w:val="pl-PL"/>
        </w:rPr>
        <w:t xml:space="preserve"> </w:t>
      </w:r>
      <w:r w:rsidR="00545113">
        <w:rPr>
          <w:b/>
          <w:color w:val="231F20"/>
          <w:sz w:val="24"/>
          <w:szCs w:val="17"/>
          <w:lang w:val="pl-PL"/>
        </w:rPr>
        <w:t xml:space="preserve"> </w:t>
      </w:r>
      <w:r w:rsidR="00583655">
        <w:rPr>
          <w:bCs/>
          <w:i/>
          <w:iCs/>
          <w:color w:val="231F20"/>
          <w:sz w:val="24"/>
          <w:szCs w:val="17"/>
          <w:lang w:val="pl-PL"/>
        </w:rPr>
        <w:t>Kancelarija za azil</w:t>
      </w:r>
      <w:r w:rsidR="00893564" w:rsidRPr="00545113">
        <w:rPr>
          <w:bCs/>
          <w:color w:val="231F20"/>
          <w:sz w:val="24"/>
          <w:szCs w:val="17"/>
          <w:lang w:val="pl-PL"/>
        </w:rPr>
        <w:t xml:space="preserve"> </w:t>
      </w:r>
    </w:p>
    <w:p w14:paraId="565DBB0B" w14:textId="14EA9681" w:rsidR="00D7646D" w:rsidRPr="00EA0702" w:rsidRDefault="00D7646D" w:rsidP="0018506B">
      <w:pPr>
        <w:tabs>
          <w:tab w:val="left" w:pos="2216"/>
        </w:tabs>
        <w:ind w:left="2160" w:hanging="2160"/>
        <w:rPr>
          <w:b/>
          <w:sz w:val="28"/>
          <w:szCs w:val="18"/>
          <w:lang w:val="sr-Latn-RS"/>
        </w:rPr>
      </w:pPr>
    </w:p>
    <w:p w14:paraId="611CEDAF" w14:textId="64FD9A67" w:rsidR="007D2589" w:rsidRDefault="00DE6EBC" w:rsidP="00D46E3B">
      <w:pPr>
        <w:tabs>
          <w:tab w:val="left" w:pos="2216"/>
        </w:tabs>
        <w:rPr>
          <w:rFonts w:ascii="Proxima Nova Black"/>
          <w:b/>
          <w:color w:val="000000" w:themeColor="text1"/>
          <w:sz w:val="24"/>
          <w:szCs w:val="24"/>
          <w:lang w:val="sr-Latn-RS"/>
        </w:rPr>
      </w:pPr>
      <w:r w:rsidRPr="00EA0702">
        <w:rPr>
          <w:rFonts w:ascii="Proxima Nova Black"/>
          <w:b/>
          <w:color w:val="FFFFFF"/>
          <w:spacing w:val="40"/>
          <w:sz w:val="18"/>
          <w:szCs w:val="18"/>
          <w:shd w:val="clear" w:color="auto" w:fill="0B77BD"/>
          <w:lang w:val="sr-Latn-RS"/>
        </w:rPr>
        <w:t xml:space="preserve"> </w:t>
      </w:r>
      <w:r w:rsid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1</w:t>
      </w:r>
      <w:r w:rsidR="00635FA9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3</w:t>
      </w:r>
      <w:r w:rsidR="007D2589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.</w:t>
      </w:r>
      <w:r w:rsidR="00723F8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00</w:t>
      </w:r>
      <w:r w:rsidR="00AA593E"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</w:t>
      </w:r>
      <w:r w:rsidR="00AA7E3D"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–</w:t>
      </w:r>
      <w:r w:rsidR="00AA593E"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1</w:t>
      </w:r>
      <w:r w:rsidR="00635FA9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4</w:t>
      </w:r>
      <w:r w:rsidR="007D2589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.</w:t>
      </w:r>
      <w:r w:rsidR="00893564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00</w:t>
      </w:r>
      <w:r w:rsidR="00F65C46" w:rsidRPr="00EA0702">
        <w:rPr>
          <w:rFonts w:ascii="Proxima Nova Black"/>
          <w:b/>
          <w:color w:val="FFFFFF"/>
          <w:spacing w:val="40"/>
          <w:sz w:val="24"/>
          <w:szCs w:val="24"/>
          <w:shd w:val="clear" w:color="auto" w:fill="0B77BD"/>
          <w:lang w:val="sr-Latn-RS"/>
        </w:rPr>
        <w:t xml:space="preserve"> </w:t>
      </w:r>
      <w:r w:rsidR="00370749" w:rsidRPr="00EA0702">
        <w:rPr>
          <w:rFonts w:ascii="Proxima Nova Black"/>
          <w:b/>
          <w:color w:val="FFFFFF"/>
          <w:sz w:val="24"/>
          <w:szCs w:val="24"/>
          <w:lang w:val="sr-Latn-RS"/>
        </w:rPr>
        <w:t xml:space="preserve">          </w:t>
      </w:r>
      <w:r w:rsidR="00723F82">
        <w:rPr>
          <w:rFonts w:ascii="Proxima Nova Black"/>
          <w:b/>
          <w:color w:val="000000" w:themeColor="text1"/>
          <w:sz w:val="24"/>
          <w:szCs w:val="24"/>
          <w:lang w:val="sr-Latn-RS"/>
        </w:rPr>
        <w:t>Zastupanje u postupku azila</w:t>
      </w:r>
    </w:p>
    <w:p w14:paraId="5765967C" w14:textId="563AE6EA" w:rsidR="00D8094E" w:rsidRDefault="006B4901" w:rsidP="007D2589">
      <w:pPr>
        <w:tabs>
          <w:tab w:val="left" w:pos="2216"/>
        </w:tabs>
        <w:rPr>
          <w:rFonts w:ascii="Proxima Nova Black"/>
          <w:i/>
          <w:iCs/>
          <w:color w:val="000000" w:themeColor="text1"/>
          <w:sz w:val="24"/>
          <w:szCs w:val="24"/>
          <w:lang w:val="sr-Latn-RS"/>
        </w:rPr>
      </w:pPr>
      <w:r>
        <w:rPr>
          <w:rFonts w:ascii="Proxima Nova Black"/>
          <w:b/>
          <w:color w:val="000000" w:themeColor="text1"/>
          <w:sz w:val="24"/>
          <w:szCs w:val="24"/>
          <w:lang w:val="sr-Latn-RS"/>
        </w:rPr>
        <w:t xml:space="preserve">                              </w:t>
      </w:r>
      <w:r w:rsidR="00583655">
        <w:rPr>
          <w:rFonts w:ascii="Proxima Nova Black"/>
          <w:i/>
          <w:iCs/>
          <w:color w:val="000000" w:themeColor="text1"/>
          <w:sz w:val="24"/>
          <w:szCs w:val="24"/>
          <w:lang w:val="sr-Latn-RS"/>
        </w:rPr>
        <w:t>Centar za istra</w:t>
      </w:r>
      <w:r w:rsidR="00583655">
        <w:rPr>
          <w:rFonts w:ascii="Proxima Nova Black"/>
          <w:i/>
          <w:iCs/>
          <w:color w:val="000000" w:themeColor="text1"/>
          <w:sz w:val="24"/>
          <w:szCs w:val="24"/>
          <w:lang w:val="sr-Latn-RS"/>
        </w:rPr>
        <w:t>ž</w:t>
      </w:r>
      <w:r w:rsidR="00583655">
        <w:rPr>
          <w:rFonts w:ascii="Proxima Nova Black"/>
          <w:i/>
          <w:iCs/>
          <w:color w:val="000000" w:themeColor="text1"/>
          <w:sz w:val="24"/>
          <w:szCs w:val="24"/>
          <w:lang w:val="sr-Latn-RS"/>
        </w:rPr>
        <w:t>ivanje i razvoj dru</w:t>
      </w:r>
      <w:r w:rsidR="00583655">
        <w:rPr>
          <w:rFonts w:ascii="Proxima Nova Black"/>
          <w:i/>
          <w:iCs/>
          <w:color w:val="000000" w:themeColor="text1"/>
          <w:sz w:val="24"/>
          <w:szCs w:val="24"/>
          <w:lang w:val="sr-Latn-RS"/>
        </w:rPr>
        <w:t>š</w:t>
      </w:r>
      <w:r w:rsidR="00583655">
        <w:rPr>
          <w:rFonts w:ascii="Proxima Nova Black"/>
          <w:i/>
          <w:iCs/>
          <w:color w:val="000000" w:themeColor="text1"/>
          <w:sz w:val="24"/>
          <w:szCs w:val="24"/>
          <w:lang w:val="sr-Latn-RS"/>
        </w:rPr>
        <w:t>tva IDEAS</w:t>
      </w:r>
    </w:p>
    <w:p w14:paraId="42170DD9" w14:textId="77777777" w:rsidR="00CC2832" w:rsidRDefault="00CC2832" w:rsidP="007D2589">
      <w:pPr>
        <w:tabs>
          <w:tab w:val="left" w:pos="2216"/>
        </w:tabs>
        <w:rPr>
          <w:rFonts w:ascii="Proxima Nova Black"/>
          <w:i/>
          <w:iCs/>
          <w:color w:val="000000" w:themeColor="text1"/>
          <w:sz w:val="24"/>
          <w:szCs w:val="24"/>
          <w:lang w:val="sr-Latn-RS"/>
        </w:rPr>
      </w:pPr>
    </w:p>
    <w:p w14:paraId="29FF43B0" w14:textId="68EA65B2" w:rsidR="002E3031" w:rsidRPr="002E3031" w:rsidRDefault="002E3031" w:rsidP="002E3031">
      <w:pPr>
        <w:tabs>
          <w:tab w:val="left" w:pos="2216"/>
        </w:tabs>
        <w:ind w:left="111"/>
        <w:rPr>
          <w:bCs/>
          <w:i/>
          <w:iCs/>
          <w:sz w:val="24"/>
          <w:szCs w:val="18"/>
          <w:lang w:val="sr-Latn-RS"/>
        </w:rPr>
      </w:pPr>
      <w:r>
        <w:rPr>
          <w:b/>
          <w:i/>
          <w:iCs/>
          <w:sz w:val="24"/>
          <w:szCs w:val="18"/>
          <w:lang w:val="sr-Latn-RS"/>
        </w:rPr>
        <w:t xml:space="preserve">                               </w:t>
      </w:r>
    </w:p>
    <w:p w14:paraId="6EF4A821" w14:textId="234883A8" w:rsidR="002E3031" w:rsidRPr="002E3031" w:rsidRDefault="00DE6EBC" w:rsidP="00CC2832">
      <w:pPr>
        <w:tabs>
          <w:tab w:val="left" w:pos="2216"/>
        </w:tabs>
        <w:rPr>
          <w:bCs/>
          <w:i/>
          <w:iCs/>
          <w:sz w:val="24"/>
          <w:szCs w:val="18"/>
          <w:lang w:val="sr-Latn-RS"/>
        </w:rPr>
      </w:pPr>
      <w:r w:rsidRPr="00EA0702">
        <w:rPr>
          <w:rFonts w:ascii="Proxima Nova Black"/>
          <w:b/>
          <w:color w:val="FFFFFF"/>
          <w:spacing w:val="40"/>
          <w:sz w:val="18"/>
          <w:szCs w:val="18"/>
          <w:shd w:val="clear" w:color="auto" w:fill="0B77BD"/>
          <w:lang w:val="sr-Latn-RS"/>
        </w:rPr>
        <w:t xml:space="preserve"> </w:t>
      </w:r>
      <w:bookmarkStart w:id="0" w:name="_Hlk210304727"/>
      <w:r w:rsidR="00F65C46"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1</w:t>
      </w:r>
      <w:r w:rsidR="006B4901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4</w:t>
      </w:r>
      <w:r w:rsidR="000A61AB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:</w:t>
      </w:r>
      <w:r w:rsidR="00893564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00</w:t>
      </w:r>
      <w:r w:rsidR="00F65C46"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</w:t>
      </w:r>
      <w:r w:rsidR="004C3A4E"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–</w:t>
      </w:r>
      <w:r w:rsidR="00F65C46"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1</w:t>
      </w:r>
      <w:r w:rsidR="00DD4281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4</w:t>
      </w:r>
      <w:r w:rsidR="007D2589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.</w:t>
      </w:r>
      <w:r w:rsidR="00DD4281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3</w:t>
      </w:r>
      <w:r w:rsidR="00893564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0</w:t>
      </w:r>
      <w:bookmarkEnd w:id="0"/>
      <w:r w:rsidR="00F65C46" w:rsidRPr="00EA0702">
        <w:rPr>
          <w:rFonts w:ascii="Proxima Nova Black"/>
          <w:b/>
          <w:color w:val="FFFFFF"/>
          <w:spacing w:val="40"/>
          <w:sz w:val="18"/>
          <w:szCs w:val="18"/>
          <w:shd w:val="clear" w:color="auto" w:fill="0B77BD"/>
          <w:lang w:val="sr-Latn-RS"/>
        </w:rPr>
        <w:t xml:space="preserve"> </w:t>
      </w:r>
      <w:r w:rsidR="00EF061C">
        <w:rPr>
          <w:rFonts w:ascii="Proxima Nova Black"/>
          <w:b/>
          <w:color w:val="FFFFFF"/>
          <w:sz w:val="18"/>
          <w:szCs w:val="18"/>
          <w:lang w:val="sr-Latn-RS"/>
        </w:rPr>
        <w:t xml:space="preserve">             </w:t>
      </w:r>
      <w:r w:rsidR="00DD4281">
        <w:rPr>
          <w:b/>
          <w:sz w:val="24"/>
          <w:szCs w:val="18"/>
          <w:lang w:val="sr-Latn-RS"/>
        </w:rPr>
        <w:t>Diskusija</w:t>
      </w:r>
    </w:p>
    <w:p w14:paraId="496E9158" w14:textId="7B2D1A07" w:rsidR="00E2781C" w:rsidRPr="002E3031" w:rsidRDefault="00E2781C" w:rsidP="002E3031">
      <w:pPr>
        <w:tabs>
          <w:tab w:val="left" w:pos="2216"/>
        </w:tabs>
        <w:ind w:left="111"/>
        <w:rPr>
          <w:bCs/>
          <w:i/>
          <w:iCs/>
          <w:sz w:val="24"/>
          <w:szCs w:val="18"/>
          <w:lang w:val="sr-Latn-RS"/>
        </w:rPr>
      </w:pPr>
      <w:r w:rsidRPr="00EA0702">
        <w:rPr>
          <w:b/>
          <w:color w:val="231F20"/>
          <w:sz w:val="24"/>
          <w:szCs w:val="18"/>
          <w:lang w:val="sr-Latn-RS"/>
        </w:rPr>
        <w:t xml:space="preserve">                           </w:t>
      </w:r>
    </w:p>
    <w:p w14:paraId="14300FDC" w14:textId="1DE4B41C" w:rsidR="00C93E76" w:rsidRPr="00DD4281" w:rsidRDefault="00723F82" w:rsidP="00370749">
      <w:pPr>
        <w:tabs>
          <w:tab w:val="left" w:pos="2127"/>
        </w:tabs>
        <w:ind w:left="2160" w:hanging="2160"/>
        <w:jc w:val="both"/>
        <w:rPr>
          <w:sz w:val="24"/>
          <w:szCs w:val="24"/>
          <w:lang w:val="sr-Latn-RS"/>
        </w:rPr>
      </w:pPr>
      <w:r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1</w:t>
      </w:r>
      <w:r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4:</w:t>
      </w:r>
      <w:r w:rsidR="00DD4281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3</w:t>
      </w:r>
      <w:r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0</w:t>
      </w:r>
      <w:r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</w:t>
      </w:r>
      <w:r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–</w:t>
      </w:r>
      <w:r w:rsidRPr="00EA0702"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 xml:space="preserve"> 1</w:t>
      </w:r>
      <w:r>
        <w:rPr>
          <w:rFonts w:ascii="Proxima Nova Black"/>
          <w:b/>
          <w:color w:val="FFFFFF"/>
          <w:sz w:val="18"/>
          <w:szCs w:val="18"/>
          <w:shd w:val="clear" w:color="auto" w:fill="0B77BD"/>
          <w:lang w:val="sr-Latn-RS"/>
        </w:rPr>
        <w:t>5.00</w:t>
      </w:r>
      <w:r w:rsidR="00BA22C4" w:rsidRPr="00EA0702">
        <w:rPr>
          <w:rFonts w:ascii="Proxima Nova Black"/>
          <w:b/>
          <w:color w:val="FFFFFF"/>
          <w:sz w:val="18"/>
          <w:szCs w:val="18"/>
          <w:lang w:val="sr-Latn-RS"/>
        </w:rPr>
        <w:tab/>
      </w:r>
      <w:r w:rsidR="00DD4281" w:rsidRPr="00DD4281">
        <w:rPr>
          <w:rFonts w:ascii="Proxima Nova Black"/>
          <w:b/>
          <w:sz w:val="24"/>
          <w:szCs w:val="24"/>
          <w:lang w:val="sr-Latn-RS"/>
        </w:rPr>
        <w:t>Ru</w:t>
      </w:r>
      <w:r w:rsidR="00DD4281" w:rsidRPr="00DD4281">
        <w:rPr>
          <w:rFonts w:ascii="Proxima Nova Black"/>
          <w:b/>
          <w:sz w:val="24"/>
          <w:szCs w:val="24"/>
          <w:lang w:val="sr-Latn-RS"/>
        </w:rPr>
        <w:t>č</w:t>
      </w:r>
      <w:r w:rsidR="00DD4281" w:rsidRPr="00DD4281">
        <w:rPr>
          <w:rFonts w:ascii="Proxima Nova Black"/>
          <w:b/>
          <w:sz w:val="24"/>
          <w:szCs w:val="24"/>
          <w:lang w:val="sr-Latn-RS"/>
        </w:rPr>
        <w:t xml:space="preserve">ak </w:t>
      </w:r>
    </w:p>
    <w:sectPr w:rsidR="00C93E76" w:rsidRPr="00DD4281" w:rsidSect="00B6543C">
      <w:type w:val="continuous"/>
      <w:pgSz w:w="11910" w:h="16840"/>
      <w:pgMar w:top="323" w:right="799" w:bottom="357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Medium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Proxima Nova Black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79"/>
    <w:rsid w:val="00020894"/>
    <w:rsid w:val="000A2547"/>
    <w:rsid w:val="000A2EF6"/>
    <w:rsid w:val="000A61AB"/>
    <w:rsid w:val="000C71B7"/>
    <w:rsid w:val="000D6344"/>
    <w:rsid w:val="000E6B2C"/>
    <w:rsid w:val="000E74EA"/>
    <w:rsid w:val="001317A4"/>
    <w:rsid w:val="0018506B"/>
    <w:rsid w:val="0019371D"/>
    <w:rsid w:val="001A6EA1"/>
    <w:rsid w:val="001B6342"/>
    <w:rsid w:val="00206B7A"/>
    <w:rsid w:val="00211079"/>
    <w:rsid w:val="00223643"/>
    <w:rsid w:val="002258D0"/>
    <w:rsid w:val="00236BD6"/>
    <w:rsid w:val="0024288E"/>
    <w:rsid w:val="0027419C"/>
    <w:rsid w:val="00296F4E"/>
    <w:rsid w:val="002A59AC"/>
    <w:rsid w:val="002E3031"/>
    <w:rsid w:val="002E4794"/>
    <w:rsid w:val="002F10C6"/>
    <w:rsid w:val="002F558F"/>
    <w:rsid w:val="002F5EF3"/>
    <w:rsid w:val="002F7E35"/>
    <w:rsid w:val="00333851"/>
    <w:rsid w:val="00343D90"/>
    <w:rsid w:val="00364F08"/>
    <w:rsid w:val="00365BC2"/>
    <w:rsid w:val="00370749"/>
    <w:rsid w:val="003854FB"/>
    <w:rsid w:val="003861EC"/>
    <w:rsid w:val="00387914"/>
    <w:rsid w:val="00393D30"/>
    <w:rsid w:val="003A2A97"/>
    <w:rsid w:val="003D7507"/>
    <w:rsid w:val="003E2F5C"/>
    <w:rsid w:val="003F4C46"/>
    <w:rsid w:val="00400BD4"/>
    <w:rsid w:val="0043680D"/>
    <w:rsid w:val="0044420E"/>
    <w:rsid w:val="00444EB9"/>
    <w:rsid w:val="00487D1A"/>
    <w:rsid w:val="004958C0"/>
    <w:rsid w:val="004C2CD4"/>
    <w:rsid w:val="004C3A4E"/>
    <w:rsid w:val="00500D02"/>
    <w:rsid w:val="00516C41"/>
    <w:rsid w:val="00532608"/>
    <w:rsid w:val="005337D4"/>
    <w:rsid w:val="00540981"/>
    <w:rsid w:val="00543976"/>
    <w:rsid w:val="00545113"/>
    <w:rsid w:val="00563404"/>
    <w:rsid w:val="00564339"/>
    <w:rsid w:val="00583655"/>
    <w:rsid w:val="00584521"/>
    <w:rsid w:val="005A4397"/>
    <w:rsid w:val="005B7B2A"/>
    <w:rsid w:val="005C227B"/>
    <w:rsid w:val="005C4278"/>
    <w:rsid w:val="005C6260"/>
    <w:rsid w:val="005C640D"/>
    <w:rsid w:val="00605DA6"/>
    <w:rsid w:val="0060783B"/>
    <w:rsid w:val="00635FA9"/>
    <w:rsid w:val="00641F52"/>
    <w:rsid w:val="00651B52"/>
    <w:rsid w:val="00666CE5"/>
    <w:rsid w:val="006B30B1"/>
    <w:rsid w:val="006B4901"/>
    <w:rsid w:val="006C5E2E"/>
    <w:rsid w:val="006E76E8"/>
    <w:rsid w:val="006F4396"/>
    <w:rsid w:val="007017F6"/>
    <w:rsid w:val="0071134F"/>
    <w:rsid w:val="00716797"/>
    <w:rsid w:val="00723F82"/>
    <w:rsid w:val="00752DCB"/>
    <w:rsid w:val="007A022F"/>
    <w:rsid w:val="007D2589"/>
    <w:rsid w:val="008019C4"/>
    <w:rsid w:val="00812ACE"/>
    <w:rsid w:val="008231F3"/>
    <w:rsid w:val="008255AC"/>
    <w:rsid w:val="00846863"/>
    <w:rsid w:val="00857840"/>
    <w:rsid w:val="008879A6"/>
    <w:rsid w:val="00893564"/>
    <w:rsid w:val="008A46F6"/>
    <w:rsid w:val="008A6AD5"/>
    <w:rsid w:val="008B0039"/>
    <w:rsid w:val="008E52BD"/>
    <w:rsid w:val="008F40B2"/>
    <w:rsid w:val="0093462A"/>
    <w:rsid w:val="00955347"/>
    <w:rsid w:val="00981CD6"/>
    <w:rsid w:val="00997C4F"/>
    <w:rsid w:val="009B52D6"/>
    <w:rsid w:val="009E534F"/>
    <w:rsid w:val="009E6E0A"/>
    <w:rsid w:val="009F3569"/>
    <w:rsid w:val="00A16B9E"/>
    <w:rsid w:val="00A4757D"/>
    <w:rsid w:val="00A63C54"/>
    <w:rsid w:val="00AA593E"/>
    <w:rsid w:val="00AA7E3D"/>
    <w:rsid w:val="00AD1133"/>
    <w:rsid w:val="00AF206E"/>
    <w:rsid w:val="00B17AD7"/>
    <w:rsid w:val="00B21749"/>
    <w:rsid w:val="00B31B9E"/>
    <w:rsid w:val="00B4013B"/>
    <w:rsid w:val="00B61D8D"/>
    <w:rsid w:val="00B6526D"/>
    <w:rsid w:val="00B6543C"/>
    <w:rsid w:val="00B73F2F"/>
    <w:rsid w:val="00B77E15"/>
    <w:rsid w:val="00B811C6"/>
    <w:rsid w:val="00B90530"/>
    <w:rsid w:val="00B9541F"/>
    <w:rsid w:val="00BA22C4"/>
    <w:rsid w:val="00BA4BE0"/>
    <w:rsid w:val="00BE0893"/>
    <w:rsid w:val="00C045BF"/>
    <w:rsid w:val="00C1085B"/>
    <w:rsid w:val="00C1794A"/>
    <w:rsid w:val="00C269B3"/>
    <w:rsid w:val="00C33446"/>
    <w:rsid w:val="00C40683"/>
    <w:rsid w:val="00C57C96"/>
    <w:rsid w:val="00C64AA8"/>
    <w:rsid w:val="00C74E5A"/>
    <w:rsid w:val="00C83120"/>
    <w:rsid w:val="00C93E76"/>
    <w:rsid w:val="00CC2832"/>
    <w:rsid w:val="00CF1757"/>
    <w:rsid w:val="00D12C9A"/>
    <w:rsid w:val="00D13ECB"/>
    <w:rsid w:val="00D347B0"/>
    <w:rsid w:val="00D35156"/>
    <w:rsid w:val="00D46E3B"/>
    <w:rsid w:val="00D72F17"/>
    <w:rsid w:val="00D7646D"/>
    <w:rsid w:val="00D8094E"/>
    <w:rsid w:val="00DB24DB"/>
    <w:rsid w:val="00DB56A0"/>
    <w:rsid w:val="00DD4281"/>
    <w:rsid w:val="00DD7FFC"/>
    <w:rsid w:val="00DE6EBC"/>
    <w:rsid w:val="00E03AD4"/>
    <w:rsid w:val="00E2781C"/>
    <w:rsid w:val="00E37394"/>
    <w:rsid w:val="00E5747A"/>
    <w:rsid w:val="00E62AF9"/>
    <w:rsid w:val="00E7041D"/>
    <w:rsid w:val="00E90FF3"/>
    <w:rsid w:val="00E94C13"/>
    <w:rsid w:val="00EA0702"/>
    <w:rsid w:val="00EA7E66"/>
    <w:rsid w:val="00EE0A81"/>
    <w:rsid w:val="00EF061C"/>
    <w:rsid w:val="00F06665"/>
    <w:rsid w:val="00F14293"/>
    <w:rsid w:val="00F14B77"/>
    <w:rsid w:val="00F33617"/>
    <w:rsid w:val="00F34883"/>
    <w:rsid w:val="00F65C46"/>
    <w:rsid w:val="00F667EF"/>
    <w:rsid w:val="00F83CC8"/>
    <w:rsid w:val="00F86CE7"/>
    <w:rsid w:val="00FF362B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6E238"/>
  <w15:docId w15:val="{60FD9584-FA31-4EC2-A67D-7D4E1C08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Proxima Nova Medium" w:eastAsia="Proxima Nova Medium" w:hAnsi="Proxima Nova Medium" w:cs="Proxima Nova Medium"/>
      <w:i/>
      <w:iCs/>
      <w:sz w:val="31"/>
      <w:szCs w:val="31"/>
    </w:rPr>
  </w:style>
  <w:style w:type="paragraph" w:styleId="Title">
    <w:name w:val="Title"/>
    <w:basedOn w:val="Normal"/>
    <w:uiPriority w:val="10"/>
    <w:qFormat/>
    <w:pPr>
      <w:spacing w:before="361"/>
      <w:ind w:left="1801" w:right="2498"/>
      <w:jc w:val="center"/>
    </w:pPr>
    <w:rPr>
      <w:rFonts w:ascii="Proxima Nova Black" w:eastAsia="Proxima Nova Black" w:hAnsi="Proxima Nova Black" w:cs="Proxima Nova Black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43D90"/>
    <w:pPr>
      <w:widowControl/>
      <w:autoSpaceDE/>
      <w:autoSpaceDN/>
    </w:pPr>
    <w:rPr>
      <w:color w:val="000000" w:themeColor="text1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Footer">
    <w:name w:val="Title - Footer"/>
    <w:basedOn w:val="Normal"/>
    <w:qFormat/>
    <w:rsid w:val="00343D90"/>
    <w:pPr>
      <w:framePr w:wrap="around" w:vAnchor="page" w:hAnchor="page" w:xAlign="center" w:yAlign="bottom"/>
      <w:widowControl/>
      <w:autoSpaceDE/>
      <w:autoSpaceDN/>
      <w:spacing w:line="240" w:lineRule="atLeast"/>
    </w:pPr>
    <w:rPr>
      <w:rFonts w:asciiTheme="majorHAnsi" w:eastAsiaTheme="minorHAnsi" w:hAnsiTheme="majorHAnsi" w:cstheme="minorBidi"/>
      <w:color w:val="4F81BD" w:themeColor="accent1"/>
      <w:lang w:val="en-GB"/>
    </w:rPr>
  </w:style>
  <w:style w:type="paragraph" w:customStyle="1" w:styleId="Text-Footer">
    <w:name w:val="Text - Footer"/>
    <w:basedOn w:val="Normal"/>
    <w:qFormat/>
    <w:rsid w:val="00343D90"/>
    <w:pPr>
      <w:widowControl/>
      <w:autoSpaceDE/>
      <w:autoSpaceDN/>
      <w:spacing w:line="240" w:lineRule="atLeast"/>
      <w:jc w:val="right"/>
    </w:pPr>
    <w:rPr>
      <w:rFonts w:asciiTheme="minorHAnsi" w:eastAsiaTheme="minorHAnsi" w:hAnsiTheme="minorHAnsi" w:cstheme="minorBidi"/>
      <w:color w:val="4F81BD" w:themeColor="accent1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C269B3"/>
    <w:rPr>
      <w:rFonts w:ascii="Proxima Nova Medium" w:eastAsia="Proxima Nova Medium" w:hAnsi="Proxima Nova Medium" w:cs="Proxima Nova Medium"/>
      <w:i/>
      <w:i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IVD agenda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IVD agenda</dc:title>
  <dc:creator>Jelena Milonjic</dc:creator>
  <cp:lastModifiedBy>Bojan Stojanovic</cp:lastModifiedBy>
  <cp:revision>68</cp:revision>
  <cp:lastPrinted>2023-06-21T09:22:00Z</cp:lastPrinted>
  <dcterms:created xsi:type="dcterms:W3CDTF">2024-11-26T12:12:00Z</dcterms:created>
  <dcterms:modified xsi:type="dcterms:W3CDTF">2026-04-15T09:19:00Z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Adobe Illustrator 27.0 (Windows)</vt:lpwstr>
  </property>
  <property fmtid="{D5CDD505-2E9C-101B-9397-08002B2CF9AE}" pid="4" name="LastSaved">
    <vt:filetime>2022-11-29T00:00:00Z</vt:filetime>
  </property>
  <property fmtid="{D5CDD505-2E9C-101B-9397-08002B2CF9AE}" pid="5" name="Producer">
    <vt:lpwstr>Adobe PDF library 16.07</vt:lpwstr>
  </property>
  <property fmtid="{D5CDD505-2E9C-101B-9397-08002B2CF9AE}" pid="6" name="GrammarlyDocumentId">
    <vt:lpwstr>a4fdd9704ceab489174c7ec03d24129dd905db65fb7458505b2aaaf87de1231c</vt:lpwstr>
  </property>
</Properties>
</file>